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B92EB" w14:textId="77777777" w:rsidR="00E35FAB" w:rsidRPr="00804BCA" w:rsidRDefault="00E35FAB" w:rsidP="00877CEF">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Futura Lt BT" w:hAnsi="Futura Lt BT"/>
          <w:b/>
          <w:smallCaps/>
          <w:snapToGrid w:val="0"/>
          <w:color w:val="000000"/>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C401CEF" w14:textId="77777777" w:rsidR="0054792C" w:rsidRPr="00804BCA" w:rsidRDefault="0054792C" w:rsidP="00877CEF">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Futura Lt BT" w:hAnsi="Futura Lt BT"/>
          <w:b/>
          <w:smallCaps/>
          <w:snapToGrid w:val="0"/>
          <w:color w:val="000000"/>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2A2D551" w14:textId="77777777" w:rsidR="0054792C" w:rsidRPr="00804BCA" w:rsidRDefault="0054792C" w:rsidP="0054792C">
      <w:pPr>
        <w:pStyle w:val="Ttulo2"/>
        <w:jc w:val="both"/>
        <w:rPr>
          <w:rFonts w:ascii="Futura Lt BT" w:hAnsi="Futura Lt BT" w:cs="Tahoma"/>
          <w:sz w:val="24"/>
          <w:szCs w:val="24"/>
        </w:rPr>
      </w:pPr>
      <w:r w:rsidRPr="00804BCA">
        <w:rPr>
          <w:rFonts w:ascii="Futura Lt BT" w:hAnsi="Futura Lt BT" w:cs="Tahoma"/>
          <w:sz w:val="24"/>
          <w:szCs w:val="24"/>
        </w:rPr>
        <w:t xml:space="preserve">RENDICION DE </w:t>
      </w:r>
      <w:r w:rsidR="00C37FBD" w:rsidRPr="00804BCA">
        <w:rPr>
          <w:rFonts w:ascii="Futura Lt BT" w:hAnsi="Futura Lt BT" w:cs="Tahoma"/>
          <w:sz w:val="24"/>
          <w:szCs w:val="24"/>
        </w:rPr>
        <w:t>CUENTAS CORRESPONDIENTES</w:t>
      </w:r>
      <w:r w:rsidRPr="00804BCA">
        <w:rPr>
          <w:rFonts w:ascii="Futura Lt BT" w:hAnsi="Futura Lt BT" w:cs="Tahoma"/>
          <w:sz w:val="24"/>
          <w:szCs w:val="24"/>
        </w:rPr>
        <w:t xml:space="preserve"> </w:t>
      </w:r>
    </w:p>
    <w:p w14:paraId="5BDE4BC2" w14:textId="1C8CC00A" w:rsidR="0054792C" w:rsidRPr="00804BCA" w:rsidRDefault="0054792C" w:rsidP="0054792C">
      <w:pPr>
        <w:tabs>
          <w:tab w:val="left" w:pos="0"/>
        </w:tabs>
        <w:suppressAutoHyphens/>
        <w:jc w:val="both"/>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t xml:space="preserve">AL EJERCICIO ECONOMICO </w:t>
      </w:r>
      <w:r w:rsidR="00C37FBD" w:rsidRPr="00804BCA">
        <w:rPr>
          <w:rFonts w:ascii="Futura Lt BT" w:hAnsi="Futura Lt BT" w:cs="Tahoma"/>
          <w:b/>
          <w:spacing w:val="-2"/>
          <w:sz w:val="24"/>
          <w:szCs w:val="24"/>
          <w:lang w:val="es-ES_tradnl"/>
        </w:rPr>
        <w:t>DEL 01.01.20</w:t>
      </w:r>
      <w:r w:rsidR="00C87AE2" w:rsidRPr="00804BCA">
        <w:rPr>
          <w:rFonts w:ascii="Futura Lt BT" w:hAnsi="Futura Lt BT" w:cs="Tahoma"/>
          <w:b/>
          <w:spacing w:val="-2"/>
          <w:sz w:val="24"/>
          <w:szCs w:val="24"/>
          <w:lang w:val="es-ES_tradnl"/>
        </w:rPr>
        <w:t>20</w:t>
      </w:r>
      <w:r w:rsidR="00C37FBD" w:rsidRPr="00804BCA">
        <w:rPr>
          <w:rFonts w:ascii="Futura Lt BT" w:hAnsi="Futura Lt BT" w:cs="Tahoma"/>
          <w:b/>
          <w:spacing w:val="-2"/>
          <w:sz w:val="24"/>
          <w:szCs w:val="24"/>
          <w:lang w:val="es-ES_tradnl"/>
        </w:rPr>
        <w:t xml:space="preserve"> AL 31.12.20</w:t>
      </w:r>
      <w:r w:rsidR="00C87AE2" w:rsidRPr="00804BCA">
        <w:rPr>
          <w:rFonts w:ascii="Futura Lt BT" w:hAnsi="Futura Lt BT" w:cs="Tahoma"/>
          <w:b/>
          <w:spacing w:val="-2"/>
          <w:sz w:val="24"/>
          <w:szCs w:val="24"/>
          <w:lang w:val="es-ES_tradnl"/>
        </w:rPr>
        <w:t>20</w:t>
      </w:r>
    </w:p>
    <w:p w14:paraId="7A0D2851" w14:textId="77777777" w:rsidR="0054792C" w:rsidRPr="00804BCA" w:rsidRDefault="0054792C" w:rsidP="0054792C">
      <w:pPr>
        <w:tabs>
          <w:tab w:val="left" w:pos="0"/>
        </w:tabs>
        <w:suppressAutoHyphens/>
        <w:jc w:val="both"/>
        <w:rPr>
          <w:rFonts w:ascii="Futura Lt BT" w:hAnsi="Futura Lt BT" w:cs="Tahoma"/>
          <w:b/>
          <w:spacing w:val="-2"/>
          <w:sz w:val="24"/>
          <w:szCs w:val="24"/>
          <w:lang w:val="es-ES_tradnl"/>
        </w:rPr>
      </w:pPr>
    </w:p>
    <w:p w14:paraId="65D09945" w14:textId="77777777" w:rsidR="0054792C" w:rsidRPr="00804BCA" w:rsidRDefault="0054792C" w:rsidP="0054792C">
      <w:pPr>
        <w:tabs>
          <w:tab w:val="left" w:pos="0"/>
        </w:tabs>
        <w:suppressAutoHyphens/>
        <w:jc w:val="both"/>
        <w:rPr>
          <w:rFonts w:ascii="Futura Lt BT" w:hAnsi="Futura Lt BT" w:cs="Tahoma"/>
          <w:b/>
          <w:spacing w:val="-2"/>
          <w:sz w:val="24"/>
          <w:szCs w:val="24"/>
          <w:lang w:val="es-ES_tradnl"/>
        </w:rPr>
      </w:pPr>
    </w:p>
    <w:p w14:paraId="0E94D100" w14:textId="77777777" w:rsidR="0054792C" w:rsidRPr="00804BCA" w:rsidRDefault="0054792C" w:rsidP="0054792C">
      <w:pPr>
        <w:pStyle w:val="Ttulo3"/>
        <w:spacing w:before="0" w:after="0"/>
        <w:jc w:val="both"/>
        <w:rPr>
          <w:rFonts w:ascii="Futura Lt BT" w:hAnsi="Futura Lt BT" w:cs="Tahoma"/>
          <w:sz w:val="24"/>
          <w:szCs w:val="24"/>
        </w:rPr>
      </w:pPr>
      <w:r w:rsidRPr="00804BCA">
        <w:rPr>
          <w:rFonts w:ascii="Futura Lt BT" w:hAnsi="Futura Lt BT" w:cs="Tahoma"/>
          <w:sz w:val="24"/>
          <w:szCs w:val="24"/>
        </w:rPr>
        <w:t xml:space="preserve">ASOCIACION DE HOGARES PARA NIÑOS </w:t>
      </w:r>
    </w:p>
    <w:p w14:paraId="7E2293CF" w14:textId="77777777" w:rsidR="0054792C" w:rsidRPr="00804BCA" w:rsidRDefault="0054792C" w:rsidP="0054792C">
      <w:pPr>
        <w:pStyle w:val="Ttulo3"/>
        <w:spacing w:before="0" w:after="0"/>
        <w:jc w:val="both"/>
        <w:rPr>
          <w:rFonts w:ascii="Futura Lt BT" w:hAnsi="Futura Lt BT" w:cs="Tahoma"/>
          <w:sz w:val="24"/>
          <w:szCs w:val="24"/>
        </w:rPr>
      </w:pPr>
      <w:r w:rsidRPr="00804BCA">
        <w:rPr>
          <w:rFonts w:ascii="Futura Lt BT" w:hAnsi="Futura Lt BT" w:cs="Tahoma"/>
          <w:sz w:val="24"/>
          <w:szCs w:val="24"/>
        </w:rPr>
        <w:t xml:space="preserve">PRIVADOS DE  AMBIENTE  FAMILIAR </w:t>
      </w:r>
    </w:p>
    <w:p w14:paraId="0F8D6FDA" w14:textId="77777777" w:rsidR="0054792C" w:rsidRPr="00804BCA" w:rsidRDefault="0054792C" w:rsidP="0054792C">
      <w:pPr>
        <w:pStyle w:val="Ttulo4"/>
        <w:spacing w:before="0" w:after="0"/>
        <w:jc w:val="both"/>
        <w:rPr>
          <w:rFonts w:ascii="Futura Lt BT" w:hAnsi="Futura Lt BT" w:cs="Tahoma"/>
          <w:sz w:val="24"/>
          <w:szCs w:val="24"/>
        </w:rPr>
      </w:pPr>
      <w:r w:rsidRPr="00804BCA">
        <w:rPr>
          <w:rFonts w:ascii="Futura Lt BT" w:hAnsi="Futura Lt BT" w:cs="Tahoma"/>
          <w:sz w:val="24"/>
          <w:szCs w:val="24"/>
        </w:rPr>
        <w:t>“NUEVO FUTURO – LAS PALMAS”</w:t>
      </w:r>
    </w:p>
    <w:p w14:paraId="4008B737"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29699B96"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C/ Lectoral Feo Ramos, 11</w:t>
      </w:r>
    </w:p>
    <w:p w14:paraId="5382A4D4"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35001-Las Palmas de G. C.</w:t>
      </w:r>
    </w:p>
    <w:p w14:paraId="55FA42F7"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Tfno. 928-31.28.03</w:t>
      </w:r>
    </w:p>
    <w:p w14:paraId="7CE7D16C"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645A1850"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6F63AD78" w14:textId="05D71E60" w:rsidR="0054792C" w:rsidRPr="00804BCA" w:rsidRDefault="0054792C" w:rsidP="0054792C">
      <w:pPr>
        <w:pStyle w:val="Textoindependiente"/>
        <w:jc w:val="both"/>
        <w:rPr>
          <w:rFonts w:ascii="Futura Lt BT" w:hAnsi="Futura Lt BT" w:cs="Tahoma"/>
          <w:sz w:val="24"/>
          <w:szCs w:val="24"/>
        </w:rPr>
      </w:pPr>
      <w:r w:rsidRPr="00804BCA">
        <w:rPr>
          <w:rFonts w:ascii="Futura Lt BT" w:hAnsi="Futura Lt BT" w:cs="Tahoma"/>
          <w:sz w:val="24"/>
          <w:szCs w:val="24"/>
        </w:rPr>
        <w:t xml:space="preserve">La </w:t>
      </w:r>
      <w:r w:rsidRPr="00E31B1A">
        <w:rPr>
          <w:rFonts w:ascii="Futura Lt BT" w:hAnsi="Futura Lt BT" w:cs="Tahoma"/>
          <w:sz w:val="24"/>
          <w:szCs w:val="24"/>
        </w:rPr>
        <w:t>Sra. Dña. Consuelo Bonny Massieu con D.N.I. número 42.800.849</w:t>
      </w:r>
      <w:r w:rsidR="00FE159B" w:rsidRPr="00E31B1A">
        <w:rPr>
          <w:rFonts w:ascii="Futura Lt BT" w:hAnsi="Futura Lt BT" w:cs="Tahoma"/>
          <w:sz w:val="24"/>
          <w:szCs w:val="24"/>
        </w:rPr>
        <w:t>-</w:t>
      </w:r>
      <w:r w:rsidRPr="00E31B1A">
        <w:rPr>
          <w:rFonts w:ascii="Futura Lt BT" w:hAnsi="Futura Lt BT" w:cs="Tahoma"/>
          <w:sz w:val="24"/>
          <w:szCs w:val="24"/>
        </w:rPr>
        <w:t>B, como Secretaria  de la Asociación a que se refiere la presente documentación, adjunta la rendición de cuentas  correspondiente al ejercicio 20</w:t>
      </w:r>
      <w:r w:rsidR="00C87AE2" w:rsidRPr="00E31B1A">
        <w:rPr>
          <w:rFonts w:ascii="Futura Lt BT" w:hAnsi="Futura Lt BT" w:cs="Tahoma"/>
          <w:sz w:val="24"/>
          <w:szCs w:val="24"/>
        </w:rPr>
        <w:t>20</w:t>
      </w:r>
      <w:r w:rsidRPr="00804BCA">
        <w:rPr>
          <w:rFonts w:ascii="Futura Lt BT" w:hAnsi="Futura Lt BT" w:cs="Tahoma"/>
          <w:sz w:val="24"/>
          <w:szCs w:val="24"/>
        </w:rPr>
        <w:t>, en cumplimiento de lo que determina el artículo 17 de la Ley 1/1.990,  de 29 de Enero, de Fundaciones Canarias y certifica que el estado económico financiero ha sido aprobado por la Junta de la Asociación y refleja con fidelidad lo que figura en los libros con contabilidad de la Asociación.</w:t>
      </w:r>
    </w:p>
    <w:p w14:paraId="5E02D0D3"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2D120EC9"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ab/>
        <w:t>La rendición de cuentas referida consta:</w:t>
      </w:r>
    </w:p>
    <w:p w14:paraId="28CE1095"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045EFCA0" w14:textId="7B89348B" w:rsidR="0054792C" w:rsidRPr="00804BCA" w:rsidRDefault="0054792C" w:rsidP="0054792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ab/>
        <w:t xml:space="preserve">1.- </w:t>
      </w:r>
      <w:r w:rsidR="00F8059A" w:rsidRPr="00804BCA">
        <w:rPr>
          <w:rFonts w:ascii="Futura Lt BT" w:hAnsi="Futura Lt BT" w:cs="Tahoma"/>
          <w:spacing w:val="-2"/>
          <w:sz w:val="24"/>
          <w:szCs w:val="24"/>
          <w:lang w:val="es-ES_tradnl"/>
        </w:rPr>
        <w:t>Inventario – Balance a 31.12.20</w:t>
      </w:r>
      <w:r w:rsidR="00C87AE2" w:rsidRPr="00804BCA">
        <w:rPr>
          <w:rFonts w:ascii="Futura Lt BT" w:hAnsi="Futura Lt BT" w:cs="Tahoma"/>
          <w:spacing w:val="-2"/>
          <w:sz w:val="24"/>
          <w:szCs w:val="24"/>
          <w:lang w:val="es-ES_tradnl"/>
        </w:rPr>
        <w:t>20</w:t>
      </w:r>
    </w:p>
    <w:p w14:paraId="4B0E2718"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ab/>
        <w:t>2.- Memoria anexa al balance.</w:t>
      </w:r>
    </w:p>
    <w:p w14:paraId="78FE9A8F" w14:textId="15B3876A" w:rsidR="0054792C" w:rsidRPr="00E31B1A" w:rsidRDefault="0054792C" w:rsidP="0054792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ab/>
        <w:t xml:space="preserve">3.- Liquidación del </w:t>
      </w:r>
      <w:r w:rsidRPr="00E31B1A">
        <w:rPr>
          <w:rFonts w:ascii="Futura Lt BT" w:hAnsi="Futura Lt BT" w:cs="Tahoma"/>
          <w:spacing w:val="-2"/>
          <w:sz w:val="24"/>
          <w:szCs w:val="24"/>
          <w:lang w:val="es-ES_tradnl"/>
        </w:rPr>
        <w:t>Presupuesto del Ejercicio 20</w:t>
      </w:r>
      <w:r w:rsidR="00C87AE2" w:rsidRPr="00E31B1A">
        <w:rPr>
          <w:rFonts w:ascii="Futura Lt BT" w:hAnsi="Futura Lt BT" w:cs="Tahoma"/>
          <w:spacing w:val="-2"/>
          <w:sz w:val="24"/>
          <w:szCs w:val="24"/>
          <w:lang w:val="es-ES_tradnl"/>
        </w:rPr>
        <w:t>20</w:t>
      </w:r>
    </w:p>
    <w:p w14:paraId="5A7C4DCB" w14:textId="7F94FDC0" w:rsidR="0054792C" w:rsidRPr="00E31B1A" w:rsidRDefault="0054792C" w:rsidP="0054792C">
      <w:pPr>
        <w:tabs>
          <w:tab w:val="left" w:pos="0"/>
        </w:tabs>
        <w:suppressAutoHyphens/>
        <w:jc w:val="both"/>
        <w:rPr>
          <w:rFonts w:ascii="Futura Lt BT" w:hAnsi="Futura Lt BT" w:cs="Tahoma"/>
          <w:spacing w:val="-2"/>
          <w:sz w:val="24"/>
          <w:szCs w:val="24"/>
          <w:lang w:val="es-ES_tradnl"/>
        </w:rPr>
      </w:pPr>
      <w:r w:rsidRPr="00E31B1A">
        <w:rPr>
          <w:rFonts w:ascii="Futura Lt BT" w:hAnsi="Futura Lt BT" w:cs="Tahoma"/>
          <w:spacing w:val="-2"/>
          <w:sz w:val="24"/>
          <w:szCs w:val="24"/>
          <w:lang w:val="es-ES_tradnl"/>
        </w:rPr>
        <w:tab/>
        <w:t>4.- Presupuesto del ejercicio 20</w:t>
      </w:r>
      <w:r w:rsidR="004D60BB" w:rsidRPr="00E31B1A">
        <w:rPr>
          <w:rFonts w:ascii="Futura Lt BT" w:hAnsi="Futura Lt BT" w:cs="Tahoma"/>
          <w:spacing w:val="-2"/>
          <w:sz w:val="24"/>
          <w:szCs w:val="24"/>
          <w:lang w:val="es-ES_tradnl"/>
        </w:rPr>
        <w:t>2</w:t>
      </w:r>
      <w:r w:rsidR="00C87AE2" w:rsidRPr="00E31B1A">
        <w:rPr>
          <w:rFonts w:ascii="Futura Lt BT" w:hAnsi="Futura Lt BT" w:cs="Tahoma"/>
          <w:spacing w:val="-2"/>
          <w:sz w:val="24"/>
          <w:szCs w:val="24"/>
          <w:lang w:val="es-ES_tradnl"/>
        </w:rPr>
        <w:t>1</w:t>
      </w:r>
    </w:p>
    <w:p w14:paraId="6DC149AC"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2B343F07" w14:textId="2F5AD950" w:rsidR="0054792C" w:rsidRPr="00E31B1A" w:rsidRDefault="0054792C" w:rsidP="0054792C">
      <w:pPr>
        <w:tabs>
          <w:tab w:val="left" w:pos="0"/>
        </w:tabs>
        <w:suppressAutoHyphens/>
        <w:jc w:val="both"/>
        <w:rPr>
          <w:rFonts w:ascii="Futura Lt BT" w:hAnsi="Futura Lt BT" w:cs="Tahoma"/>
          <w:spacing w:val="-2"/>
          <w:sz w:val="24"/>
          <w:szCs w:val="24"/>
          <w:lang w:val="es-ES_tradnl"/>
        </w:rPr>
      </w:pPr>
      <w:r w:rsidRPr="00E31B1A">
        <w:rPr>
          <w:rFonts w:ascii="Futura Lt BT" w:hAnsi="Futura Lt BT" w:cs="Tahoma"/>
          <w:spacing w:val="-2"/>
          <w:sz w:val="24"/>
          <w:szCs w:val="24"/>
          <w:lang w:val="es-ES_tradnl"/>
        </w:rPr>
        <w:t xml:space="preserve">Las Palmas de G.C., </w:t>
      </w:r>
      <w:r w:rsidR="00C37FBD" w:rsidRPr="00E31B1A">
        <w:rPr>
          <w:rFonts w:ascii="Futura Lt BT" w:hAnsi="Futura Lt BT" w:cs="Tahoma"/>
          <w:spacing w:val="-2"/>
          <w:sz w:val="24"/>
          <w:szCs w:val="24"/>
          <w:lang w:val="es-ES_tradnl"/>
        </w:rPr>
        <w:t xml:space="preserve">a </w:t>
      </w:r>
      <w:r w:rsidR="00E420D9" w:rsidRPr="00E31B1A">
        <w:rPr>
          <w:rFonts w:ascii="Futura Lt BT" w:hAnsi="Futura Lt BT" w:cs="Tahoma"/>
          <w:spacing w:val="-2"/>
          <w:sz w:val="24"/>
          <w:szCs w:val="24"/>
          <w:lang w:val="es-ES_tradnl"/>
        </w:rPr>
        <w:t>1</w:t>
      </w:r>
      <w:r w:rsidR="000D36C9">
        <w:rPr>
          <w:rFonts w:ascii="Futura Lt BT" w:hAnsi="Futura Lt BT" w:cs="Tahoma"/>
          <w:spacing w:val="-2"/>
          <w:sz w:val="24"/>
          <w:szCs w:val="24"/>
          <w:lang w:val="es-ES_tradnl"/>
        </w:rPr>
        <w:t>2</w:t>
      </w:r>
      <w:r w:rsidR="00E420D9" w:rsidRPr="00E31B1A">
        <w:rPr>
          <w:rFonts w:ascii="Futura Lt BT" w:hAnsi="Futura Lt BT" w:cs="Tahoma"/>
          <w:spacing w:val="-2"/>
          <w:sz w:val="24"/>
          <w:szCs w:val="24"/>
          <w:lang w:val="es-ES_tradnl"/>
        </w:rPr>
        <w:t xml:space="preserve"> </w:t>
      </w:r>
      <w:r w:rsidRPr="00E31B1A">
        <w:rPr>
          <w:rFonts w:ascii="Futura Lt BT" w:hAnsi="Futura Lt BT" w:cs="Tahoma"/>
          <w:spacing w:val="-2"/>
          <w:sz w:val="24"/>
          <w:szCs w:val="24"/>
          <w:lang w:val="es-ES_tradnl"/>
        </w:rPr>
        <w:t xml:space="preserve">de </w:t>
      </w:r>
      <w:r w:rsidR="0022525F" w:rsidRPr="00E31B1A">
        <w:rPr>
          <w:rFonts w:ascii="Futura Lt BT" w:hAnsi="Futura Lt BT" w:cs="Tahoma"/>
          <w:spacing w:val="-2"/>
          <w:sz w:val="24"/>
          <w:szCs w:val="24"/>
          <w:lang w:val="es-ES_tradnl"/>
        </w:rPr>
        <w:t>ma</w:t>
      </w:r>
      <w:r w:rsidR="000D36C9">
        <w:rPr>
          <w:rFonts w:ascii="Futura Lt BT" w:hAnsi="Futura Lt BT" w:cs="Tahoma"/>
          <w:spacing w:val="-2"/>
          <w:sz w:val="24"/>
          <w:szCs w:val="24"/>
          <w:lang w:val="es-ES_tradnl"/>
        </w:rPr>
        <w:t>yo</w:t>
      </w:r>
      <w:r w:rsidR="0022525F" w:rsidRPr="00E31B1A">
        <w:rPr>
          <w:rFonts w:ascii="Futura Lt BT" w:hAnsi="Futura Lt BT" w:cs="Tahoma"/>
          <w:spacing w:val="-2"/>
          <w:sz w:val="24"/>
          <w:szCs w:val="24"/>
          <w:lang w:val="es-ES_tradnl"/>
        </w:rPr>
        <w:t xml:space="preserve"> </w:t>
      </w:r>
      <w:r w:rsidR="00E420D9" w:rsidRPr="00E31B1A">
        <w:rPr>
          <w:rFonts w:ascii="Futura Lt BT" w:hAnsi="Futura Lt BT" w:cs="Tahoma"/>
          <w:spacing w:val="-2"/>
          <w:sz w:val="24"/>
          <w:szCs w:val="24"/>
          <w:lang w:val="es-ES_tradnl"/>
        </w:rPr>
        <w:t>d</w:t>
      </w:r>
      <w:r w:rsidRPr="00E31B1A">
        <w:rPr>
          <w:rFonts w:ascii="Futura Lt BT" w:hAnsi="Futura Lt BT" w:cs="Tahoma"/>
          <w:spacing w:val="-2"/>
          <w:sz w:val="24"/>
          <w:szCs w:val="24"/>
          <w:lang w:val="es-ES_tradnl"/>
        </w:rPr>
        <w:t>e 20</w:t>
      </w:r>
      <w:r w:rsidR="004D60BB" w:rsidRPr="00E31B1A">
        <w:rPr>
          <w:rFonts w:ascii="Futura Lt BT" w:hAnsi="Futura Lt BT" w:cs="Tahoma"/>
          <w:spacing w:val="-2"/>
          <w:sz w:val="24"/>
          <w:szCs w:val="24"/>
          <w:lang w:val="es-ES_tradnl"/>
        </w:rPr>
        <w:t>2</w:t>
      </w:r>
      <w:r w:rsidR="00C87AE2" w:rsidRPr="00E31B1A">
        <w:rPr>
          <w:rFonts w:ascii="Futura Lt BT" w:hAnsi="Futura Lt BT" w:cs="Tahoma"/>
          <w:spacing w:val="-2"/>
          <w:sz w:val="24"/>
          <w:szCs w:val="24"/>
          <w:lang w:val="es-ES_tradnl"/>
        </w:rPr>
        <w:t>1</w:t>
      </w:r>
    </w:p>
    <w:p w14:paraId="0E62A69E"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799EC247"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5A90178D"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64E45C81" w14:textId="77777777" w:rsidR="0054792C" w:rsidRPr="00E31B1A" w:rsidRDefault="0054792C" w:rsidP="0054792C">
      <w:pPr>
        <w:tabs>
          <w:tab w:val="left" w:pos="0"/>
        </w:tabs>
        <w:suppressAutoHyphens/>
        <w:rPr>
          <w:rFonts w:ascii="Futura Lt BT" w:hAnsi="Futura Lt BT" w:cs="Tahoma"/>
          <w:spacing w:val="-2"/>
          <w:sz w:val="24"/>
          <w:szCs w:val="24"/>
          <w:lang w:val="es-ES_tradnl"/>
        </w:rPr>
      </w:pP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t>Consuelo Bonny Massieu</w:t>
      </w:r>
    </w:p>
    <w:p w14:paraId="27BDAA5D"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r w:rsidRPr="00E31B1A">
        <w:rPr>
          <w:rFonts w:ascii="Futura Lt BT" w:hAnsi="Futura Lt BT" w:cs="Tahoma"/>
          <w:spacing w:val="-2"/>
          <w:sz w:val="24"/>
          <w:szCs w:val="24"/>
          <w:lang w:val="es-ES_tradnl"/>
        </w:rPr>
        <w:tab/>
      </w:r>
    </w:p>
    <w:p w14:paraId="323D8209"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7CB25B59"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61675B7E"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t xml:space="preserve">Vº Bº  </w:t>
      </w:r>
    </w:p>
    <w:p w14:paraId="552DDBD8"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t xml:space="preserve">La Presidenta </w:t>
      </w:r>
    </w:p>
    <w:p w14:paraId="5B57DCF6"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r w:rsidRPr="00E31B1A">
        <w:rPr>
          <w:rFonts w:ascii="Futura Lt BT" w:hAnsi="Futura Lt BT" w:cs="Tahoma"/>
          <w:spacing w:val="-2"/>
          <w:sz w:val="24"/>
          <w:szCs w:val="24"/>
          <w:lang w:val="es-ES_tradnl"/>
        </w:rPr>
        <w:tab/>
      </w:r>
      <w:r w:rsidR="00FE159B" w:rsidRPr="00E31B1A">
        <w:rPr>
          <w:rFonts w:ascii="Futura Lt BT" w:hAnsi="Futura Lt BT" w:cs="Tahoma"/>
          <w:spacing w:val="-2"/>
          <w:sz w:val="24"/>
          <w:szCs w:val="24"/>
          <w:lang w:val="es-ES_tradnl"/>
        </w:rPr>
        <w:tab/>
        <w:t>Isabel Bethencourt Manrique de Lara</w:t>
      </w:r>
      <w:r w:rsidR="00FE159B" w:rsidRPr="00804BCA">
        <w:rPr>
          <w:rFonts w:ascii="Futura Lt BT" w:hAnsi="Futura Lt BT" w:cs="Tahoma"/>
          <w:spacing w:val="-2"/>
          <w:sz w:val="24"/>
          <w:szCs w:val="24"/>
          <w:lang w:val="es-ES_tradnl"/>
        </w:rPr>
        <w:t xml:space="preserve"> </w:t>
      </w:r>
    </w:p>
    <w:p w14:paraId="54C4ADFF"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1853E74E"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65DD62BE"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7921F0D5"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2621051B"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5BCD9BAC"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79D9FE88"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3B069A92"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0764B3ED" w14:textId="130D59EB" w:rsidR="0054792C" w:rsidRPr="00804BCA" w:rsidRDefault="00C37FBD" w:rsidP="00C37FBD">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Los precedentes</w:t>
      </w:r>
      <w:r w:rsidR="0054792C" w:rsidRPr="00804BCA">
        <w:rPr>
          <w:rFonts w:ascii="Futura Lt BT" w:hAnsi="Futura Lt BT" w:cs="Tahoma"/>
          <w:spacing w:val="-2"/>
          <w:sz w:val="24"/>
          <w:szCs w:val="24"/>
          <w:lang w:val="es-ES_tradnl"/>
        </w:rPr>
        <w:t xml:space="preserve"> INVENTARIO-</w:t>
      </w:r>
      <w:r w:rsidRPr="00804BCA">
        <w:rPr>
          <w:rFonts w:ascii="Futura Lt BT" w:hAnsi="Futura Lt BT" w:cs="Tahoma"/>
          <w:spacing w:val="-2"/>
          <w:sz w:val="24"/>
          <w:szCs w:val="24"/>
          <w:lang w:val="es-ES_tradnl"/>
        </w:rPr>
        <w:t>BALANCE a 31.12.20</w:t>
      </w:r>
      <w:r w:rsidR="00C87AE2" w:rsidRPr="00804BCA">
        <w:rPr>
          <w:rFonts w:ascii="Futura Lt BT" w:hAnsi="Futura Lt BT" w:cs="Tahoma"/>
          <w:spacing w:val="-2"/>
          <w:sz w:val="24"/>
          <w:szCs w:val="24"/>
          <w:lang w:val="es-ES_tradnl"/>
        </w:rPr>
        <w:t>20</w:t>
      </w:r>
      <w:r w:rsidRPr="00804BCA">
        <w:rPr>
          <w:rFonts w:ascii="Futura Lt BT" w:hAnsi="Futura Lt BT" w:cs="Tahoma"/>
          <w:spacing w:val="-2"/>
          <w:sz w:val="24"/>
          <w:szCs w:val="24"/>
          <w:lang w:val="es-ES_tradnl"/>
        </w:rPr>
        <w:t xml:space="preserve"> y LIQUIDACION</w:t>
      </w:r>
      <w:r w:rsidR="0054792C" w:rsidRPr="00804BCA">
        <w:rPr>
          <w:rFonts w:ascii="Futura Lt BT" w:hAnsi="Futura Lt BT" w:cs="Tahoma"/>
          <w:spacing w:val="-2"/>
          <w:sz w:val="24"/>
          <w:szCs w:val="24"/>
          <w:lang w:val="es-ES_tradnl"/>
        </w:rPr>
        <w:t xml:space="preserve"> </w:t>
      </w:r>
      <w:r w:rsidRPr="00804BCA">
        <w:rPr>
          <w:rFonts w:ascii="Futura Lt BT" w:hAnsi="Futura Lt BT" w:cs="Tahoma"/>
          <w:spacing w:val="-2"/>
          <w:sz w:val="24"/>
          <w:szCs w:val="24"/>
          <w:lang w:val="es-ES_tradnl"/>
        </w:rPr>
        <w:t>DEL PRESUPUESTO DEL</w:t>
      </w:r>
      <w:r w:rsidR="0054792C" w:rsidRPr="00804BCA">
        <w:rPr>
          <w:rFonts w:ascii="Futura Lt BT" w:hAnsi="Futura Lt BT" w:cs="Tahoma"/>
          <w:spacing w:val="-2"/>
          <w:sz w:val="24"/>
          <w:szCs w:val="24"/>
          <w:lang w:val="es-ES_tradnl"/>
        </w:rPr>
        <w:t xml:space="preserve"> EJERCICIO comprenden todas las operaciones verificadas en el período de su referencia, y están conformes con los </w:t>
      </w:r>
      <w:r w:rsidRPr="00804BCA">
        <w:rPr>
          <w:rFonts w:ascii="Futura Lt BT" w:hAnsi="Futura Lt BT" w:cs="Tahoma"/>
          <w:spacing w:val="-2"/>
          <w:sz w:val="24"/>
          <w:szCs w:val="24"/>
          <w:lang w:val="es-ES_tradnl"/>
        </w:rPr>
        <w:t>documentos que</w:t>
      </w:r>
      <w:r w:rsidR="0054792C" w:rsidRPr="00804BCA">
        <w:rPr>
          <w:rFonts w:ascii="Futura Lt BT" w:hAnsi="Futura Lt BT" w:cs="Tahoma"/>
          <w:spacing w:val="-2"/>
          <w:sz w:val="24"/>
          <w:szCs w:val="24"/>
          <w:lang w:val="es-ES_tradnl"/>
        </w:rPr>
        <w:t xml:space="preserve"> constituyen </w:t>
      </w:r>
      <w:r w:rsidRPr="00804BCA">
        <w:rPr>
          <w:rFonts w:ascii="Futura Lt BT" w:hAnsi="Futura Lt BT" w:cs="Tahoma"/>
          <w:spacing w:val="-2"/>
          <w:sz w:val="24"/>
          <w:szCs w:val="24"/>
          <w:lang w:val="es-ES_tradnl"/>
        </w:rPr>
        <w:t>la justificación</w:t>
      </w:r>
      <w:r w:rsidR="0054792C" w:rsidRPr="00804BCA">
        <w:rPr>
          <w:rFonts w:ascii="Futura Lt BT" w:hAnsi="Futura Lt BT" w:cs="Tahoma"/>
          <w:spacing w:val="-2"/>
          <w:sz w:val="24"/>
          <w:szCs w:val="24"/>
          <w:lang w:val="es-ES_tradnl"/>
        </w:rPr>
        <w:t>.</w:t>
      </w:r>
    </w:p>
    <w:p w14:paraId="3D573941"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563C4841"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61ACD70E"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3EC30E13" w14:textId="7C27ECE0" w:rsidR="00FE159B" w:rsidRPr="00E31B1A" w:rsidRDefault="00FE159B" w:rsidP="00FE159B">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ab/>
      </w:r>
      <w:r w:rsidRPr="00804BC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 xml:space="preserve">Las Palmas de G.C., a </w:t>
      </w:r>
      <w:r w:rsidR="00E420D9" w:rsidRPr="00E31B1A">
        <w:rPr>
          <w:rFonts w:ascii="Futura Lt BT" w:hAnsi="Futura Lt BT" w:cs="Tahoma"/>
          <w:spacing w:val="-2"/>
          <w:sz w:val="24"/>
          <w:szCs w:val="24"/>
          <w:lang w:val="es-ES_tradnl"/>
        </w:rPr>
        <w:t>1</w:t>
      </w:r>
      <w:r w:rsidR="000D36C9">
        <w:rPr>
          <w:rFonts w:ascii="Futura Lt BT" w:hAnsi="Futura Lt BT" w:cs="Tahoma"/>
          <w:spacing w:val="-2"/>
          <w:sz w:val="24"/>
          <w:szCs w:val="24"/>
          <w:lang w:val="es-ES_tradnl"/>
        </w:rPr>
        <w:t>2</w:t>
      </w:r>
      <w:r w:rsidRPr="00E31B1A">
        <w:rPr>
          <w:rFonts w:ascii="Futura Lt BT" w:hAnsi="Futura Lt BT" w:cs="Tahoma"/>
          <w:spacing w:val="-2"/>
          <w:sz w:val="24"/>
          <w:szCs w:val="24"/>
          <w:lang w:val="es-ES_tradnl"/>
        </w:rPr>
        <w:t xml:space="preserve"> de </w:t>
      </w:r>
      <w:r w:rsidR="00E420D9" w:rsidRPr="00E31B1A">
        <w:rPr>
          <w:rFonts w:ascii="Futura Lt BT" w:hAnsi="Futura Lt BT" w:cs="Tahoma"/>
          <w:spacing w:val="-2"/>
          <w:sz w:val="24"/>
          <w:szCs w:val="24"/>
          <w:lang w:val="es-ES_tradnl"/>
        </w:rPr>
        <w:t>ma</w:t>
      </w:r>
      <w:r w:rsidR="000D36C9">
        <w:rPr>
          <w:rFonts w:ascii="Futura Lt BT" w:hAnsi="Futura Lt BT" w:cs="Tahoma"/>
          <w:spacing w:val="-2"/>
          <w:sz w:val="24"/>
          <w:szCs w:val="24"/>
          <w:lang w:val="es-ES_tradnl"/>
        </w:rPr>
        <w:t>yo</w:t>
      </w:r>
      <w:r w:rsidR="00E420D9" w:rsidRPr="00E31B1A">
        <w:rPr>
          <w:rFonts w:ascii="Futura Lt BT" w:hAnsi="Futura Lt BT" w:cs="Tahoma"/>
          <w:spacing w:val="-2"/>
          <w:sz w:val="24"/>
          <w:szCs w:val="24"/>
          <w:lang w:val="es-ES_tradnl"/>
        </w:rPr>
        <w:t xml:space="preserve"> </w:t>
      </w:r>
      <w:r w:rsidRPr="00E31B1A">
        <w:rPr>
          <w:rFonts w:ascii="Futura Lt BT" w:hAnsi="Futura Lt BT" w:cs="Tahoma"/>
          <w:spacing w:val="-2"/>
          <w:sz w:val="24"/>
          <w:szCs w:val="24"/>
          <w:lang w:val="es-ES_tradnl"/>
        </w:rPr>
        <w:t>de 20</w:t>
      </w:r>
      <w:r w:rsidR="004D60BB" w:rsidRPr="00E31B1A">
        <w:rPr>
          <w:rFonts w:ascii="Futura Lt BT" w:hAnsi="Futura Lt BT" w:cs="Tahoma"/>
          <w:spacing w:val="-2"/>
          <w:sz w:val="24"/>
          <w:szCs w:val="24"/>
          <w:lang w:val="es-ES_tradnl"/>
        </w:rPr>
        <w:t>2</w:t>
      </w:r>
      <w:r w:rsidR="00C87AE2" w:rsidRPr="00E31B1A">
        <w:rPr>
          <w:rFonts w:ascii="Futura Lt BT" w:hAnsi="Futura Lt BT" w:cs="Tahoma"/>
          <w:spacing w:val="-2"/>
          <w:sz w:val="24"/>
          <w:szCs w:val="24"/>
          <w:lang w:val="es-ES_tradnl"/>
        </w:rPr>
        <w:t>1</w:t>
      </w:r>
    </w:p>
    <w:p w14:paraId="5BFFCE82"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7FA248BC"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0FCD49A3"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518EB713"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t xml:space="preserve">LA PRESIDENTA </w:t>
      </w:r>
    </w:p>
    <w:p w14:paraId="6B122AF7"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3307487B"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39746F2D"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42D9D8AE"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3A5A620E" w14:textId="77777777" w:rsidR="0054792C" w:rsidRPr="00E31B1A" w:rsidRDefault="0054792C" w:rsidP="0054792C">
      <w:pPr>
        <w:tabs>
          <w:tab w:val="left" w:pos="0"/>
        </w:tabs>
        <w:suppressAutoHyphens/>
        <w:jc w:val="both"/>
        <w:rPr>
          <w:rFonts w:ascii="Futura Lt BT" w:hAnsi="Futura Lt BT" w:cs="Tahoma"/>
          <w:spacing w:val="-2"/>
          <w:sz w:val="24"/>
          <w:szCs w:val="24"/>
          <w:lang w:val="es-ES_tradnl"/>
        </w:rPr>
      </w:pPr>
    </w:p>
    <w:p w14:paraId="38707A91"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Pr="00E31B1A">
        <w:rPr>
          <w:rFonts w:ascii="Futura Lt BT" w:hAnsi="Futura Lt BT" w:cs="Tahoma"/>
          <w:spacing w:val="-2"/>
          <w:sz w:val="24"/>
          <w:szCs w:val="24"/>
          <w:lang w:val="es-ES_tradnl"/>
        </w:rPr>
        <w:tab/>
      </w:r>
      <w:r w:rsidR="00F87F9A" w:rsidRPr="00E31B1A">
        <w:rPr>
          <w:rFonts w:ascii="Futura Lt BT" w:hAnsi="Futura Lt BT" w:cs="Tahoma"/>
          <w:spacing w:val="-2"/>
          <w:sz w:val="24"/>
          <w:szCs w:val="24"/>
          <w:lang w:val="es-ES_tradnl"/>
        </w:rPr>
        <w:t>Isabel Bethencourt Manrique de Lara</w:t>
      </w:r>
    </w:p>
    <w:p w14:paraId="4E1AF174"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7AADD4BD"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79C7628C"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711C99DB"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71475048"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57DFBF62"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ab/>
      </w:r>
    </w:p>
    <w:p w14:paraId="3DBDFBBA"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 xml:space="preserve"> </w:t>
      </w:r>
    </w:p>
    <w:p w14:paraId="3C6EE257"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2A29B93E" w14:textId="77777777" w:rsidR="003B640F" w:rsidRDefault="003B640F" w:rsidP="0054792C">
      <w:pPr>
        <w:jc w:val="both"/>
        <w:rPr>
          <w:rFonts w:ascii="Futura Lt BT" w:hAnsi="Futura Lt BT" w:cs="Tahoma"/>
          <w:sz w:val="24"/>
          <w:szCs w:val="24"/>
        </w:rPr>
        <w:sectPr w:rsidR="003B640F" w:rsidSect="0054792C">
          <w:footerReference w:type="even" r:id="rId8"/>
          <w:footerReference w:type="default" r:id="rId9"/>
          <w:endnotePr>
            <w:numFmt w:val="decimal"/>
          </w:endnotePr>
          <w:type w:val="continuous"/>
          <w:pgSz w:w="11905" w:h="16837" w:code="9"/>
          <w:pgMar w:top="1276" w:right="1557" w:bottom="1349" w:left="1418" w:header="1440" w:footer="907" w:gutter="0"/>
          <w:cols w:space="720"/>
          <w:noEndnote/>
        </w:sectPr>
      </w:pPr>
    </w:p>
    <w:p w14:paraId="398E0B2C" w14:textId="50019B14" w:rsidR="0054792C" w:rsidRPr="00804BCA" w:rsidRDefault="0054792C" w:rsidP="00C67B7B">
      <w:pPr>
        <w:pStyle w:val="Ttulo5"/>
        <w:jc w:val="center"/>
        <w:rPr>
          <w:rFonts w:ascii="Futura Lt BT" w:hAnsi="Futura Lt BT" w:cs="Tahoma"/>
          <w:i w:val="0"/>
          <w:sz w:val="24"/>
          <w:szCs w:val="24"/>
          <w:u w:val="single"/>
          <w:lang w:val="es-ES"/>
        </w:rPr>
      </w:pPr>
      <w:r w:rsidRPr="00804BCA">
        <w:rPr>
          <w:rFonts w:ascii="Futura Lt BT" w:hAnsi="Futura Lt BT" w:cs="Tahoma"/>
          <w:i w:val="0"/>
          <w:sz w:val="24"/>
          <w:szCs w:val="24"/>
          <w:u w:val="single"/>
        </w:rPr>
        <w:lastRenderedPageBreak/>
        <w:t>MEMORIA ABREVIADA DEL EJERCICIO 20</w:t>
      </w:r>
      <w:r w:rsidR="00C87AE2" w:rsidRPr="00804BCA">
        <w:rPr>
          <w:rFonts w:ascii="Futura Lt BT" w:hAnsi="Futura Lt BT" w:cs="Tahoma"/>
          <w:i w:val="0"/>
          <w:sz w:val="24"/>
          <w:szCs w:val="24"/>
          <w:u w:val="single"/>
          <w:lang w:val="es-ES"/>
        </w:rPr>
        <w:t>20</w:t>
      </w:r>
    </w:p>
    <w:p w14:paraId="194F6D3B" w14:textId="77777777" w:rsidR="009A38E0" w:rsidRPr="00804BCA" w:rsidRDefault="009A38E0" w:rsidP="0054792C">
      <w:pPr>
        <w:suppressAutoHyphens/>
        <w:jc w:val="both"/>
        <w:rPr>
          <w:rFonts w:ascii="Futura Lt BT" w:hAnsi="Futura Lt BT" w:cs="Tahoma"/>
          <w:b/>
          <w:spacing w:val="-2"/>
          <w:sz w:val="24"/>
          <w:szCs w:val="24"/>
          <w:lang w:val="es-ES_tradnl"/>
        </w:rPr>
      </w:pPr>
    </w:p>
    <w:p w14:paraId="171E2689" w14:textId="77777777" w:rsidR="003C4B35" w:rsidRPr="00804BCA" w:rsidRDefault="003C4B35" w:rsidP="0054792C">
      <w:pPr>
        <w:suppressAutoHyphens/>
        <w:jc w:val="both"/>
        <w:rPr>
          <w:rFonts w:ascii="Futura Lt BT" w:hAnsi="Futura Lt BT" w:cs="Tahoma"/>
          <w:b/>
          <w:spacing w:val="-2"/>
          <w:sz w:val="24"/>
          <w:szCs w:val="24"/>
          <w:lang w:val="es-ES_tradnl"/>
        </w:rPr>
      </w:pPr>
    </w:p>
    <w:p w14:paraId="7AB90EC9" w14:textId="77777777" w:rsidR="0054792C" w:rsidRPr="00804BCA" w:rsidRDefault="0054792C" w:rsidP="0054792C">
      <w:pPr>
        <w:suppressAutoHyphens/>
        <w:jc w:val="both"/>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t>1 - Actividad de la Asociación.</w:t>
      </w:r>
    </w:p>
    <w:p w14:paraId="28793DFD" w14:textId="77777777" w:rsidR="0054792C" w:rsidRPr="00804BCA" w:rsidRDefault="0054792C" w:rsidP="0054792C">
      <w:pPr>
        <w:suppressAutoHyphens/>
        <w:jc w:val="both"/>
        <w:rPr>
          <w:rFonts w:ascii="Futura Lt BT" w:hAnsi="Futura Lt BT" w:cs="Tahoma"/>
          <w:spacing w:val="-2"/>
          <w:sz w:val="24"/>
          <w:szCs w:val="24"/>
          <w:lang w:val="es-ES_tradnl"/>
        </w:rPr>
      </w:pPr>
    </w:p>
    <w:p w14:paraId="4E4BEE3F" w14:textId="77777777" w:rsidR="0054792C" w:rsidRPr="00804BCA" w:rsidRDefault="0054792C" w:rsidP="0054792C">
      <w:pPr>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La Asociación de Hogares para Niños Privados de Ambiente Familiar "Nuevo Futuro- Las Palmas" tiene como única actividad la acogida de menores, asignados por la Dirección General de Menor y la Familia, Consejería de Empleo y Asuntos Sociales del Gobierno de Canarias. Estos menores son acogidos en los Hogares-Nuevo Futuro donde, en la medida que sea posible, se les brinda un ambiente familiar.</w:t>
      </w:r>
    </w:p>
    <w:p w14:paraId="51FFD0D6" w14:textId="77777777" w:rsidR="00936B8C" w:rsidRPr="00804BCA" w:rsidRDefault="00936B8C" w:rsidP="0054792C">
      <w:pPr>
        <w:suppressAutoHyphens/>
        <w:jc w:val="both"/>
        <w:rPr>
          <w:rFonts w:ascii="Futura Lt BT" w:hAnsi="Futura Lt BT" w:cs="Tahoma"/>
          <w:spacing w:val="-2"/>
          <w:sz w:val="24"/>
          <w:szCs w:val="24"/>
          <w:lang w:val="es-ES_tradnl"/>
        </w:rPr>
      </w:pPr>
    </w:p>
    <w:p w14:paraId="5DFB7570" w14:textId="77777777" w:rsidR="00936B8C" w:rsidRPr="00804BCA" w:rsidRDefault="00936B8C" w:rsidP="0054792C">
      <w:pPr>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 xml:space="preserve">Su domicilio social se encuentra en la calle </w:t>
      </w:r>
      <w:r w:rsidR="00920F71" w:rsidRPr="00804BCA">
        <w:rPr>
          <w:rFonts w:ascii="Futura Lt BT" w:hAnsi="Futura Lt BT" w:cs="Tahoma"/>
          <w:spacing w:val="-2"/>
          <w:sz w:val="24"/>
          <w:szCs w:val="24"/>
          <w:lang w:val="es-ES_tradnl"/>
        </w:rPr>
        <w:t>Lectoral Feo Ramos nº 11</w:t>
      </w:r>
      <w:r w:rsidRPr="00804BCA">
        <w:rPr>
          <w:rFonts w:ascii="Futura Lt BT" w:hAnsi="Futura Lt BT" w:cs="Tahoma"/>
          <w:spacing w:val="-2"/>
          <w:sz w:val="24"/>
          <w:szCs w:val="24"/>
          <w:lang w:val="es-ES_tradnl"/>
        </w:rPr>
        <w:t xml:space="preserve">, 35001 Las </w:t>
      </w:r>
      <w:r w:rsidR="00E262BD" w:rsidRPr="00804BCA">
        <w:rPr>
          <w:rFonts w:ascii="Futura Lt BT" w:hAnsi="Futura Lt BT" w:cs="Tahoma"/>
          <w:spacing w:val="-2"/>
          <w:sz w:val="24"/>
          <w:szCs w:val="24"/>
          <w:lang w:val="es-ES_tradnl"/>
        </w:rPr>
        <w:t>Palmas de Gran Canaria</w:t>
      </w:r>
      <w:r w:rsidR="00920F71" w:rsidRPr="00804BCA">
        <w:rPr>
          <w:rFonts w:ascii="Futura Lt BT" w:hAnsi="Futura Lt BT" w:cs="Tahoma"/>
          <w:spacing w:val="-2"/>
          <w:sz w:val="24"/>
          <w:szCs w:val="24"/>
          <w:lang w:val="es-ES_tradnl"/>
        </w:rPr>
        <w:t xml:space="preserve">, </w:t>
      </w:r>
      <w:r w:rsidRPr="00804BCA">
        <w:rPr>
          <w:rFonts w:ascii="Futura Lt BT" w:hAnsi="Futura Lt BT" w:cs="Tahoma"/>
          <w:spacing w:val="-2"/>
          <w:sz w:val="24"/>
          <w:szCs w:val="24"/>
          <w:lang w:val="es-ES_tradnl"/>
        </w:rPr>
        <w:t>cuyo CIF es G-35225085.</w:t>
      </w:r>
    </w:p>
    <w:p w14:paraId="12D51F69" w14:textId="77777777" w:rsidR="0054792C" w:rsidRPr="00804BCA" w:rsidRDefault="0054792C" w:rsidP="0054792C">
      <w:pPr>
        <w:suppressAutoHyphens/>
        <w:jc w:val="both"/>
        <w:rPr>
          <w:rFonts w:ascii="Futura Lt BT" w:hAnsi="Futura Lt BT" w:cs="Tahoma"/>
          <w:spacing w:val="-2"/>
          <w:sz w:val="24"/>
          <w:szCs w:val="24"/>
          <w:lang w:val="es-ES_tradnl"/>
        </w:rPr>
      </w:pPr>
    </w:p>
    <w:p w14:paraId="1522AAD5" w14:textId="77777777" w:rsidR="0054792C" w:rsidRPr="00804BCA" w:rsidRDefault="0054792C" w:rsidP="0054792C">
      <w:pPr>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"Nuevo Futuro- Las Palmas" fue declarada Entidad de Utilidad Pública por el Ministerio del Interior, a propuesta del Gobierno de Canarias, el 26.03.93.</w:t>
      </w:r>
    </w:p>
    <w:p w14:paraId="6E005CE2" w14:textId="77777777" w:rsidR="00CF68A0" w:rsidRPr="00804BCA" w:rsidRDefault="00CF68A0" w:rsidP="001308E9">
      <w:pPr>
        <w:suppressAutoHyphens/>
        <w:jc w:val="both"/>
        <w:rPr>
          <w:rFonts w:ascii="Futura Lt BT" w:hAnsi="Futura Lt BT" w:cs="Tahoma"/>
          <w:spacing w:val="-2"/>
          <w:sz w:val="24"/>
          <w:szCs w:val="24"/>
          <w:lang w:val="es-ES_tradnl"/>
        </w:rPr>
      </w:pPr>
    </w:p>
    <w:p w14:paraId="1EF82A16" w14:textId="77777777" w:rsidR="00C2150A" w:rsidRPr="00804BCA" w:rsidRDefault="00C2150A" w:rsidP="001308E9">
      <w:pPr>
        <w:suppressAutoHyphens/>
        <w:jc w:val="both"/>
        <w:rPr>
          <w:rFonts w:ascii="Futura Lt BT" w:hAnsi="Futura Lt BT" w:cs="Tahoma"/>
          <w:spacing w:val="-2"/>
          <w:sz w:val="24"/>
          <w:szCs w:val="24"/>
          <w:lang w:val="es-ES_tradnl"/>
        </w:rPr>
      </w:pPr>
    </w:p>
    <w:p w14:paraId="31735BB2" w14:textId="77777777" w:rsidR="00920F71" w:rsidRPr="00804BCA" w:rsidRDefault="00C2150A" w:rsidP="00920F71">
      <w:pPr>
        <w:suppressAutoHyphens/>
        <w:jc w:val="both"/>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t>2</w:t>
      </w:r>
      <w:r w:rsidR="00920F71" w:rsidRPr="00804BCA">
        <w:rPr>
          <w:rFonts w:ascii="Futura Lt BT" w:hAnsi="Futura Lt BT" w:cs="Tahoma"/>
          <w:b/>
          <w:spacing w:val="-2"/>
          <w:sz w:val="24"/>
          <w:szCs w:val="24"/>
          <w:lang w:val="es-ES_tradnl"/>
        </w:rPr>
        <w:t xml:space="preserve"> - Bases de presentación de las cuentas anuales.</w:t>
      </w:r>
    </w:p>
    <w:p w14:paraId="31917D01" w14:textId="77777777" w:rsidR="00920F71" w:rsidRPr="00804BCA" w:rsidRDefault="00920F71" w:rsidP="00920F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lang w:val="es-ES_tradnl"/>
        </w:rPr>
      </w:pPr>
    </w:p>
    <w:p w14:paraId="357551D3" w14:textId="77777777" w:rsidR="00C2150A" w:rsidRPr="00804BCA" w:rsidRDefault="00C2150A" w:rsidP="00920F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b/>
          <w:color w:val="000000"/>
          <w:sz w:val="24"/>
          <w:szCs w:val="24"/>
          <w:lang w:val="es-ES_tradnl"/>
        </w:rPr>
      </w:pPr>
      <w:r w:rsidRPr="00804BCA">
        <w:rPr>
          <w:rFonts w:ascii="Futura Lt BT" w:hAnsi="Futura Lt BT" w:cs="Tahoma"/>
          <w:b/>
          <w:color w:val="000000"/>
          <w:sz w:val="24"/>
          <w:szCs w:val="24"/>
          <w:lang w:val="es-ES_tradnl"/>
        </w:rPr>
        <w:t>2.1 - Imagen fiel</w:t>
      </w:r>
    </w:p>
    <w:p w14:paraId="70D0E9E9" w14:textId="77777777" w:rsidR="00C2150A" w:rsidRPr="00804BCA" w:rsidRDefault="00C2150A" w:rsidP="00920F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lang w:val="es-ES_tradnl"/>
        </w:rPr>
      </w:pPr>
    </w:p>
    <w:p w14:paraId="19AA7CD1" w14:textId="77777777" w:rsidR="00920F71" w:rsidRPr="00804BCA" w:rsidRDefault="00920F71" w:rsidP="00920F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 xml:space="preserve">Las cuentas anuales se han preparado a partir de los registros contables de la Asociación y se presentan de acuerdo con </w:t>
      </w:r>
      <w:r w:rsidR="00697B8D" w:rsidRPr="00804BCA">
        <w:rPr>
          <w:rFonts w:ascii="Futura Lt BT" w:hAnsi="Futura Lt BT" w:cs="Tahoma"/>
          <w:color w:val="000000"/>
          <w:sz w:val="24"/>
          <w:szCs w:val="24"/>
        </w:rPr>
        <w:t xml:space="preserve">el </w:t>
      </w:r>
      <w:r w:rsidR="00C2150A" w:rsidRPr="00804BCA">
        <w:rPr>
          <w:rFonts w:ascii="Futura Lt BT" w:hAnsi="Futura Lt BT" w:cs="Tahoma"/>
          <w:color w:val="000000"/>
          <w:sz w:val="24"/>
          <w:szCs w:val="24"/>
        </w:rPr>
        <w:t>Resolución de 26 de marzo de 2013, del Instituto de Contabilidad y Auditoría de Cuentas, por la que se aprueba el Plan de Contabilidad de las entidades sin fines lucrativos</w:t>
      </w:r>
      <w:r w:rsidRPr="00804BCA">
        <w:rPr>
          <w:rFonts w:ascii="Futura Lt BT" w:hAnsi="Futura Lt BT" w:cs="Tahoma"/>
          <w:color w:val="000000"/>
          <w:sz w:val="24"/>
          <w:szCs w:val="24"/>
        </w:rPr>
        <w:t>, mostra</w:t>
      </w:r>
      <w:r w:rsidR="00C2150A" w:rsidRPr="00804BCA">
        <w:rPr>
          <w:rFonts w:ascii="Futura Lt BT" w:hAnsi="Futura Lt BT" w:cs="Tahoma"/>
          <w:color w:val="000000"/>
          <w:sz w:val="24"/>
          <w:szCs w:val="24"/>
        </w:rPr>
        <w:t>ndo</w:t>
      </w:r>
      <w:r w:rsidRPr="00804BCA">
        <w:rPr>
          <w:rFonts w:ascii="Futura Lt BT" w:hAnsi="Futura Lt BT" w:cs="Tahoma"/>
          <w:color w:val="000000"/>
          <w:sz w:val="24"/>
          <w:szCs w:val="24"/>
        </w:rPr>
        <w:t xml:space="preserve"> la imagen fiel del patrimonio, de la situación financiera y de los resultados de la Asociación</w:t>
      </w:r>
      <w:r w:rsidR="00C2150A" w:rsidRPr="00804BCA">
        <w:rPr>
          <w:rFonts w:ascii="Futura Lt BT" w:hAnsi="Futura Lt BT" w:cs="Tahoma"/>
          <w:color w:val="000000"/>
          <w:sz w:val="24"/>
          <w:szCs w:val="24"/>
        </w:rPr>
        <w:t>.</w:t>
      </w:r>
    </w:p>
    <w:p w14:paraId="3C832A6E" w14:textId="77777777" w:rsidR="0054792C" w:rsidRPr="00804BCA" w:rsidRDefault="0054792C" w:rsidP="004F4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0EFF82E6" w14:textId="77777777" w:rsidR="00C2150A" w:rsidRPr="00804BCA" w:rsidRDefault="00C2150A" w:rsidP="00C21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b/>
          <w:color w:val="000000"/>
          <w:sz w:val="24"/>
          <w:szCs w:val="24"/>
        </w:rPr>
      </w:pPr>
      <w:r w:rsidRPr="00804BCA">
        <w:rPr>
          <w:rFonts w:ascii="Futura Lt BT" w:hAnsi="Futura Lt BT" w:cs="Tahoma"/>
          <w:b/>
          <w:color w:val="000000"/>
          <w:sz w:val="24"/>
          <w:szCs w:val="24"/>
        </w:rPr>
        <w:t>2.2 - Aspectos críticos de la valoración y estimación de la incertidumbre</w:t>
      </w:r>
    </w:p>
    <w:p w14:paraId="7B4D6939" w14:textId="77777777" w:rsidR="00C2150A" w:rsidRPr="00804BCA" w:rsidRDefault="00C2150A" w:rsidP="00C21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b/>
          <w:color w:val="000000"/>
          <w:sz w:val="24"/>
          <w:szCs w:val="24"/>
        </w:rPr>
      </w:pPr>
    </w:p>
    <w:p w14:paraId="63CAAE56" w14:textId="482CED1B" w:rsidR="00C2150A" w:rsidRPr="00804BCA" w:rsidRDefault="00C2150A" w:rsidP="00C21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A la fecha de la elaboración de las presentas Cuentas Anual</w:t>
      </w:r>
      <w:r w:rsidR="00A21005" w:rsidRPr="00804BCA">
        <w:rPr>
          <w:rFonts w:ascii="Futura Lt BT" w:hAnsi="Futura Lt BT" w:cs="Tahoma"/>
          <w:color w:val="000000"/>
          <w:sz w:val="24"/>
          <w:szCs w:val="24"/>
        </w:rPr>
        <w:t>e</w:t>
      </w:r>
      <w:r w:rsidRPr="00804BCA">
        <w:rPr>
          <w:rFonts w:ascii="Futura Lt BT" w:hAnsi="Futura Lt BT" w:cs="Tahoma"/>
          <w:color w:val="000000"/>
          <w:sz w:val="24"/>
          <w:szCs w:val="24"/>
        </w:rPr>
        <w:t xml:space="preserve">s no existe ninguna circunstancia que lleve asociado un riesgo importante </w:t>
      </w:r>
      <w:r w:rsidR="00A21005" w:rsidRPr="00804BCA">
        <w:rPr>
          <w:rFonts w:ascii="Futura Lt BT" w:hAnsi="Futura Lt BT" w:cs="Tahoma"/>
          <w:color w:val="000000"/>
          <w:sz w:val="24"/>
          <w:szCs w:val="24"/>
        </w:rPr>
        <w:t xml:space="preserve">para la continuidad de la entidad y </w:t>
      </w:r>
      <w:r w:rsidRPr="00804BCA">
        <w:rPr>
          <w:rFonts w:ascii="Futura Lt BT" w:hAnsi="Futura Lt BT" w:cs="Tahoma"/>
          <w:color w:val="000000"/>
          <w:sz w:val="24"/>
          <w:szCs w:val="24"/>
        </w:rPr>
        <w:t xml:space="preserve">que pueda suponer cambios significativos en el valor de los activos o pasivos en futuros ejercicios. </w:t>
      </w:r>
    </w:p>
    <w:p w14:paraId="13EDBFDB" w14:textId="77777777" w:rsidR="00A21005" w:rsidRPr="00804BCA" w:rsidRDefault="00A21005" w:rsidP="00A21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lastRenderedPageBreak/>
        <w:t>No se han producido</w:t>
      </w:r>
      <w:r w:rsidR="00C2150A" w:rsidRPr="00804BCA">
        <w:rPr>
          <w:rFonts w:ascii="Futura Lt BT" w:hAnsi="Futura Lt BT" w:cs="Tahoma"/>
          <w:color w:val="000000"/>
          <w:sz w:val="24"/>
          <w:szCs w:val="24"/>
        </w:rPr>
        <w:t xml:space="preserve"> cambio</w:t>
      </w:r>
      <w:r w:rsidRPr="00804BCA">
        <w:rPr>
          <w:rFonts w:ascii="Futura Lt BT" w:hAnsi="Futura Lt BT" w:cs="Tahoma"/>
          <w:color w:val="000000"/>
          <w:sz w:val="24"/>
          <w:szCs w:val="24"/>
        </w:rPr>
        <w:t>s</w:t>
      </w:r>
      <w:r w:rsidR="00C2150A" w:rsidRPr="00804BCA">
        <w:rPr>
          <w:rFonts w:ascii="Futura Lt BT" w:hAnsi="Futura Lt BT" w:cs="Tahoma"/>
          <w:color w:val="000000"/>
          <w:sz w:val="24"/>
          <w:szCs w:val="24"/>
        </w:rPr>
        <w:t xml:space="preserve"> en </w:t>
      </w:r>
      <w:r w:rsidRPr="00804BCA">
        <w:rPr>
          <w:rFonts w:ascii="Futura Lt BT" w:hAnsi="Futura Lt BT" w:cs="Tahoma"/>
          <w:color w:val="000000"/>
          <w:sz w:val="24"/>
          <w:szCs w:val="24"/>
        </w:rPr>
        <w:t>e</w:t>
      </w:r>
      <w:r w:rsidR="00C2150A" w:rsidRPr="00804BCA">
        <w:rPr>
          <w:rFonts w:ascii="Futura Lt BT" w:hAnsi="Futura Lt BT" w:cs="Tahoma"/>
          <w:color w:val="000000"/>
          <w:sz w:val="24"/>
          <w:szCs w:val="24"/>
        </w:rPr>
        <w:t>stimaci</w:t>
      </w:r>
      <w:r w:rsidRPr="00804BCA">
        <w:rPr>
          <w:rFonts w:ascii="Futura Lt BT" w:hAnsi="Futura Lt BT" w:cs="Tahoma"/>
          <w:color w:val="000000"/>
          <w:sz w:val="24"/>
          <w:szCs w:val="24"/>
        </w:rPr>
        <w:t>ones</w:t>
      </w:r>
      <w:r w:rsidR="00C2150A" w:rsidRPr="00804BCA">
        <w:rPr>
          <w:rFonts w:ascii="Futura Lt BT" w:hAnsi="Futura Lt BT" w:cs="Tahoma"/>
          <w:color w:val="000000"/>
          <w:sz w:val="24"/>
          <w:szCs w:val="24"/>
        </w:rPr>
        <w:t xml:space="preserve"> contable </w:t>
      </w:r>
      <w:r w:rsidRPr="00804BCA">
        <w:rPr>
          <w:rFonts w:ascii="Futura Lt BT" w:hAnsi="Futura Lt BT" w:cs="Tahoma"/>
          <w:color w:val="000000"/>
          <w:sz w:val="24"/>
          <w:szCs w:val="24"/>
        </w:rPr>
        <w:t>de carácter</w:t>
      </w:r>
      <w:r w:rsidR="00C2150A" w:rsidRPr="00804BCA">
        <w:rPr>
          <w:rFonts w:ascii="Futura Lt BT" w:hAnsi="Futura Lt BT" w:cs="Tahoma"/>
          <w:color w:val="000000"/>
          <w:sz w:val="24"/>
          <w:szCs w:val="24"/>
        </w:rPr>
        <w:t xml:space="preserve"> significativo que afecte</w:t>
      </w:r>
      <w:r w:rsidRPr="00804BCA">
        <w:rPr>
          <w:rFonts w:ascii="Futura Lt BT" w:hAnsi="Futura Lt BT" w:cs="Tahoma"/>
          <w:color w:val="000000"/>
          <w:sz w:val="24"/>
          <w:szCs w:val="24"/>
        </w:rPr>
        <w:t>n</w:t>
      </w:r>
      <w:r w:rsidR="00C2150A" w:rsidRPr="00804BCA">
        <w:rPr>
          <w:rFonts w:ascii="Futura Lt BT" w:hAnsi="Futura Lt BT" w:cs="Tahoma"/>
          <w:color w:val="000000"/>
          <w:sz w:val="24"/>
          <w:szCs w:val="24"/>
        </w:rPr>
        <w:t xml:space="preserve"> al ejercicio actual o que se espera que pueda afectar a los ejercicios futuros. </w:t>
      </w:r>
    </w:p>
    <w:p w14:paraId="22E5F2D3" w14:textId="77777777" w:rsidR="004D60BB" w:rsidRPr="00804BCA" w:rsidRDefault="004D60BB" w:rsidP="00A21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6AA16051" w14:textId="77777777" w:rsidR="00A21005" w:rsidRPr="00804BCA" w:rsidRDefault="00A21005" w:rsidP="00A21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b/>
          <w:color w:val="000000"/>
          <w:sz w:val="24"/>
          <w:szCs w:val="24"/>
        </w:rPr>
      </w:pPr>
      <w:r w:rsidRPr="00804BCA">
        <w:rPr>
          <w:rFonts w:ascii="Futura Lt BT" w:hAnsi="Futura Lt BT" w:cs="Tahoma"/>
          <w:b/>
          <w:color w:val="000000"/>
          <w:sz w:val="24"/>
          <w:szCs w:val="24"/>
        </w:rPr>
        <w:t>2.3 - Comparación de la información</w:t>
      </w:r>
    </w:p>
    <w:p w14:paraId="4BF8F132" w14:textId="77777777" w:rsidR="00A21005" w:rsidRPr="00804BCA" w:rsidRDefault="00A21005" w:rsidP="00A21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2849E8FA" w14:textId="77777777" w:rsidR="00A21005" w:rsidRPr="00804BCA" w:rsidRDefault="00A21005" w:rsidP="00A21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Se incorporan a los estados financieros y memoria además las cifras del presente ejercicio las del ejercicio anterior. No se han producido cambios en criterios contables o corrección de errores que impidan la comparabilidad de las cifras de ambos ejercicios.</w:t>
      </w:r>
    </w:p>
    <w:p w14:paraId="3B3E03DD" w14:textId="77777777" w:rsidR="00A21005" w:rsidRPr="00804BCA" w:rsidRDefault="00A21005" w:rsidP="00A21005">
      <w:pPr>
        <w:suppressAutoHyphens/>
        <w:jc w:val="both"/>
        <w:rPr>
          <w:rFonts w:ascii="Futura Lt BT" w:hAnsi="Futura Lt BT" w:cs="Tahoma"/>
          <w:spacing w:val="-2"/>
          <w:sz w:val="24"/>
          <w:szCs w:val="24"/>
          <w:lang w:val="es-ES_tradnl"/>
        </w:rPr>
      </w:pPr>
    </w:p>
    <w:p w14:paraId="5527175E" w14:textId="77777777" w:rsidR="00A21005" w:rsidRPr="00804BCA" w:rsidRDefault="00A21005" w:rsidP="00A21005">
      <w:pPr>
        <w:suppressAutoHyphens/>
        <w:jc w:val="both"/>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t>3 – Excedente del Ejercicio.</w:t>
      </w:r>
    </w:p>
    <w:p w14:paraId="57B84212" w14:textId="77777777" w:rsidR="00A21005" w:rsidRPr="00804BCA" w:rsidRDefault="00A21005" w:rsidP="00A21005">
      <w:pPr>
        <w:suppressAutoHyphens/>
        <w:jc w:val="both"/>
        <w:rPr>
          <w:rFonts w:ascii="Futura Lt BT" w:hAnsi="Futura Lt BT" w:cs="Tahoma"/>
          <w:b/>
          <w:spacing w:val="-2"/>
          <w:sz w:val="24"/>
          <w:szCs w:val="24"/>
          <w:lang w:val="es-ES_tradnl"/>
        </w:rPr>
      </w:pPr>
    </w:p>
    <w:p w14:paraId="52CB8CF9" w14:textId="77777777" w:rsidR="00A21005" w:rsidRPr="00804BCA" w:rsidRDefault="00A21005" w:rsidP="00A21005">
      <w:pPr>
        <w:suppressAutoHyphens/>
        <w:ind w:left="708"/>
        <w:jc w:val="both"/>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t>3.1 - Análisis de las principales partidas que forman el resultado del ejercicio</w:t>
      </w:r>
    </w:p>
    <w:p w14:paraId="65EBFD87" w14:textId="77777777" w:rsidR="00A21005" w:rsidRPr="00804BCA" w:rsidRDefault="00A21005" w:rsidP="00A21005">
      <w:pPr>
        <w:rPr>
          <w:rFonts w:ascii="Futura Lt BT" w:hAnsi="Futura Lt BT" w:cs="Arial"/>
          <w:snapToGrid w:val="0"/>
          <w:sz w:val="24"/>
          <w:szCs w:val="24"/>
        </w:rPr>
      </w:pPr>
    </w:p>
    <w:p w14:paraId="296A126A" w14:textId="22ED6D15" w:rsidR="00A21005" w:rsidRDefault="00A21005" w:rsidP="00A21005">
      <w:pPr>
        <w:rPr>
          <w:rFonts w:ascii="Futura Lt BT" w:hAnsi="Futura Lt BT" w:cs="Arial"/>
          <w:snapToGrid w:val="0"/>
          <w:sz w:val="24"/>
          <w:szCs w:val="24"/>
        </w:rPr>
      </w:pPr>
      <w:r w:rsidRPr="00804BCA">
        <w:rPr>
          <w:rFonts w:ascii="Futura Lt BT" w:hAnsi="Futura Lt BT" w:cs="Arial"/>
          <w:snapToGrid w:val="0"/>
          <w:sz w:val="24"/>
          <w:szCs w:val="24"/>
        </w:rPr>
        <w:t>El detalle del importe neto de ingresos por categorías de actividades es como sigue:</w:t>
      </w:r>
    </w:p>
    <w:p w14:paraId="395C96CA" w14:textId="3011A8FD" w:rsidR="00050971" w:rsidRPr="00804BCA" w:rsidRDefault="00050971" w:rsidP="00A21005">
      <w:pPr>
        <w:rPr>
          <w:rFonts w:ascii="Futura Lt BT" w:hAnsi="Futura Lt BT" w:cs="Arial"/>
          <w:snapToGrid w:val="0"/>
          <w:sz w:val="24"/>
          <w:szCs w:val="24"/>
        </w:rPr>
      </w:pPr>
    </w:p>
    <w:tbl>
      <w:tblPr>
        <w:tblW w:w="7994" w:type="dxa"/>
        <w:jc w:val="center"/>
        <w:tblCellMar>
          <w:left w:w="70" w:type="dxa"/>
          <w:right w:w="70" w:type="dxa"/>
        </w:tblCellMar>
        <w:tblLook w:val="04A0" w:firstRow="1" w:lastRow="0" w:firstColumn="1" w:lastColumn="0" w:noHBand="0" w:noVBand="1"/>
      </w:tblPr>
      <w:tblGrid>
        <w:gridCol w:w="4390"/>
        <w:gridCol w:w="1761"/>
        <w:gridCol w:w="1843"/>
      </w:tblGrid>
      <w:tr w:rsidR="00E85B3D" w:rsidRPr="00804BCA" w14:paraId="454E0318" w14:textId="77777777" w:rsidTr="00984BE5">
        <w:trPr>
          <w:trHeight w:val="20"/>
          <w:jc w:val="center"/>
        </w:trPr>
        <w:tc>
          <w:tcPr>
            <w:tcW w:w="4390" w:type="dxa"/>
            <w:tcBorders>
              <w:top w:val="single" w:sz="4" w:space="0" w:color="auto"/>
              <w:left w:val="single" w:sz="4" w:space="0" w:color="auto"/>
              <w:bottom w:val="nil"/>
              <w:right w:val="nil"/>
            </w:tcBorders>
            <w:shd w:val="clear" w:color="auto" w:fill="auto"/>
            <w:noWrap/>
            <w:vAlign w:val="center"/>
            <w:hideMark/>
          </w:tcPr>
          <w:p w14:paraId="70BB120B" w14:textId="77777777" w:rsidR="00E85B3D" w:rsidRPr="00804BCA" w:rsidRDefault="00E85B3D" w:rsidP="00E85B3D">
            <w:pPr>
              <w:rPr>
                <w:rFonts w:ascii="Futura Lt BT" w:hAnsi="Futura Lt BT"/>
                <w:sz w:val="22"/>
                <w:szCs w:val="22"/>
              </w:rPr>
            </w:pPr>
          </w:p>
        </w:tc>
        <w:tc>
          <w:tcPr>
            <w:tcW w:w="1761" w:type="dxa"/>
            <w:tcBorders>
              <w:top w:val="single" w:sz="4" w:space="0" w:color="auto"/>
              <w:left w:val="nil"/>
              <w:bottom w:val="single" w:sz="8" w:space="0" w:color="auto"/>
              <w:right w:val="nil"/>
            </w:tcBorders>
            <w:vAlign w:val="center"/>
          </w:tcPr>
          <w:p w14:paraId="0C32793C" w14:textId="43B5AF8D" w:rsidR="00E85B3D" w:rsidRPr="00E31B1A" w:rsidRDefault="00E85B3D" w:rsidP="00E85B3D">
            <w:pPr>
              <w:jc w:val="center"/>
              <w:rPr>
                <w:rFonts w:ascii="Futura Lt BT" w:hAnsi="Futura Lt BT"/>
                <w:b/>
                <w:bCs/>
                <w:sz w:val="22"/>
                <w:szCs w:val="22"/>
              </w:rPr>
            </w:pPr>
            <w:r w:rsidRPr="00E31B1A">
              <w:rPr>
                <w:rFonts w:ascii="Futura Lt BT" w:hAnsi="Futura Lt BT"/>
                <w:b/>
                <w:bCs/>
                <w:sz w:val="22"/>
                <w:szCs w:val="22"/>
              </w:rPr>
              <w:t>Saldo al 31.12.19</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14:paraId="27A37862" w14:textId="214C882A" w:rsidR="00E85B3D" w:rsidRPr="00E31B1A" w:rsidRDefault="00E85B3D" w:rsidP="00E85B3D">
            <w:pPr>
              <w:jc w:val="center"/>
              <w:rPr>
                <w:rFonts w:ascii="Futura Lt BT" w:hAnsi="Futura Lt BT"/>
                <w:b/>
                <w:bCs/>
                <w:sz w:val="22"/>
                <w:szCs w:val="22"/>
              </w:rPr>
            </w:pPr>
            <w:r w:rsidRPr="00E31B1A">
              <w:rPr>
                <w:rFonts w:ascii="Futura Lt BT" w:hAnsi="Futura Lt BT"/>
                <w:b/>
                <w:bCs/>
                <w:sz w:val="22"/>
                <w:szCs w:val="22"/>
              </w:rPr>
              <w:t>Saldo al 31.12.20</w:t>
            </w:r>
          </w:p>
        </w:tc>
      </w:tr>
      <w:tr w:rsidR="00E31B1A" w:rsidRPr="00804BCA" w14:paraId="26BD5A83" w14:textId="77777777" w:rsidTr="00984BE5">
        <w:trPr>
          <w:trHeight w:val="20"/>
          <w:jc w:val="center"/>
        </w:trPr>
        <w:tc>
          <w:tcPr>
            <w:tcW w:w="4390" w:type="dxa"/>
            <w:tcBorders>
              <w:top w:val="nil"/>
              <w:left w:val="single" w:sz="4" w:space="0" w:color="auto"/>
              <w:bottom w:val="nil"/>
              <w:right w:val="nil"/>
            </w:tcBorders>
            <w:shd w:val="clear" w:color="auto" w:fill="auto"/>
            <w:noWrap/>
            <w:vAlign w:val="center"/>
            <w:hideMark/>
          </w:tcPr>
          <w:p w14:paraId="5CD99219" w14:textId="15FC9D92" w:rsidR="00E31B1A" w:rsidRPr="00804BCA" w:rsidRDefault="00E31B1A" w:rsidP="00E31B1A">
            <w:pPr>
              <w:rPr>
                <w:rFonts w:ascii="Futura Lt BT" w:hAnsi="Futura Lt BT"/>
                <w:sz w:val="22"/>
                <w:szCs w:val="22"/>
              </w:rPr>
            </w:pPr>
            <w:r w:rsidRPr="00804BCA">
              <w:rPr>
                <w:rFonts w:ascii="Futura Lt BT" w:hAnsi="Futura Lt BT" w:cs="Arial"/>
                <w:sz w:val="22"/>
                <w:szCs w:val="22"/>
              </w:rPr>
              <w:t>Cuotas de Usuarios</w:t>
            </w:r>
          </w:p>
        </w:tc>
        <w:tc>
          <w:tcPr>
            <w:tcW w:w="1761" w:type="dxa"/>
            <w:tcBorders>
              <w:top w:val="nil"/>
              <w:left w:val="nil"/>
              <w:bottom w:val="nil"/>
              <w:right w:val="nil"/>
            </w:tcBorders>
            <w:shd w:val="clear" w:color="auto" w:fill="auto"/>
            <w:vAlign w:val="center"/>
          </w:tcPr>
          <w:p w14:paraId="4ADDDE73" w14:textId="02275D41" w:rsidR="00E31B1A" w:rsidRPr="00E31B1A" w:rsidRDefault="00E31B1A" w:rsidP="00E31B1A">
            <w:pPr>
              <w:jc w:val="right"/>
              <w:rPr>
                <w:rFonts w:ascii="Futura Lt BT" w:hAnsi="Futura Lt BT"/>
                <w:sz w:val="22"/>
                <w:szCs w:val="22"/>
              </w:rPr>
            </w:pPr>
            <w:r w:rsidRPr="00E31B1A">
              <w:rPr>
                <w:rFonts w:ascii="Futura Lt BT" w:hAnsi="Futura Lt BT" w:cs="Arial"/>
                <w:sz w:val="22"/>
                <w:szCs w:val="22"/>
              </w:rPr>
              <w:t>6.018,52</w:t>
            </w:r>
          </w:p>
        </w:tc>
        <w:tc>
          <w:tcPr>
            <w:tcW w:w="1843" w:type="dxa"/>
            <w:tcBorders>
              <w:top w:val="single" w:sz="8" w:space="0" w:color="auto"/>
              <w:left w:val="nil"/>
              <w:bottom w:val="nil"/>
              <w:right w:val="single" w:sz="4" w:space="0" w:color="auto"/>
            </w:tcBorders>
            <w:shd w:val="clear" w:color="auto" w:fill="auto"/>
            <w:noWrap/>
            <w:vAlign w:val="center"/>
          </w:tcPr>
          <w:p w14:paraId="5F3C48AF" w14:textId="1E3EB9AB" w:rsidR="00E31B1A" w:rsidRPr="00E31B1A" w:rsidRDefault="00E31B1A" w:rsidP="00E31B1A">
            <w:pPr>
              <w:jc w:val="right"/>
              <w:rPr>
                <w:rFonts w:ascii="Futura Lt BT" w:hAnsi="Futura Lt BT"/>
                <w:sz w:val="22"/>
                <w:szCs w:val="22"/>
              </w:rPr>
            </w:pPr>
            <w:r w:rsidRPr="00E31B1A">
              <w:rPr>
                <w:rFonts w:ascii="Futura Lt BT" w:hAnsi="Futura Lt BT" w:cs="Arial"/>
                <w:sz w:val="22"/>
                <w:szCs w:val="22"/>
              </w:rPr>
              <w:t>4.926,64</w:t>
            </w:r>
          </w:p>
        </w:tc>
      </w:tr>
      <w:tr w:rsidR="00E31B1A" w:rsidRPr="00804BCA" w14:paraId="34B6985F" w14:textId="77777777" w:rsidTr="00984BE5">
        <w:trPr>
          <w:trHeight w:val="20"/>
          <w:jc w:val="center"/>
        </w:trPr>
        <w:tc>
          <w:tcPr>
            <w:tcW w:w="4390" w:type="dxa"/>
            <w:tcBorders>
              <w:top w:val="nil"/>
              <w:left w:val="single" w:sz="4" w:space="0" w:color="auto"/>
              <w:bottom w:val="nil"/>
              <w:right w:val="nil"/>
            </w:tcBorders>
            <w:shd w:val="clear" w:color="auto" w:fill="auto"/>
            <w:noWrap/>
            <w:vAlign w:val="center"/>
            <w:hideMark/>
          </w:tcPr>
          <w:p w14:paraId="49460D82" w14:textId="738D3C1A" w:rsidR="00E31B1A" w:rsidRPr="00804BCA" w:rsidRDefault="00E31B1A" w:rsidP="00E31B1A">
            <w:pPr>
              <w:rPr>
                <w:rFonts w:ascii="Futura Lt BT" w:hAnsi="Futura Lt BT"/>
                <w:sz w:val="22"/>
                <w:szCs w:val="22"/>
              </w:rPr>
            </w:pPr>
            <w:r w:rsidRPr="00804BCA">
              <w:rPr>
                <w:rFonts w:ascii="Futura Lt BT" w:hAnsi="Futura Lt BT" w:cs="Arial"/>
                <w:sz w:val="22"/>
                <w:szCs w:val="22"/>
              </w:rPr>
              <w:t>Promociones para captación de recursos</w:t>
            </w:r>
          </w:p>
        </w:tc>
        <w:tc>
          <w:tcPr>
            <w:tcW w:w="1761" w:type="dxa"/>
            <w:tcBorders>
              <w:top w:val="nil"/>
              <w:left w:val="nil"/>
              <w:bottom w:val="nil"/>
              <w:right w:val="nil"/>
            </w:tcBorders>
            <w:shd w:val="clear" w:color="auto" w:fill="auto"/>
            <w:vAlign w:val="center"/>
          </w:tcPr>
          <w:p w14:paraId="26546B06" w14:textId="367C935C" w:rsidR="00E31B1A" w:rsidRPr="00E31B1A" w:rsidRDefault="00E31B1A" w:rsidP="00E31B1A">
            <w:pPr>
              <w:jc w:val="right"/>
              <w:rPr>
                <w:rFonts w:ascii="Futura Lt BT" w:hAnsi="Futura Lt BT"/>
                <w:sz w:val="22"/>
                <w:szCs w:val="22"/>
              </w:rPr>
            </w:pPr>
            <w:r w:rsidRPr="00E31B1A">
              <w:rPr>
                <w:rFonts w:ascii="Futura Lt BT" w:hAnsi="Futura Lt BT" w:cs="Arial"/>
                <w:sz w:val="22"/>
                <w:szCs w:val="22"/>
              </w:rPr>
              <w:t>61.062,11</w:t>
            </w:r>
          </w:p>
        </w:tc>
        <w:tc>
          <w:tcPr>
            <w:tcW w:w="1843" w:type="dxa"/>
            <w:tcBorders>
              <w:top w:val="nil"/>
              <w:left w:val="nil"/>
              <w:bottom w:val="nil"/>
              <w:right w:val="single" w:sz="4" w:space="0" w:color="auto"/>
            </w:tcBorders>
            <w:shd w:val="clear" w:color="auto" w:fill="auto"/>
            <w:noWrap/>
            <w:vAlign w:val="center"/>
          </w:tcPr>
          <w:p w14:paraId="375E38D2" w14:textId="3FF952F1" w:rsidR="00E31B1A" w:rsidRPr="00E31B1A" w:rsidRDefault="00E31B1A" w:rsidP="00E31B1A">
            <w:pPr>
              <w:jc w:val="right"/>
              <w:rPr>
                <w:rFonts w:ascii="Futura Lt BT" w:hAnsi="Futura Lt BT"/>
                <w:sz w:val="22"/>
                <w:szCs w:val="22"/>
              </w:rPr>
            </w:pPr>
            <w:r w:rsidRPr="00E31B1A">
              <w:rPr>
                <w:rFonts w:ascii="Futura Lt BT" w:hAnsi="Futura Lt BT" w:cs="Arial"/>
                <w:sz w:val="22"/>
                <w:szCs w:val="22"/>
              </w:rPr>
              <w:t>14.140,00</w:t>
            </w:r>
          </w:p>
        </w:tc>
      </w:tr>
      <w:tr w:rsidR="00E31B1A" w:rsidRPr="00804BCA" w14:paraId="71A1182F" w14:textId="77777777" w:rsidTr="00984BE5">
        <w:trPr>
          <w:trHeight w:val="20"/>
          <w:jc w:val="center"/>
        </w:trPr>
        <w:tc>
          <w:tcPr>
            <w:tcW w:w="4390" w:type="dxa"/>
            <w:tcBorders>
              <w:top w:val="nil"/>
              <w:left w:val="single" w:sz="4" w:space="0" w:color="auto"/>
              <w:bottom w:val="nil"/>
              <w:right w:val="nil"/>
            </w:tcBorders>
            <w:shd w:val="clear" w:color="auto" w:fill="auto"/>
            <w:noWrap/>
            <w:vAlign w:val="center"/>
            <w:hideMark/>
          </w:tcPr>
          <w:p w14:paraId="5C00444F" w14:textId="78DB5034" w:rsidR="00E31B1A" w:rsidRPr="00804BCA" w:rsidRDefault="00E31B1A" w:rsidP="00E31B1A">
            <w:pPr>
              <w:rPr>
                <w:rFonts w:ascii="Futura Lt BT" w:hAnsi="Futura Lt BT"/>
                <w:sz w:val="22"/>
                <w:szCs w:val="22"/>
              </w:rPr>
            </w:pPr>
            <w:r w:rsidRPr="00804BCA">
              <w:rPr>
                <w:rFonts w:ascii="Futura Lt BT" w:hAnsi="Futura Lt BT" w:cs="Arial"/>
                <w:sz w:val="22"/>
                <w:szCs w:val="22"/>
              </w:rPr>
              <w:t>Subvenciones Oficiales y Fundaciones</w:t>
            </w:r>
          </w:p>
        </w:tc>
        <w:tc>
          <w:tcPr>
            <w:tcW w:w="1761" w:type="dxa"/>
            <w:tcBorders>
              <w:top w:val="nil"/>
              <w:left w:val="nil"/>
              <w:bottom w:val="nil"/>
              <w:right w:val="nil"/>
            </w:tcBorders>
            <w:shd w:val="clear" w:color="auto" w:fill="auto"/>
            <w:vAlign w:val="center"/>
          </w:tcPr>
          <w:p w14:paraId="391E3CA3" w14:textId="03951567" w:rsidR="00E31B1A" w:rsidRPr="00E31B1A" w:rsidRDefault="00E31B1A" w:rsidP="00E31B1A">
            <w:pPr>
              <w:jc w:val="right"/>
              <w:rPr>
                <w:rFonts w:ascii="Futura Lt BT" w:hAnsi="Futura Lt BT"/>
                <w:sz w:val="22"/>
                <w:szCs w:val="22"/>
              </w:rPr>
            </w:pPr>
            <w:r w:rsidRPr="00E31B1A">
              <w:rPr>
                <w:rFonts w:ascii="Futura Lt BT" w:hAnsi="Futura Lt BT" w:cs="Arial"/>
                <w:sz w:val="22"/>
                <w:szCs w:val="22"/>
              </w:rPr>
              <w:t>926.982,56</w:t>
            </w:r>
          </w:p>
        </w:tc>
        <w:tc>
          <w:tcPr>
            <w:tcW w:w="1843" w:type="dxa"/>
            <w:tcBorders>
              <w:top w:val="nil"/>
              <w:left w:val="nil"/>
              <w:bottom w:val="nil"/>
              <w:right w:val="single" w:sz="4" w:space="0" w:color="auto"/>
            </w:tcBorders>
            <w:shd w:val="clear" w:color="auto" w:fill="auto"/>
            <w:noWrap/>
            <w:vAlign w:val="center"/>
          </w:tcPr>
          <w:p w14:paraId="4A351630" w14:textId="3A878EC0" w:rsidR="00E31B1A" w:rsidRPr="00E31B1A" w:rsidRDefault="00E31B1A" w:rsidP="00E31B1A">
            <w:pPr>
              <w:jc w:val="right"/>
              <w:rPr>
                <w:rFonts w:ascii="Futura Lt BT" w:hAnsi="Futura Lt BT"/>
                <w:sz w:val="22"/>
                <w:szCs w:val="22"/>
              </w:rPr>
            </w:pPr>
            <w:r w:rsidRPr="00E31B1A">
              <w:rPr>
                <w:rFonts w:ascii="Futura Lt BT" w:hAnsi="Futura Lt BT" w:cs="Arial"/>
                <w:sz w:val="22"/>
                <w:szCs w:val="22"/>
              </w:rPr>
              <w:t>1.411.842,64</w:t>
            </w:r>
          </w:p>
        </w:tc>
      </w:tr>
      <w:tr w:rsidR="00E31B1A" w:rsidRPr="00804BCA" w14:paraId="393646FC" w14:textId="77777777" w:rsidTr="00984BE5">
        <w:trPr>
          <w:trHeight w:val="20"/>
          <w:jc w:val="center"/>
        </w:trPr>
        <w:tc>
          <w:tcPr>
            <w:tcW w:w="4390" w:type="dxa"/>
            <w:tcBorders>
              <w:top w:val="nil"/>
              <w:left w:val="single" w:sz="4" w:space="0" w:color="auto"/>
              <w:bottom w:val="nil"/>
              <w:right w:val="nil"/>
            </w:tcBorders>
            <w:shd w:val="clear" w:color="auto" w:fill="auto"/>
            <w:noWrap/>
            <w:vAlign w:val="center"/>
            <w:hideMark/>
          </w:tcPr>
          <w:p w14:paraId="4C29C0BB" w14:textId="06646DCC" w:rsidR="00E31B1A" w:rsidRPr="00804BCA" w:rsidRDefault="00E31B1A" w:rsidP="00E31B1A">
            <w:pPr>
              <w:rPr>
                <w:rFonts w:ascii="Futura Lt BT" w:hAnsi="Futura Lt BT"/>
                <w:sz w:val="22"/>
                <w:szCs w:val="22"/>
              </w:rPr>
            </w:pPr>
            <w:r w:rsidRPr="00804BCA">
              <w:rPr>
                <w:rFonts w:ascii="Futura Lt BT" w:hAnsi="Futura Lt BT" w:cs="Arial"/>
                <w:sz w:val="22"/>
                <w:szCs w:val="22"/>
              </w:rPr>
              <w:t>Donaciones</w:t>
            </w:r>
          </w:p>
        </w:tc>
        <w:tc>
          <w:tcPr>
            <w:tcW w:w="1761" w:type="dxa"/>
            <w:tcBorders>
              <w:top w:val="nil"/>
              <w:left w:val="nil"/>
              <w:bottom w:val="nil"/>
              <w:right w:val="nil"/>
            </w:tcBorders>
            <w:shd w:val="clear" w:color="auto" w:fill="auto"/>
            <w:vAlign w:val="center"/>
          </w:tcPr>
          <w:p w14:paraId="6DC581EC" w14:textId="5FE80F22" w:rsidR="00E31B1A" w:rsidRPr="00E31B1A" w:rsidRDefault="00E31B1A" w:rsidP="00E31B1A">
            <w:pPr>
              <w:jc w:val="right"/>
              <w:rPr>
                <w:rFonts w:ascii="Futura Lt BT" w:hAnsi="Futura Lt BT"/>
                <w:sz w:val="22"/>
                <w:szCs w:val="22"/>
              </w:rPr>
            </w:pPr>
            <w:r w:rsidRPr="00E31B1A">
              <w:rPr>
                <w:rFonts w:ascii="Futura Lt BT" w:hAnsi="Futura Lt BT" w:cs="Arial"/>
                <w:sz w:val="22"/>
                <w:szCs w:val="22"/>
              </w:rPr>
              <w:t>30.271,05</w:t>
            </w:r>
          </w:p>
        </w:tc>
        <w:tc>
          <w:tcPr>
            <w:tcW w:w="1843" w:type="dxa"/>
            <w:tcBorders>
              <w:top w:val="nil"/>
              <w:left w:val="nil"/>
              <w:right w:val="single" w:sz="4" w:space="0" w:color="auto"/>
            </w:tcBorders>
            <w:shd w:val="clear" w:color="auto" w:fill="auto"/>
            <w:noWrap/>
            <w:vAlign w:val="center"/>
          </w:tcPr>
          <w:p w14:paraId="676C1A35" w14:textId="21B90CAD" w:rsidR="00E31B1A" w:rsidRPr="00E31B1A" w:rsidRDefault="00E31B1A" w:rsidP="00E31B1A">
            <w:pPr>
              <w:jc w:val="right"/>
              <w:rPr>
                <w:rFonts w:ascii="Futura Lt BT" w:hAnsi="Futura Lt BT"/>
                <w:sz w:val="22"/>
                <w:szCs w:val="22"/>
              </w:rPr>
            </w:pPr>
            <w:r w:rsidRPr="00E31B1A">
              <w:rPr>
                <w:rFonts w:ascii="Futura Lt BT" w:hAnsi="Futura Lt BT" w:cs="Arial"/>
                <w:sz w:val="22"/>
                <w:szCs w:val="22"/>
              </w:rPr>
              <w:t>31.142,00</w:t>
            </w:r>
          </w:p>
        </w:tc>
      </w:tr>
      <w:tr w:rsidR="00AA0041" w:rsidRPr="007F5492" w14:paraId="0222C3E0" w14:textId="77777777" w:rsidTr="00984BE5">
        <w:trPr>
          <w:trHeight w:val="20"/>
          <w:jc w:val="center"/>
        </w:trPr>
        <w:tc>
          <w:tcPr>
            <w:tcW w:w="4390" w:type="dxa"/>
            <w:tcBorders>
              <w:top w:val="nil"/>
              <w:left w:val="single" w:sz="4" w:space="0" w:color="auto"/>
              <w:bottom w:val="nil"/>
              <w:right w:val="nil"/>
            </w:tcBorders>
            <w:shd w:val="clear" w:color="auto" w:fill="auto"/>
            <w:noWrap/>
            <w:vAlign w:val="center"/>
            <w:hideMark/>
          </w:tcPr>
          <w:p w14:paraId="724E0251" w14:textId="699D7D71" w:rsidR="00AA0041" w:rsidRPr="00804BCA" w:rsidRDefault="00AA0041" w:rsidP="00AA0041">
            <w:pPr>
              <w:rPr>
                <w:rFonts w:ascii="Futura Lt BT" w:hAnsi="Futura Lt BT"/>
                <w:sz w:val="22"/>
                <w:szCs w:val="22"/>
              </w:rPr>
            </w:pPr>
            <w:r>
              <w:rPr>
                <w:rFonts w:ascii="Futura Lt BT" w:hAnsi="Futura Lt BT" w:cs="Arial"/>
                <w:sz w:val="22"/>
                <w:szCs w:val="22"/>
              </w:rPr>
              <w:t>Ingresos por arrendamientos</w:t>
            </w:r>
          </w:p>
        </w:tc>
        <w:tc>
          <w:tcPr>
            <w:tcW w:w="1761" w:type="dxa"/>
            <w:tcBorders>
              <w:top w:val="nil"/>
              <w:left w:val="nil"/>
              <w:right w:val="nil"/>
            </w:tcBorders>
            <w:shd w:val="clear" w:color="auto" w:fill="auto"/>
            <w:vAlign w:val="center"/>
          </w:tcPr>
          <w:p w14:paraId="65846187" w14:textId="56A37DDC" w:rsidR="00AA0041" w:rsidRPr="00E31B1A" w:rsidRDefault="00AA0041" w:rsidP="00AA0041">
            <w:pPr>
              <w:jc w:val="right"/>
              <w:rPr>
                <w:rFonts w:ascii="Futura Lt BT" w:hAnsi="Futura Lt BT"/>
                <w:sz w:val="22"/>
                <w:szCs w:val="22"/>
              </w:rPr>
            </w:pPr>
            <w:r>
              <w:rPr>
                <w:rFonts w:ascii="Futura Lt BT" w:hAnsi="Futura Lt BT" w:cs="Arial"/>
                <w:sz w:val="22"/>
                <w:szCs w:val="22"/>
              </w:rPr>
              <w:t>120,00</w:t>
            </w:r>
          </w:p>
        </w:tc>
        <w:tc>
          <w:tcPr>
            <w:tcW w:w="1843" w:type="dxa"/>
            <w:tcBorders>
              <w:top w:val="nil"/>
              <w:left w:val="nil"/>
              <w:right w:val="single" w:sz="4" w:space="0" w:color="auto"/>
            </w:tcBorders>
            <w:shd w:val="clear" w:color="auto" w:fill="auto"/>
            <w:noWrap/>
            <w:vAlign w:val="center"/>
          </w:tcPr>
          <w:p w14:paraId="021887EA" w14:textId="4652874D" w:rsidR="00AA0041" w:rsidRPr="007F5492" w:rsidRDefault="00AA0041" w:rsidP="00AA0041">
            <w:pPr>
              <w:jc w:val="right"/>
              <w:rPr>
                <w:rFonts w:ascii="Futura Lt BT" w:hAnsi="Futura Lt BT"/>
                <w:sz w:val="22"/>
                <w:szCs w:val="22"/>
              </w:rPr>
            </w:pPr>
            <w:r>
              <w:rPr>
                <w:rFonts w:ascii="Futura Lt BT" w:hAnsi="Futura Lt BT" w:cs="Arial"/>
                <w:sz w:val="22"/>
                <w:szCs w:val="22"/>
              </w:rPr>
              <w:t>0,00</w:t>
            </w:r>
          </w:p>
        </w:tc>
      </w:tr>
      <w:tr w:rsidR="00AA0041" w:rsidRPr="007F5492" w14:paraId="2C3D4AAE" w14:textId="77777777" w:rsidTr="00984BE5">
        <w:trPr>
          <w:trHeight w:val="20"/>
          <w:jc w:val="center"/>
        </w:trPr>
        <w:tc>
          <w:tcPr>
            <w:tcW w:w="4390" w:type="dxa"/>
            <w:tcBorders>
              <w:top w:val="nil"/>
              <w:left w:val="single" w:sz="4" w:space="0" w:color="auto"/>
              <w:bottom w:val="nil"/>
              <w:right w:val="nil"/>
            </w:tcBorders>
            <w:shd w:val="clear" w:color="auto" w:fill="auto"/>
            <w:noWrap/>
            <w:vAlign w:val="center"/>
          </w:tcPr>
          <w:p w14:paraId="10543A44" w14:textId="671D7D0C" w:rsidR="00AA0041" w:rsidRPr="00804BCA" w:rsidRDefault="00AA0041" w:rsidP="00AA0041">
            <w:pPr>
              <w:rPr>
                <w:rFonts w:ascii="Futura Lt BT" w:hAnsi="Futura Lt BT" w:cs="Arial"/>
                <w:sz w:val="22"/>
                <w:szCs w:val="22"/>
              </w:rPr>
            </w:pPr>
            <w:r>
              <w:rPr>
                <w:rFonts w:ascii="Futura Lt BT" w:hAnsi="Futura Lt BT" w:cs="Arial"/>
                <w:sz w:val="22"/>
                <w:szCs w:val="22"/>
              </w:rPr>
              <w:t>Ingresos por servicios diversos</w:t>
            </w:r>
          </w:p>
        </w:tc>
        <w:tc>
          <w:tcPr>
            <w:tcW w:w="1761" w:type="dxa"/>
            <w:tcBorders>
              <w:top w:val="nil"/>
              <w:left w:val="nil"/>
              <w:right w:val="nil"/>
            </w:tcBorders>
            <w:shd w:val="clear" w:color="auto" w:fill="auto"/>
            <w:vAlign w:val="center"/>
          </w:tcPr>
          <w:p w14:paraId="0A4BF249" w14:textId="71531AA9" w:rsidR="00AA0041" w:rsidRPr="00E31B1A" w:rsidRDefault="00AA0041" w:rsidP="00AA0041">
            <w:pPr>
              <w:jc w:val="right"/>
              <w:rPr>
                <w:rFonts w:ascii="Futura Lt BT" w:hAnsi="Futura Lt BT" w:cs="Arial"/>
                <w:sz w:val="22"/>
                <w:szCs w:val="22"/>
              </w:rPr>
            </w:pPr>
            <w:r>
              <w:rPr>
                <w:rFonts w:ascii="Futura Lt BT" w:hAnsi="Futura Lt BT" w:cs="Arial"/>
                <w:sz w:val="22"/>
                <w:szCs w:val="22"/>
              </w:rPr>
              <w:t>0,00</w:t>
            </w:r>
          </w:p>
        </w:tc>
        <w:tc>
          <w:tcPr>
            <w:tcW w:w="1843" w:type="dxa"/>
            <w:tcBorders>
              <w:top w:val="nil"/>
              <w:left w:val="nil"/>
              <w:right w:val="single" w:sz="4" w:space="0" w:color="auto"/>
            </w:tcBorders>
            <w:shd w:val="clear" w:color="auto" w:fill="auto"/>
            <w:noWrap/>
            <w:vAlign w:val="center"/>
          </w:tcPr>
          <w:p w14:paraId="1E9A9B1C" w14:textId="1C32B56A" w:rsidR="00AA0041" w:rsidRPr="007F5492" w:rsidRDefault="00AA0041" w:rsidP="00AA0041">
            <w:pPr>
              <w:jc w:val="right"/>
              <w:rPr>
                <w:rFonts w:ascii="Futura Lt BT" w:hAnsi="Futura Lt BT" w:cs="Arial"/>
                <w:sz w:val="22"/>
                <w:szCs w:val="22"/>
              </w:rPr>
            </w:pPr>
            <w:r>
              <w:rPr>
                <w:rFonts w:ascii="Futura Lt BT" w:hAnsi="Futura Lt BT" w:cs="Arial"/>
                <w:sz w:val="22"/>
                <w:szCs w:val="22"/>
              </w:rPr>
              <w:t>495,64</w:t>
            </w:r>
          </w:p>
        </w:tc>
      </w:tr>
      <w:tr w:rsidR="00AA0041" w:rsidRPr="007F5492" w14:paraId="70173A94" w14:textId="77777777" w:rsidTr="00984BE5">
        <w:trPr>
          <w:trHeight w:val="20"/>
          <w:jc w:val="center"/>
        </w:trPr>
        <w:tc>
          <w:tcPr>
            <w:tcW w:w="4390" w:type="dxa"/>
            <w:tcBorders>
              <w:top w:val="nil"/>
              <w:left w:val="single" w:sz="4" w:space="0" w:color="auto"/>
              <w:bottom w:val="nil"/>
              <w:right w:val="nil"/>
            </w:tcBorders>
            <w:shd w:val="clear" w:color="auto" w:fill="auto"/>
            <w:noWrap/>
            <w:vAlign w:val="center"/>
          </w:tcPr>
          <w:p w14:paraId="72F26ADA" w14:textId="60666C43" w:rsidR="00AA0041" w:rsidRPr="00804BCA" w:rsidRDefault="00AA0041" w:rsidP="00AA0041">
            <w:pPr>
              <w:rPr>
                <w:rFonts w:ascii="Futura Lt BT" w:hAnsi="Futura Lt BT" w:cs="Arial"/>
                <w:sz w:val="22"/>
                <w:szCs w:val="22"/>
              </w:rPr>
            </w:pPr>
            <w:r>
              <w:rPr>
                <w:rFonts w:ascii="Futura Lt BT" w:hAnsi="Futura Lt BT" w:cs="Arial"/>
                <w:sz w:val="22"/>
                <w:szCs w:val="22"/>
              </w:rPr>
              <w:t>Otros ingresos financieros</w:t>
            </w:r>
          </w:p>
        </w:tc>
        <w:tc>
          <w:tcPr>
            <w:tcW w:w="1761" w:type="dxa"/>
            <w:tcBorders>
              <w:top w:val="nil"/>
              <w:left w:val="nil"/>
              <w:bottom w:val="single" w:sz="4" w:space="0" w:color="auto"/>
              <w:right w:val="nil"/>
            </w:tcBorders>
            <w:shd w:val="clear" w:color="auto" w:fill="auto"/>
            <w:vAlign w:val="center"/>
          </w:tcPr>
          <w:p w14:paraId="58FA30FE" w14:textId="54542E7D" w:rsidR="00AA0041" w:rsidRPr="00E31B1A" w:rsidRDefault="00AA0041" w:rsidP="00AA0041">
            <w:pPr>
              <w:jc w:val="right"/>
              <w:rPr>
                <w:rFonts w:ascii="Futura Lt BT" w:hAnsi="Futura Lt BT" w:cs="Arial"/>
                <w:sz w:val="22"/>
                <w:szCs w:val="22"/>
              </w:rPr>
            </w:pPr>
            <w:r>
              <w:rPr>
                <w:rFonts w:ascii="Futura Lt BT" w:hAnsi="Futura Lt BT" w:cs="Arial"/>
                <w:sz w:val="22"/>
                <w:szCs w:val="22"/>
              </w:rPr>
              <w:t>0,00</w:t>
            </w:r>
          </w:p>
        </w:tc>
        <w:tc>
          <w:tcPr>
            <w:tcW w:w="1843" w:type="dxa"/>
            <w:tcBorders>
              <w:top w:val="nil"/>
              <w:left w:val="nil"/>
              <w:bottom w:val="single" w:sz="4" w:space="0" w:color="auto"/>
              <w:right w:val="single" w:sz="4" w:space="0" w:color="auto"/>
            </w:tcBorders>
            <w:shd w:val="clear" w:color="auto" w:fill="auto"/>
            <w:noWrap/>
            <w:vAlign w:val="center"/>
          </w:tcPr>
          <w:p w14:paraId="11366D99" w14:textId="3C885DAF" w:rsidR="00AA0041" w:rsidRPr="007F5492" w:rsidRDefault="00AA0041" w:rsidP="00AA0041">
            <w:pPr>
              <w:jc w:val="right"/>
              <w:rPr>
                <w:rFonts w:ascii="Futura Lt BT" w:hAnsi="Futura Lt BT" w:cs="Arial"/>
                <w:sz w:val="22"/>
                <w:szCs w:val="22"/>
              </w:rPr>
            </w:pPr>
            <w:r>
              <w:rPr>
                <w:rFonts w:ascii="Futura Lt BT" w:hAnsi="Futura Lt BT" w:cs="Arial"/>
                <w:sz w:val="22"/>
                <w:szCs w:val="22"/>
              </w:rPr>
              <w:t>414,07</w:t>
            </w:r>
          </w:p>
        </w:tc>
      </w:tr>
      <w:tr w:rsidR="00E31B1A" w:rsidRPr="00804BCA" w14:paraId="61E4F486" w14:textId="77777777" w:rsidTr="00984BE5">
        <w:trPr>
          <w:trHeight w:val="20"/>
          <w:jc w:val="center"/>
        </w:trPr>
        <w:tc>
          <w:tcPr>
            <w:tcW w:w="4390" w:type="dxa"/>
            <w:tcBorders>
              <w:top w:val="nil"/>
              <w:left w:val="single" w:sz="4" w:space="0" w:color="auto"/>
              <w:bottom w:val="single" w:sz="4" w:space="0" w:color="auto"/>
              <w:right w:val="nil"/>
            </w:tcBorders>
            <w:shd w:val="clear" w:color="auto" w:fill="auto"/>
            <w:noWrap/>
            <w:vAlign w:val="center"/>
            <w:hideMark/>
          </w:tcPr>
          <w:p w14:paraId="0AC10DC5" w14:textId="087AE0AB" w:rsidR="00E31B1A" w:rsidRPr="00804BCA" w:rsidRDefault="00E31B1A" w:rsidP="00E31B1A">
            <w:pPr>
              <w:rPr>
                <w:rFonts w:ascii="Futura Lt BT" w:hAnsi="Futura Lt BT"/>
                <w:b/>
                <w:bCs/>
                <w:sz w:val="22"/>
                <w:szCs w:val="22"/>
              </w:rPr>
            </w:pPr>
            <w:r w:rsidRPr="00804BCA">
              <w:rPr>
                <w:rFonts w:ascii="Futura Lt BT" w:hAnsi="Futura Lt BT" w:cs="Arial"/>
                <w:b/>
                <w:bCs/>
                <w:sz w:val="22"/>
                <w:szCs w:val="22"/>
              </w:rPr>
              <w:t>Ingresos por la propia actividad</w:t>
            </w:r>
          </w:p>
        </w:tc>
        <w:tc>
          <w:tcPr>
            <w:tcW w:w="1761" w:type="dxa"/>
            <w:tcBorders>
              <w:top w:val="single" w:sz="4" w:space="0" w:color="auto"/>
              <w:left w:val="nil"/>
              <w:bottom w:val="single" w:sz="4" w:space="0" w:color="auto"/>
              <w:right w:val="nil"/>
            </w:tcBorders>
            <w:shd w:val="clear" w:color="auto" w:fill="auto"/>
            <w:vAlign w:val="center"/>
          </w:tcPr>
          <w:p w14:paraId="2F5635A9" w14:textId="7AC994AC" w:rsidR="00E31B1A" w:rsidRPr="00E31B1A" w:rsidRDefault="00700821" w:rsidP="00E31B1A">
            <w:pPr>
              <w:rPr>
                <w:rFonts w:ascii="Futura Lt BT" w:hAnsi="Futura Lt BT"/>
                <w:b/>
                <w:bCs/>
                <w:sz w:val="22"/>
                <w:szCs w:val="22"/>
              </w:rPr>
            </w:pPr>
            <w:r>
              <w:rPr>
                <w:rFonts w:ascii="Futura Lt BT" w:hAnsi="Futura Lt BT" w:cs="Arial"/>
                <w:b/>
                <w:bCs/>
                <w:sz w:val="22"/>
                <w:szCs w:val="22"/>
              </w:rPr>
              <w:t xml:space="preserve"> </w:t>
            </w:r>
            <w:r w:rsidR="00E31B1A" w:rsidRPr="00E31B1A">
              <w:rPr>
                <w:rFonts w:ascii="Futura Lt BT" w:hAnsi="Futura Lt BT" w:cs="Arial"/>
                <w:b/>
                <w:bCs/>
                <w:sz w:val="22"/>
                <w:szCs w:val="22"/>
              </w:rPr>
              <w:t>1.024.454,24</w:t>
            </w:r>
          </w:p>
        </w:tc>
        <w:tc>
          <w:tcPr>
            <w:tcW w:w="1843" w:type="dxa"/>
            <w:tcBorders>
              <w:top w:val="single" w:sz="4" w:space="0" w:color="auto"/>
              <w:left w:val="nil"/>
              <w:bottom w:val="single" w:sz="8" w:space="0" w:color="auto"/>
              <w:right w:val="single" w:sz="4" w:space="0" w:color="auto"/>
            </w:tcBorders>
            <w:shd w:val="clear" w:color="auto" w:fill="auto"/>
            <w:noWrap/>
            <w:vAlign w:val="center"/>
          </w:tcPr>
          <w:p w14:paraId="6A65E3E7" w14:textId="3C3866E8" w:rsidR="00E31B1A" w:rsidRPr="00E31B1A" w:rsidRDefault="00E31B1A" w:rsidP="00E31B1A">
            <w:pPr>
              <w:jc w:val="right"/>
              <w:rPr>
                <w:rFonts w:ascii="Futura Lt BT" w:hAnsi="Futura Lt BT"/>
                <w:b/>
                <w:bCs/>
                <w:sz w:val="22"/>
                <w:szCs w:val="22"/>
              </w:rPr>
            </w:pPr>
            <w:r w:rsidRPr="00E31B1A">
              <w:rPr>
                <w:rFonts w:ascii="Futura Lt BT" w:hAnsi="Futura Lt BT" w:cs="Arial"/>
                <w:b/>
                <w:bCs/>
                <w:sz w:val="22"/>
                <w:szCs w:val="22"/>
              </w:rPr>
              <w:t>1.462.</w:t>
            </w:r>
            <w:r w:rsidR="00FF3AC9">
              <w:rPr>
                <w:rFonts w:ascii="Futura Lt BT" w:hAnsi="Futura Lt BT" w:cs="Arial"/>
                <w:b/>
                <w:bCs/>
                <w:sz w:val="22"/>
                <w:szCs w:val="22"/>
              </w:rPr>
              <w:t>960,99</w:t>
            </w:r>
          </w:p>
        </w:tc>
      </w:tr>
    </w:tbl>
    <w:p w14:paraId="5122058C" w14:textId="213BAE2B" w:rsidR="00050971" w:rsidRPr="00804BCA" w:rsidRDefault="00050971" w:rsidP="00A21005">
      <w:pPr>
        <w:rPr>
          <w:rFonts w:ascii="Futura Lt BT" w:hAnsi="Futura Lt BT" w:cs="Arial"/>
          <w:snapToGrid w:val="0"/>
          <w:sz w:val="24"/>
          <w:szCs w:val="24"/>
        </w:rPr>
      </w:pPr>
    </w:p>
    <w:p w14:paraId="02B24B0C" w14:textId="7B9E5157" w:rsidR="00A21005" w:rsidRDefault="00A21005" w:rsidP="00A21005">
      <w:pPr>
        <w:widowControl w:val="0"/>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Lt BT" w:hAnsi="Futura Lt BT" w:cs="Arial"/>
          <w:snapToGrid w:val="0"/>
          <w:color w:val="000000"/>
          <w:sz w:val="24"/>
          <w:szCs w:val="24"/>
        </w:rPr>
      </w:pPr>
      <w:r w:rsidRPr="00804BCA">
        <w:rPr>
          <w:rFonts w:ascii="Futura Lt BT" w:hAnsi="Futura Lt BT" w:cs="Arial"/>
          <w:snapToGrid w:val="0"/>
          <w:color w:val="000000"/>
          <w:sz w:val="24"/>
          <w:szCs w:val="24"/>
        </w:rPr>
        <w:t>El detalle de las principales partidas de gastos es como sigue:</w:t>
      </w:r>
    </w:p>
    <w:p w14:paraId="03A3673A" w14:textId="2EBBCFD9" w:rsidR="0010418A" w:rsidRDefault="0010418A" w:rsidP="00A21005">
      <w:pPr>
        <w:widowControl w:val="0"/>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Lt BT" w:hAnsi="Futura Lt BT" w:cs="Arial"/>
          <w:snapToGrid w:val="0"/>
          <w:color w:val="000000"/>
          <w:sz w:val="24"/>
          <w:szCs w:val="24"/>
        </w:rPr>
      </w:pPr>
    </w:p>
    <w:tbl>
      <w:tblPr>
        <w:tblW w:w="7960" w:type="dxa"/>
        <w:jc w:val="center"/>
        <w:tblCellMar>
          <w:left w:w="70" w:type="dxa"/>
          <w:right w:w="70" w:type="dxa"/>
        </w:tblCellMar>
        <w:tblLook w:val="04A0" w:firstRow="1" w:lastRow="0" w:firstColumn="1" w:lastColumn="0" w:noHBand="0" w:noVBand="1"/>
      </w:tblPr>
      <w:tblGrid>
        <w:gridCol w:w="4520"/>
        <w:gridCol w:w="1720"/>
        <w:gridCol w:w="1720"/>
      </w:tblGrid>
      <w:tr w:rsidR="0010418A" w:rsidRPr="0010418A" w14:paraId="452D5944" w14:textId="77777777" w:rsidTr="00984BE5">
        <w:trPr>
          <w:trHeight w:val="20"/>
          <w:jc w:val="center"/>
        </w:trPr>
        <w:tc>
          <w:tcPr>
            <w:tcW w:w="4520" w:type="dxa"/>
            <w:tcBorders>
              <w:top w:val="single" w:sz="4" w:space="0" w:color="auto"/>
              <w:left w:val="single" w:sz="4" w:space="0" w:color="auto"/>
              <w:bottom w:val="nil"/>
              <w:right w:val="nil"/>
            </w:tcBorders>
            <w:shd w:val="clear" w:color="auto" w:fill="auto"/>
            <w:noWrap/>
            <w:vAlign w:val="center"/>
            <w:hideMark/>
          </w:tcPr>
          <w:p w14:paraId="5405F879"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 </w:t>
            </w:r>
          </w:p>
        </w:tc>
        <w:tc>
          <w:tcPr>
            <w:tcW w:w="1720" w:type="dxa"/>
            <w:tcBorders>
              <w:top w:val="single" w:sz="4" w:space="0" w:color="auto"/>
              <w:left w:val="nil"/>
              <w:bottom w:val="single" w:sz="8" w:space="0" w:color="auto"/>
              <w:right w:val="nil"/>
            </w:tcBorders>
            <w:shd w:val="clear" w:color="auto" w:fill="auto"/>
            <w:vAlign w:val="center"/>
            <w:hideMark/>
          </w:tcPr>
          <w:p w14:paraId="041A1872" w14:textId="77777777" w:rsidR="0010418A" w:rsidRPr="0010418A" w:rsidRDefault="0010418A" w:rsidP="00984BE5">
            <w:pPr>
              <w:jc w:val="center"/>
              <w:rPr>
                <w:rFonts w:ascii="Futura Lt BT" w:hAnsi="Futura Lt BT" w:cs="Arial"/>
                <w:b/>
                <w:bCs/>
                <w:sz w:val="22"/>
                <w:szCs w:val="22"/>
              </w:rPr>
            </w:pPr>
            <w:r w:rsidRPr="0010418A">
              <w:rPr>
                <w:rFonts w:ascii="Futura Lt BT" w:hAnsi="Futura Lt BT" w:cs="Arial"/>
                <w:b/>
                <w:bCs/>
                <w:sz w:val="22"/>
                <w:szCs w:val="22"/>
              </w:rPr>
              <w:t>Saldo al 31.12.19</w:t>
            </w:r>
          </w:p>
        </w:tc>
        <w:tc>
          <w:tcPr>
            <w:tcW w:w="1720" w:type="dxa"/>
            <w:tcBorders>
              <w:top w:val="single" w:sz="4" w:space="0" w:color="auto"/>
              <w:left w:val="nil"/>
              <w:bottom w:val="single" w:sz="8" w:space="0" w:color="auto"/>
              <w:right w:val="single" w:sz="4" w:space="0" w:color="auto"/>
            </w:tcBorders>
            <w:shd w:val="clear" w:color="auto" w:fill="auto"/>
            <w:vAlign w:val="center"/>
            <w:hideMark/>
          </w:tcPr>
          <w:p w14:paraId="782882C3" w14:textId="77777777" w:rsidR="0010418A" w:rsidRPr="0010418A" w:rsidRDefault="0010418A" w:rsidP="00984BE5">
            <w:pPr>
              <w:jc w:val="center"/>
              <w:rPr>
                <w:rFonts w:ascii="Futura Lt BT" w:hAnsi="Futura Lt BT" w:cs="Arial"/>
                <w:b/>
                <w:bCs/>
                <w:sz w:val="22"/>
                <w:szCs w:val="22"/>
              </w:rPr>
            </w:pPr>
            <w:r w:rsidRPr="0010418A">
              <w:rPr>
                <w:rFonts w:ascii="Futura Lt BT" w:hAnsi="Futura Lt BT" w:cs="Arial"/>
                <w:b/>
                <w:bCs/>
                <w:sz w:val="22"/>
                <w:szCs w:val="22"/>
              </w:rPr>
              <w:t>Saldo al 31.12.20</w:t>
            </w:r>
          </w:p>
        </w:tc>
      </w:tr>
      <w:tr w:rsidR="0010418A" w:rsidRPr="0010418A" w14:paraId="6DC950AF"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77C66B3A"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Gastos de personal</w:t>
            </w:r>
          </w:p>
        </w:tc>
        <w:tc>
          <w:tcPr>
            <w:tcW w:w="1720" w:type="dxa"/>
            <w:tcBorders>
              <w:top w:val="nil"/>
              <w:left w:val="nil"/>
              <w:bottom w:val="nil"/>
              <w:right w:val="nil"/>
            </w:tcBorders>
            <w:shd w:val="clear" w:color="auto" w:fill="auto"/>
            <w:noWrap/>
            <w:vAlign w:val="center"/>
            <w:hideMark/>
          </w:tcPr>
          <w:p w14:paraId="120C94FF"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826.520,05</w:t>
            </w:r>
          </w:p>
        </w:tc>
        <w:tc>
          <w:tcPr>
            <w:tcW w:w="1720" w:type="dxa"/>
            <w:tcBorders>
              <w:top w:val="nil"/>
              <w:left w:val="nil"/>
              <w:bottom w:val="nil"/>
              <w:right w:val="single" w:sz="4" w:space="0" w:color="auto"/>
            </w:tcBorders>
            <w:shd w:val="clear" w:color="auto" w:fill="auto"/>
            <w:noWrap/>
            <w:vAlign w:val="center"/>
            <w:hideMark/>
          </w:tcPr>
          <w:p w14:paraId="07BCB71C"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1.177.552,07</w:t>
            </w:r>
          </w:p>
        </w:tc>
      </w:tr>
      <w:tr w:rsidR="0010418A" w:rsidRPr="0010418A" w14:paraId="29D23884"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5F294D85"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Gastos directos de Hogares y Oficina</w:t>
            </w:r>
          </w:p>
        </w:tc>
        <w:tc>
          <w:tcPr>
            <w:tcW w:w="1720" w:type="dxa"/>
            <w:tcBorders>
              <w:top w:val="nil"/>
              <w:left w:val="nil"/>
              <w:bottom w:val="nil"/>
              <w:right w:val="nil"/>
            </w:tcBorders>
            <w:shd w:val="clear" w:color="auto" w:fill="auto"/>
            <w:noWrap/>
            <w:vAlign w:val="center"/>
            <w:hideMark/>
          </w:tcPr>
          <w:p w14:paraId="4E8FE293"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97.775,98</w:t>
            </w:r>
          </w:p>
        </w:tc>
        <w:tc>
          <w:tcPr>
            <w:tcW w:w="1720" w:type="dxa"/>
            <w:tcBorders>
              <w:top w:val="nil"/>
              <w:left w:val="nil"/>
              <w:bottom w:val="nil"/>
              <w:right w:val="single" w:sz="4" w:space="0" w:color="auto"/>
            </w:tcBorders>
            <w:shd w:val="clear" w:color="auto" w:fill="auto"/>
            <w:noWrap/>
            <w:vAlign w:val="center"/>
            <w:hideMark/>
          </w:tcPr>
          <w:p w14:paraId="00F3F387"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126.060,84</w:t>
            </w:r>
          </w:p>
        </w:tc>
      </w:tr>
      <w:tr w:rsidR="0010418A" w:rsidRPr="0010418A" w14:paraId="6BF4B3C1"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00CEFBD2"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Arrendamientos/ Comunidad</w:t>
            </w:r>
          </w:p>
        </w:tc>
        <w:tc>
          <w:tcPr>
            <w:tcW w:w="1720" w:type="dxa"/>
            <w:tcBorders>
              <w:top w:val="nil"/>
              <w:left w:val="nil"/>
              <w:bottom w:val="nil"/>
              <w:right w:val="nil"/>
            </w:tcBorders>
            <w:shd w:val="clear" w:color="auto" w:fill="auto"/>
            <w:noWrap/>
            <w:vAlign w:val="center"/>
            <w:hideMark/>
          </w:tcPr>
          <w:p w14:paraId="1F9F5A6E"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5.682,84</w:t>
            </w:r>
          </w:p>
        </w:tc>
        <w:tc>
          <w:tcPr>
            <w:tcW w:w="1720" w:type="dxa"/>
            <w:tcBorders>
              <w:top w:val="nil"/>
              <w:left w:val="nil"/>
              <w:bottom w:val="nil"/>
              <w:right w:val="single" w:sz="4" w:space="0" w:color="auto"/>
            </w:tcBorders>
            <w:shd w:val="clear" w:color="auto" w:fill="auto"/>
            <w:noWrap/>
            <w:vAlign w:val="center"/>
            <w:hideMark/>
          </w:tcPr>
          <w:p w14:paraId="3F5CF375"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12.791,33</w:t>
            </w:r>
          </w:p>
        </w:tc>
      </w:tr>
      <w:tr w:rsidR="0010418A" w:rsidRPr="0010418A" w14:paraId="51D051B9"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25A0F4AB"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 xml:space="preserve">Reparaciones y Conservación </w:t>
            </w:r>
          </w:p>
        </w:tc>
        <w:tc>
          <w:tcPr>
            <w:tcW w:w="1720" w:type="dxa"/>
            <w:tcBorders>
              <w:top w:val="nil"/>
              <w:left w:val="nil"/>
              <w:bottom w:val="nil"/>
              <w:right w:val="nil"/>
            </w:tcBorders>
            <w:shd w:val="clear" w:color="auto" w:fill="auto"/>
            <w:noWrap/>
            <w:vAlign w:val="center"/>
            <w:hideMark/>
          </w:tcPr>
          <w:p w14:paraId="2AD6F9D9"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5.162,92</w:t>
            </w:r>
          </w:p>
        </w:tc>
        <w:tc>
          <w:tcPr>
            <w:tcW w:w="1720" w:type="dxa"/>
            <w:tcBorders>
              <w:top w:val="nil"/>
              <w:left w:val="nil"/>
              <w:bottom w:val="nil"/>
              <w:right w:val="single" w:sz="4" w:space="0" w:color="auto"/>
            </w:tcBorders>
            <w:shd w:val="clear" w:color="auto" w:fill="auto"/>
            <w:noWrap/>
            <w:vAlign w:val="center"/>
            <w:hideMark/>
          </w:tcPr>
          <w:p w14:paraId="143BB661"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9.518,89</w:t>
            </w:r>
          </w:p>
        </w:tc>
      </w:tr>
      <w:tr w:rsidR="0010418A" w:rsidRPr="0010418A" w14:paraId="7EE90AD1"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3FDBFFAC"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Servicios profesionales</w:t>
            </w:r>
          </w:p>
        </w:tc>
        <w:tc>
          <w:tcPr>
            <w:tcW w:w="1720" w:type="dxa"/>
            <w:tcBorders>
              <w:top w:val="nil"/>
              <w:left w:val="nil"/>
              <w:bottom w:val="nil"/>
              <w:right w:val="nil"/>
            </w:tcBorders>
            <w:shd w:val="clear" w:color="auto" w:fill="auto"/>
            <w:noWrap/>
            <w:vAlign w:val="center"/>
            <w:hideMark/>
          </w:tcPr>
          <w:p w14:paraId="75EC3EAD"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20.419,38</w:t>
            </w:r>
          </w:p>
        </w:tc>
        <w:tc>
          <w:tcPr>
            <w:tcW w:w="1720" w:type="dxa"/>
            <w:tcBorders>
              <w:top w:val="nil"/>
              <w:left w:val="nil"/>
              <w:bottom w:val="nil"/>
              <w:right w:val="single" w:sz="4" w:space="0" w:color="auto"/>
            </w:tcBorders>
            <w:shd w:val="clear" w:color="auto" w:fill="auto"/>
            <w:noWrap/>
            <w:vAlign w:val="center"/>
            <w:hideMark/>
          </w:tcPr>
          <w:p w14:paraId="032D60D9"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26.006,88</w:t>
            </w:r>
          </w:p>
        </w:tc>
      </w:tr>
      <w:tr w:rsidR="0010418A" w:rsidRPr="0010418A" w14:paraId="2268E81A"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4D50F7A7"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Transportes</w:t>
            </w:r>
          </w:p>
        </w:tc>
        <w:tc>
          <w:tcPr>
            <w:tcW w:w="1720" w:type="dxa"/>
            <w:tcBorders>
              <w:top w:val="nil"/>
              <w:left w:val="nil"/>
              <w:bottom w:val="nil"/>
              <w:right w:val="nil"/>
            </w:tcBorders>
            <w:shd w:val="clear" w:color="auto" w:fill="auto"/>
            <w:noWrap/>
            <w:vAlign w:val="center"/>
            <w:hideMark/>
          </w:tcPr>
          <w:p w14:paraId="363998A9"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15.911,35</w:t>
            </w:r>
          </w:p>
        </w:tc>
        <w:tc>
          <w:tcPr>
            <w:tcW w:w="1720" w:type="dxa"/>
            <w:tcBorders>
              <w:top w:val="nil"/>
              <w:left w:val="nil"/>
              <w:bottom w:val="nil"/>
              <w:right w:val="single" w:sz="4" w:space="0" w:color="auto"/>
            </w:tcBorders>
            <w:shd w:val="clear" w:color="auto" w:fill="auto"/>
            <w:noWrap/>
            <w:vAlign w:val="center"/>
            <w:hideMark/>
          </w:tcPr>
          <w:p w14:paraId="5AA260D0"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0,00</w:t>
            </w:r>
          </w:p>
        </w:tc>
      </w:tr>
      <w:tr w:rsidR="0010418A" w:rsidRPr="0010418A" w14:paraId="63425212"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2D9CED6F"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Seguros</w:t>
            </w:r>
          </w:p>
        </w:tc>
        <w:tc>
          <w:tcPr>
            <w:tcW w:w="1720" w:type="dxa"/>
            <w:tcBorders>
              <w:top w:val="nil"/>
              <w:left w:val="nil"/>
              <w:bottom w:val="nil"/>
              <w:right w:val="nil"/>
            </w:tcBorders>
            <w:shd w:val="clear" w:color="auto" w:fill="auto"/>
            <w:noWrap/>
            <w:vAlign w:val="center"/>
            <w:hideMark/>
          </w:tcPr>
          <w:p w14:paraId="784D99CE"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10.729,00</w:t>
            </w:r>
          </w:p>
        </w:tc>
        <w:tc>
          <w:tcPr>
            <w:tcW w:w="1720" w:type="dxa"/>
            <w:tcBorders>
              <w:top w:val="nil"/>
              <w:left w:val="nil"/>
              <w:bottom w:val="nil"/>
              <w:right w:val="single" w:sz="4" w:space="0" w:color="auto"/>
            </w:tcBorders>
            <w:shd w:val="clear" w:color="auto" w:fill="auto"/>
            <w:noWrap/>
            <w:vAlign w:val="center"/>
            <w:hideMark/>
          </w:tcPr>
          <w:p w14:paraId="541275E9"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7.541,45</w:t>
            </w:r>
          </w:p>
        </w:tc>
      </w:tr>
      <w:tr w:rsidR="0010418A" w:rsidRPr="0010418A" w14:paraId="3A7159ED"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025361FF"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Servicios bancarios</w:t>
            </w:r>
          </w:p>
        </w:tc>
        <w:tc>
          <w:tcPr>
            <w:tcW w:w="1720" w:type="dxa"/>
            <w:tcBorders>
              <w:top w:val="nil"/>
              <w:left w:val="nil"/>
              <w:bottom w:val="nil"/>
              <w:right w:val="nil"/>
            </w:tcBorders>
            <w:shd w:val="clear" w:color="auto" w:fill="auto"/>
            <w:noWrap/>
            <w:vAlign w:val="center"/>
            <w:hideMark/>
          </w:tcPr>
          <w:p w14:paraId="53E324DD"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1.586,46</w:t>
            </w:r>
          </w:p>
        </w:tc>
        <w:tc>
          <w:tcPr>
            <w:tcW w:w="1720" w:type="dxa"/>
            <w:tcBorders>
              <w:top w:val="nil"/>
              <w:left w:val="nil"/>
              <w:bottom w:val="nil"/>
              <w:right w:val="single" w:sz="4" w:space="0" w:color="auto"/>
            </w:tcBorders>
            <w:shd w:val="clear" w:color="auto" w:fill="auto"/>
            <w:noWrap/>
            <w:vAlign w:val="center"/>
            <w:hideMark/>
          </w:tcPr>
          <w:p w14:paraId="4C0A1917"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4.681,22</w:t>
            </w:r>
          </w:p>
        </w:tc>
      </w:tr>
      <w:tr w:rsidR="0010418A" w:rsidRPr="0010418A" w14:paraId="614E2BB9"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2993B962"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lastRenderedPageBreak/>
              <w:t>Suministros</w:t>
            </w:r>
          </w:p>
        </w:tc>
        <w:tc>
          <w:tcPr>
            <w:tcW w:w="1720" w:type="dxa"/>
            <w:tcBorders>
              <w:top w:val="nil"/>
              <w:left w:val="nil"/>
              <w:bottom w:val="nil"/>
              <w:right w:val="nil"/>
            </w:tcBorders>
            <w:shd w:val="clear" w:color="auto" w:fill="auto"/>
            <w:noWrap/>
            <w:vAlign w:val="center"/>
            <w:hideMark/>
          </w:tcPr>
          <w:p w14:paraId="233BA7BD"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22.949,67</w:t>
            </w:r>
          </w:p>
        </w:tc>
        <w:tc>
          <w:tcPr>
            <w:tcW w:w="1720" w:type="dxa"/>
            <w:tcBorders>
              <w:top w:val="nil"/>
              <w:left w:val="nil"/>
              <w:bottom w:val="nil"/>
              <w:right w:val="single" w:sz="4" w:space="0" w:color="auto"/>
            </w:tcBorders>
            <w:shd w:val="clear" w:color="auto" w:fill="auto"/>
            <w:noWrap/>
            <w:vAlign w:val="center"/>
            <w:hideMark/>
          </w:tcPr>
          <w:p w14:paraId="429ECDE9"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26.692,11</w:t>
            </w:r>
          </w:p>
        </w:tc>
      </w:tr>
      <w:tr w:rsidR="0010418A" w:rsidRPr="0010418A" w14:paraId="768A027A"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0EF04E5F"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Otros gastos varios hogares</w:t>
            </w:r>
          </w:p>
        </w:tc>
        <w:tc>
          <w:tcPr>
            <w:tcW w:w="1720" w:type="dxa"/>
            <w:tcBorders>
              <w:top w:val="nil"/>
              <w:left w:val="nil"/>
              <w:bottom w:val="nil"/>
              <w:right w:val="nil"/>
            </w:tcBorders>
            <w:shd w:val="clear" w:color="auto" w:fill="auto"/>
            <w:noWrap/>
            <w:vAlign w:val="center"/>
            <w:hideMark/>
          </w:tcPr>
          <w:p w14:paraId="33FB5726"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3.865,00</w:t>
            </w:r>
          </w:p>
        </w:tc>
        <w:tc>
          <w:tcPr>
            <w:tcW w:w="1720" w:type="dxa"/>
            <w:tcBorders>
              <w:top w:val="nil"/>
              <w:left w:val="nil"/>
              <w:bottom w:val="nil"/>
              <w:right w:val="single" w:sz="4" w:space="0" w:color="auto"/>
            </w:tcBorders>
            <w:shd w:val="clear" w:color="auto" w:fill="auto"/>
            <w:noWrap/>
            <w:vAlign w:val="center"/>
            <w:hideMark/>
          </w:tcPr>
          <w:p w14:paraId="4C4B0EF7"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969,14</w:t>
            </w:r>
          </w:p>
        </w:tc>
      </w:tr>
      <w:tr w:rsidR="0010418A" w:rsidRPr="0010418A" w14:paraId="6881BB36"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278DFFFA"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Tributos</w:t>
            </w:r>
          </w:p>
        </w:tc>
        <w:tc>
          <w:tcPr>
            <w:tcW w:w="1720" w:type="dxa"/>
            <w:tcBorders>
              <w:top w:val="nil"/>
              <w:left w:val="nil"/>
              <w:bottom w:val="nil"/>
              <w:right w:val="nil"/>
            </w:tcBorders>
            <w:shd w:val="clear" w:color="auto" w:fill="auto"/>
            <w:noWrap/>
            <w:vAlign w:val="center"/>
            <w:hideMark/>
          </w:tcPr>
          <w:p w14:paraId="0DA1E4D4"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199,00</w:t>
            </w:r>
          </w:p>
        </w:tc>
        <w:tc>
          <w:tcPr>
            <w:tcW w:w="1720" w:type="dxa"/>
            <w:tcBorders>
              <w:top w:val="nil"/>
              <w:left w:val="nil"/>
              <w:bottom w:val="nil"/>
              <w:right w:val="single" w:sz="4" w:space="0" w:color="auto"/>
            </w:tcBorders>
            <w:shd w:val="clear" w:color="auto" w:fill="auto"/>
            <w:noWrap/>
            <w:vAlign w:val="center"/>
            <w:hideMark/>
          </w:tcPr>
          <w:p w14:paraId="16D445AD"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1.327,73</w:t>
            </w:r>
          </w:p>
        </w:tc>
      </w:tr>
      <w:tr w:rsidR="0010418A" w:rsidRPr="0010418A" w14:paraId="275D852B"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53F7FDC1"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Ayudas monetarias</w:t>
            </w:r>
          </w:p>
        </w:tc>
        <w:tc>
          <w:tcPr>
            <w:tcW w:w="1720" w:type="dxa"/>
            <w:tcBorders>
              <w:top w:val="nil"/>
              <w:left w:val="nil"/>
              <w:bottom w:val="nil"/>
              <w:right w:val="nil"/>
            </w:tcBorders>
            <w:shd w:val="clear" w:color="auto" w:fill="auto"/>
            <w:noWrap/>
            <w:vAlign w:val="center"/>
            <w:hideMark/>
          </w:tcPr>
          <w:p w14:paraId="6BCEA79B"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0,00</w:t>
            </w:r>
          </w:p>
        </w:tc>
        <w:tc>
          <w:tcPr>
            <w:tcW w:w="1720" w:type="dxa"/>
            <w:tcBorders>
              <w:top w:val="nil"/>
              <w:left w:val="nil"/>
              <w:bottom w:val="nil"/>
              <w:right w:val="single" w:sz="4" w:space="0" w:color="auto"/>
            </w:tcBorders>
            <w:shd w:val="clear" w:color="auto" w:fill="auto"/>
            <w:noWrap/>
            <w:vAlign w:val="center"/>
            <w:hideMark/>
          </w:tcPr>
          <w:p w14:paraId="7200E4FC"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1.369,50</w:t>
            </w:r>
          </w:p>
        </w:tc>
      </w:tr>
      <w:tr w:rsidR="0010418A" w:rsidRPr="0010418A" w14:paraId="5B471F37"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49CA9292"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Gastos diversos</w:t>
            </w:r>
          </w:p>
        </w:tc>
        <w:tc>
          <w:tcPr>
            <w:tcW w:w="1720" w:type="dxa"/>
            <w:tcBorders>
              <w:top w:val="nil"/>
              <w:left w:val="nil"/>
              <w:bottom w:val="nil"/>
              <w:right w:val="nil"/>
            </w:tcBorders>
            <w:shd w:val="clear" w:color="auto" w:fill="auto"/>
            <w:noWrap/>
            <w:vAlign w:val="center"/>
            <w:hideMark/>
          </w:tcPr>
          <w:p w14:paraId="7B65BD9B"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35.045,01</w:t>
            </w:r>
          </w:p>
        </w:tc>
        <w:tc>
          <w:tcPr>
            <w:tcW w:w="1720" w:type="dxa"/>
            <w:tcBorders>
              <w:top w:val="nil"/>
              <w:left w:val="nil"/>
              <w:bottom w:val="nil"/>
              <w:right w:val="single" w:sz="4" w:space="0" w:color="auto"/>
            </w:tcBorders>
            <w:shd w:val="clear" w:color="auto" w:fill="auto"/>
            <w:noWrap/>
            <w:vAlign w:val="center"/>
            <w:hideMark/>
          </w:tcPr>
          <w:p w14:paraId="0927E9F5"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450,88</w:t>
            </w:r>
          </w:p>
        </w:tc>
      </w:tr>
      <w:tr w:rsidR="0010418A" w:rsidRPr="0010418A" w14:paraId="61631A9A"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52855832"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Intereses bancarios</w:t>
            </w:r>
          </w:p>
        </w:tc>
        <w:tc>
          <w:tcPr>
            <w:tcW w:w="1720" w:type="dxa"/>
            <w:tcBorders>
              <w:top w:val="nil"/>
              <w:left w:val="nil"/>
              <w:bottom w:val="nil"/>
              <w:right w:val="nil"/>
            </w:tcBorders>
            <w:shd w:val="clear" w:color="auto" w:fill="auto"/>
            <w:noWrap/>
            <w:vAlign w:val="center"/>
            <w:hideMark/>
          </w:tcPr>
          <w:p w14:paraId="6095607C"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4.686,53</w:t>
            </w:r>
          </w:p>
        </w:tc>
        <w:tc>
          <w:tcPr>
            <w:tcW w:w="1720" w:type="dxa"/>
            <w:tcBorders>
              <w:top w:val="nil"/>
              <w:left w:val="nil"/>
              <w:bottom w:val="nil"/>
              <w:right w:val="single" w:sz="4" w:space="0" w:color="auto"/>
            </w:tcBorders>
            <w:shd w:val="clear" w:color="auto" w:fill="auto"/>
            <w:noWrap/>
            <w:vAlign w:val="center"/>
            <w:hideMark/>
          </w:tcPr>
          <w:p w14:paraId="5DA36B95"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4.027,72</w:t>
            </w:r>
          </w:p>
        </w:tc>
      </w:tr>
      <w:tr w:rsidR="0010418A" w:rsidRPr="0010418A" w14:paraId="0DC2CA54"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3200803B"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Otros gastos financieros</w:t>
            </w:r>
          </w:p>
        </w:tc>
        <w:tc>
          <w:tcPr>
            <w:tcW w:w="1720" w:type="dxa"/>
            <w:tcBorders>
              <w:top w:val="nil"/>
              <w:left w:val="nil"/>
              <w:bottom w:val="nil"/>
              <w:right w:val="nil"/>
            </w:tcBorders>
            <w:shd w:val="clear" w:color="auto" w:fill="auto"/>
            <w:noWrap/>
            <w:vAlign w:val="center"/>
            <w:hideMark/>
          </w:tcPr>
          <w:p w14:paraId="58441BB1"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0,00</w:t>
            </w:r>
          </w:p>
        </w:tc>
        <w:tc>
          <w:tcPr>
            <w:tcW w:w="1720" w:type="dxa"/>
            <w:tcBorders>
              <w:top w:val="nil"/>
              <w:left w:val="nil"/>
              <w:bottom w:val="nil"/>
              <w:right w:val="single" w:sz="4" w:space="0" w:color="auto"/>
            </w:tcBorders>
            <w:shd w:val="clear" w:color="auto" w:fill="auto"/>
            <w:noWrap/>
            <w:vAlign w:val="center"/>
            <w:hideMark/>
          </w:tcPr>
          <w:p w14:paraId="47E74159"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3.646,00</w:t>
            </w:r>
          </w:p>
        </w:tc>
      </w:tr>
      <w:tr w:rsidR="0010418A" w:rsidRPr="0010418A" w14:paraId="1C8A8B9A"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04D8A793"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Gastos extraordinarios</w:t>
            </w:r>
          </w:p>
        </w:tc>
        <w:tc>
          <w:tcPr>
            <w:tcW w:w="1720" w:type="dxa"/>
            <w:tcBorders>
              <w:top w:val="nil"/>
              <w:left w:val="nil"/>
              <w:bottom w:val="nil"/>
              <w:right w:val="nil"/>
            </w:tcBorders>
            <w:shd w:val="clear" w:color="auto" w:fill="auto"/>
            <w:noWrap/>
            <w:vAlign w:val="center"/>
            <w:hideMark/>
          </w:tcPr>
          <w:p w14:paraId="06A16894"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1.183,75</w:t>
            </w:r>
          </w:p>
        </w:tc>
        <w:tc>
          <w:tcPr>
            <w:tcW w:w="1720" w:type="dxa"/>
            <w:tcBorders>
              <w:top w:val="nil"/>
              <w:left w:val="nil"/>
              <w:bottom w:val="nil"/>
              <w:right w:val="single" w:sz="4" w:space="0" w:color="auto"/>
            </w:tcBorders>
            <w:shd w:val="clear" w:color="auto" w:fill="auto"/>
            <w:noWrap/>
            <w:vAlign w:val="center"/>
            <w:hideMark/>
          </w:tcPr>
          <w:p w14:paraId="7935B5C0"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0,00</w:t>
            </w:r>
          </w:p>
        </w:tc>
      </w:tr>
      <w:tr w:rsidR="0010418A" w:rsidRPr="0010418A" w14:paraId="007920FC" w14:textId="77777777" w:rsidTr="00984BE5">
        <w:trPr>
          <w:trHeight w:val="20"/>
          <w:jc w:val="center"/>
        </w:trPr>
        <w:tc>
          <w:tcPr>
            <w:tcW w:w="4520" w:type="dxa"/>
            <w:tcBorders>
              <w:top w:val="nil"/>
              <w:left w:val="single" w:sz="4" w:space="0" w:color="auto"/>
              <w:bottom w:val="nil"/>
              <w:right w:val="nil"/>
            </w:tcBorders>
            <w:shd w:val="clear" w:color="auto" w:fill="auto"/>
            <w:noWrap/>
            <w:vAlign w:val="center"/>
            <w:hideMark/>
          </w:tcPr>
          <w:p w14:paraId="0A1A485F" w14:textId="77777777" w:rsidR="0010418A" w:rsidRPr="0010418A" w:rsidRDefault="0010418A" w:rsidP="00984BE5">
            <w:pPr>
              <w:rPr>
                <w:rFonts w:ascii="Futura Lt BT" w:hAnsi="Futura Lt BT" w:cs="Arial"/>
                <w:sz w:val="22"/>
                <w:szCs w:val="22"/>
              </w:rPr>
            </w:pPr>
            <w:r w:rsidRPr="0010418A">
              <w:rPr>
                <w:rFonts w:ascii="Futura Lt BT" w:hAnsi="Futura Lt BT" w:cs="Arial"/>
                <w:sz w:val="22"/>
                <w:szCs w:val="22"/>
              </w:rPr>
              <w:t>Amortización inmovilizado</w:t>
            </w:r>
          </w:p>
        </w:tc>
        <w:tc>
          <w:tcPr>
            <w:tcW w:w="1720" w:type="dxa"/>
            <w:tcBorders>
              <w:top w:val="nil"/>
              <w:left w:val="nil"/>
              <w:bottom w:val="nil"/>
              <w:right w:val="nil"/>
            </w:tcBorders>
            <w:shd w:val="clear" w:color="auto" w:fill="auto"/>
            <w:noWrap/>
            <w:vAlign w:val="center"/>
            <w:hideMark/>
          </w:tcPr>
          <w:p w14:paraId="2D572B8C"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8.673,27</w:t>
            </w:r>
          </w:p>
        </w:tc>
        <w:tc>
          <w:tcPr>
            <w:tcW w:w="1720" w:type="dxa"/>
            <w:tcBorders>
              <w:top w:val="nil"/>
              <w:left w:val="nil"/>
              <w:bottom w:val="single" w:sz="4" w:space="0" w:color="auto"/>
              <w:right w:val="single" w:sz="4" w:space="0" w:color="auto"/>
            </w:tcBorders>
            <w:shd w:val="clear" w:color="auto" w:fill="auto"/>
            <w:noWrap/>
            <w:vAlign w:val="center"/>
            <w:hideMark/>
          </w:tcPr>
          <w:p w14:paraId="042E54D5" w14:textId="77777777" w:rsidR="0010418A" w:rsidRPr="0010418A" w:rsidRDefault="0010418A" w:rsidP="00984BE5">
            <w:pPr>
              <w:jc w:val="right"/>
              <w:rPr>
                <w:rFonts w:ascii="Futura Lt BT" w:hAnsi="Futura Lt BT" w:cs="Arial"/>
                <w:sz w:val="22"/>
                <w:szCs w:val="22"/>
              </w:rPr>
            </w:pPr>
            <w:r w:rsidRPr="0010418A">
              <w:rPr>
                <w:rFonts w:ascii="Futura Lt BT" w:hAnsi="Futura Lt BT" w:cs="Arial"/>
                <w:sz w:val="22"/>
                <w:szCs w:val="22"/>
              </w:rPr>
              <w:t>9.196,24</w:t>
            </w:r>
          </w:p>
        </w:tc>
      </w:tr>
      <w:tr w:rsidR="0010418A" w:rsidRPr="0010418A" w14:paraId="6D22A47A" w14:textId="77777777" w:rsidTr="00984BE5">
        <w:trPr>
          <w:trHeight w:val="20"/>
          <w:jc w:val="center"/>
        </w:trPr>
        <w:tc>
          <w:tcPr>
            <w:tcW w:w="4520" w:type="dxa"/>
            <w:tcBorders>
              <w:top w:val="nil"/>
              <w:left w:val="single" w:sz="4" w:space="0" w:color="auto"/>
              <w:bottom w:val="single" w:sz="4" w:space="0" w:color="auto"/>
              <w:right w:val="nil"/>
            </w:tcBorders>
            <w:shd w:val="clear" w:color="auto" w:fill="auto"/>
            <w:noWrap/>
            <w:vAlign w:val="center"/>
            <w:hideMark/>
          </w:tcPr>
          <w:p w14:paraId="41F32077" w14:textId="77777777" w:rsidR="0010418A" w:rsidRPr="0010418A" w:rsidRDefault="0010418A" w:rsidP="00984BE5">
            <w:pPr>
              <w:jc w:val="center"/>
              <w:rPr>
                <w:rFonts w:ascii="Futura Lt BT" w:hAnsi="Futura Lt BT" w:cs="Arial"/>
                <w:b/>
                <w:bCs/>
                <w:sz w:val="22"/>
                <w:szCs w:val="22"/>
              </w:rPr>
            </w:pPr>
            <w:r w:rsidRPr="0010418A">
              <w:rPr>
                <w:rFonts w:ascii="Futura Lt BT" w:hAnsi="Futura Lt BT" w:cs="Arial"/>
                <w:b/>
                <w:bCs/>
                <w:sz w:val="22"/>
                <w:szCs w:val="22"/>
              </w:rPr>
              <w:t> </w:t>
            </w:r>
          </w:p>
        </w:tc>
        <w:tc>
          <w:tcPr>
            <w:tcW w:w="1720" w:type="dxa"/>
            <w:tcBorders>
              <w:top w:val="single" w:sz="4" w:space="0" w:color="auto"/>
              <w:left w:val="nil"/>
              <w:bottom w:val="single" w:sz="4" w:space="0" w:color="auto"/>
              <w:right w:val="nil"/>
            </w:tcBorders>
            <w:shd w:val="clear" w:color="auto" w:fill="auto"/>
            <w:noWrap/>
            <w:vAlign w:val="center"/>
            <w:hideMark/>
          </w:tcPr>
          <w:p w14:paraId="2731428F" w14:textId="77777777" w:rsidR="0010418A" w:rsidRPr="0010418A" w:rsidRDefault="0010418A" w:rsidP="00984BE5">
            <w:pPr>
              <w:jc w:val="right"/>
              <w:rPr>
                <w:rFonts w:ascii="Futura Lt BT" w:hAnsi="Futura Lt BT" w:cs="Arial"/>
                <w:b/>
                <w:bCs/>
                <w:sz w:val="22"/>
                <w:szCs w:val="22"/>
              </w:rPr>
            </w:pPr>
            <w:r w:rsidRPr="0010418A">
              <w:rPr>
                <w:rFonts w:ascii="Futura Lt BT" w:hAnsi="Futura Lt BT" w:cs="Arial"/>
                <w:b/>
                <w:bCs/>
                <w:sz w:val="22"/>
                <w:szCs w:val="22"/>
              </w:rPr>
              <w:t>1.060.390,21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7D33846" w14:textId="77777777" w:rsidR="0010418A" w:rsidRPr="0010418A" w:rsidRDefault="0010418A" w:rsidP="00984BE5">
            <w:pPr>
              <w:jc w:val="right"/>
              <w:rPr>
                <w:rFonts w:ascii="Futura Lt BT" w:hAnsi="Futura Lt BT" w:cs="Arial"/>
                <w:b/>
                <w:bCs/>
                <w:sz w:val="22"/>
                <w:szCs w:val="22"/>
              </w:rPr>
            </w:pPr>
            <w:r w:rsidRPr="0010418A">
              <w:rPr>
                <w:rFonts w:ascii="Futura Lt BT" w:hAnsi="Futura Lt BT" w:cs="Arial"/>
                <w:b/>
                <w:bCs/>
                <w:sz w:val="22"/>
                <w:szCs w:val="22"/>
              </w:rPr>
              <w:t>1.411.832,00</w:t>
            </w:r>
          </w:p>
        </w:tc>
      </w:tr>
    </w:tbl>
    <w:p w14:paraId="753C8A2D" w14:textId="2E8DE45F" w:rsidR="0010418A" w:rsidRDefault="0010418A" w:rsidP="00A21005">
      <w:pPr>
        <w:widowControl w:val="0"/>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Lt BT" w:hAnsi="Futura Lt BT" w:cs="Arial"/>
          <w:snapToGrid w:val="0"/>
          <w:color w:val="000000"/>
          <w:sz w:val="24"/>
          <w:szCs w:val="24"/>
        </w:rPr>
      </w:pPr>
    </w:p>
    <w:p w14:paraId="1B856520" w14:textId="4A9CF954" w:rsidR="00A21005" w:rsidRPr="00804BCA" w:rsidRDefault="00A21005" w:rsidP="00E31B1A">
      <w:pPr>
        <w:suppressAutoHyphens/>
        <w:ind w:firstLine="708"/>
        <w:jc w:val="both"/>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t xml:space="preserve">3.2 - Información sobre la propuesta de aplicación del excedente, </w:t>
      </w:r>
    </w:p>
    <w:p w14:paraId="67855018" w14:textId="77777777" w:rsidR="00A21005" w:rsidRPr="00804BCA" w:rsidRDefault="00A21005" w:rsidP="00A21005">
      <w:pPr>
        <w:suppressAutoHyphens/>
        <w:jc w:val="both"/>
        <w:rPr>
          <w:rFonts w:ascii="Futura Lt BT" w:hAnsi="Futura Lt BT" w:cs="Tahoma"/>
          <w:b/>
          <w:spacing w:val="-2"/>
          <w:sz w:val="24"/>
          <w:szCs w:val="24"/>
          <w:lang w:val="es-ES_tradnl"/>
        </w:rPr>
      </w:pPr>
    </w:p>
    <w:p w14:paraId="005E8FE6" w14:textId="08D77BC0" w:rsidR="00A21005" w:rsidRDefault="00A21005" w:rsidP="00E31B1A">
      <w:pPr>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La propuesta de distribución del excedente es la siguiente:</w:t>
      </w:r>
    </w:p>
    <w:p w14:paraId="4DB332F1" w14:textId="6EB6183F" w:rsidR="0010418A" w:rsidRDefault="0010418A" w:rsidP="00E31B1A">
      <w:pPr>
        <w:suppressAutoHyphens/>
        <w:jc w:val="both"/>
        <w:rPr>
          <w:rFonts w:ascii="Futura Lt BT" w:hAnsi="Futura Lt BT" w:cs="Tahoma"/>
          <w:spacing w:val="-2"/>
          <w:sz w:val="24"/>
          <w:szCs w:val="24"/>
          <w:lang w:val="es-ES_tradnl"/>
        </w:rPr>
      </w:pPr>
    </w:p>
    <w:tbl>
      <w:tblPr>
        <w:tblW w:w="6837" w:type="dxa"/>
        <w:jc w:val="center"/>
        <w:tblCellMar>
          <w:left w:w="70" w:type="dxa"/>
          <w:right w:w="70" w:type="dxa"/>
        </w:tblCellMar>
        <w:tblLook w:val="04A0" w:firstRow="1" w:lastRow="0" w:firstColumn="1" w:lastColumn="0" w:noHBand="0" w:noVBand="1"/>
      </w:tblPr>
      <w:tblGrid>
        <w:gridCol w:w="3397"/>
        <w:gridCol w:w="1720"/>
        <w:gridCol w:w="1720"/>
      </w:tblGrid>
      <w:tr w:rsidR="00E31B1A" w:rsidRPr="00E31B1A" w14:paraId="752C711F" w14:textId="77777777" w:rsidTr="00984BE5">
        <w:trPr>
          <w:trHeight w:val="20"/>
          <w:jc w:val="center"/>
        </w:trPr>
        <w:tc>
          <w:tcPr>
            <w:tcW w:w="3397" w:type="dxa"/>
            <w:tcBorders>
              <w:top w:val="single" w:sz="4" w:space="0" w:color="auto"/>
              <w:left w:val="single" w:sz="4" w:space="0" w:color="auto"/>
              <w:bottom w:val="nil"/>
              <w:right w:val="nil"/>
            </w:tcBorders>
            <w:shd w:val="clear" w:color="auto" w:fill="auto"/>
            <w:noWrap/>
            <w:vAlign w:val="center"/>
            <w:hideMark/>
          </w:tcPr>
          <w:p w14:paraId="389A5801" w14:textId="77777777" w:rsidR="00E31B1A" w:rsidRPr="00E31B1A" w:rsidRDefault="00E31B1A" w:rsidP="00E31B1A">
            <w:pPr>
              <w:rPr>
                <w:rFonts w:ascii="Futura Lt BT" w:hAnsi="Futura Lt BT" w:cs="Arial"/>
                <w:b/>
                <w:bCs/>
                <w:sz w:val="22"/>
                <w:szCs w:val="22"/>
              </w:rPr>
            </w:pPr>
            <w:r w:rsidRPr="00E31B1A">
              <w:rPr>
                <w:rFonts w:ascii="Futura Lt BT" w:hAnsi="Futura Lt BT" w:cs="Arial"/>
                <w:b/>
                <w:bCs/>
                <w:sz w:val="22"/>
                <w:szCs w:val="22"/>
              </w:rPr>
              <w:t>Base de reparto</w:t>
            </w:r>
          </w:p>
        </w:tc>
        <w:tc>
          <w:tcPr>
            <w:tcW w:w="1720" w:type="dxa"/>
            <w:tcBorders>
              <w:top w:val="single" w:sz="4" w:space="0" w:color="auto"/>
              <w:left w:val="nil"/>
              <w:bottom w:val="single" w:sz="8" w:space="0" w:color="auto"/>
              <w:right w:val="nil"/>
            </w:tcBorders>
            <w:shd w:val="clear" w:color="auto" w:fill="auto"/>
            <w:noWrap/>
            <w:vAlign w:val="center"/>
            <w:hideMark/>
          </w:tcPr>
          <w:p w14:paraId="142EF73B" w14:textId="77777777" w:rsidR="00E31B1A" w:rsidRPr="00E31B1A" w:rsidRDefault="00E31B1A" w:rsidP="00E31B1A">
            <w:pPr>
              <w:jc w:val="center"/>
              <w:rPr>
                <w:rFonts w:ascii="Futura Lt BT" w:hAnsi="Futura Lt BT" w:cs="Arial"/>
                <w:b/>
                <w:bCs/>
                <w:sz w:val="22"/>
                <w:szCs w:val="22"/>
              </w:rPr>
            </w:pPr>
            <w:r w:rsidRPr="00E31B1A">
              <w:rPr>
                <w:rFonts w:ascii="Futura Lt BT" w:hAnsi="Futura Lt BT" w:cs="Arial"/>
                <w:b/>
                <w:bCs/>
                <w:sz w:val="22"/>
                <w:szCs w:val="22"/>
              </w:rPr>
              <w:t>2019</w:t>
            </w:r>
          </w:p>
        </w:tc>
        <w:tc>
          <w:tcPr>
            <w:tcW w:w="1720" w:type="dxa"/>
            <w:tcBorders>
              <w:top w:val="single" w:sz="4" w:space="0" w:color="auto"/>
              <w:left w:val="nil"/>
              <w:bottom w:val="single" w:sz="8" w:space="0" w:color="auto"/>
              <w:right w:val="single" w:sz="4" w:space="0" w:color="auto"/>
            </w:tcBorders>
            <w:shd w:val="clear" w:color="auto" w:fill="auto"/>
            <w:noWrap/>
            <w:vAlign w:val="center"/>
            <w:hideMark/>
          </w:tcPr>
          <w:p w14:paraId="68CF563E" w14:textId="77777777" w:rsidR="00E31B1A" w:rsidRPr="00E31B1A" w:rsidRDefault="00E31B1A" w:rsidP="00E31B1A">
            <w:pPr>
              <w:jc w:val="center"/>
              <w:rPr>
                <w:rFonts w:ascii="Futura Lt BT" w:hAnsi="Futura Lt BT" w:cs="Arial"/>
                <w:b/>
                <w:bCs/>
                <w:sz w:val="22"/>
                <w:szCs w:val="22"/>
              </w:rPr>
            </w:pPr>
            <w:r w:rsidRPr="00E31B1A">
              <w:rPr>
                <w:rFonts w:ascii="Futura Lt BT" w:hAnsi="Futura Lt BT" w:cs="Arial"/>
                <w:b/>
                <w:bCs/>
                <w:sz w:val="22"/>
                <w:szCs w:val="22"/>
              </w:rPr>
              <w:t>2020</w:t>
            </w:r>
          </w:p>
        </w:tc>
      </w:tr>
      <w:tr w:rsidR="00E31B1A" w:rsidRPr="00E31B1A" w14:paraId="5F502D34" w14:textId="77777777" w:rsidTr="00984BE5">
        <w:trPr>
          <w:trHeight w:val="20"/>
          <w:jc w:val="center"/>
        </w:trPr>
        <w:tc>
          <w:tcPr>
            <w:tcW w:w="3397" w:type="dxa"/>
            <w:tcBorders>
              <w:top w:val="nil"/>
              <w:left w:val="single" w:sz="4" w:space="0" w:color="auto"/>
              <w:bottom w:val="nil"/>
              <w:right w:val="nil"/>
            </w:tcBorders>
            <w:shd w:val="clear" w:color="auto" w:fill="auto"/>
            <w:noWrap/>
            <w:vAlign w:val="center"/>
            <w:hideMark/>
          </w:tcPr>
          <w:p w14:paraId="44FCA1FB"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 </w:t>
            </w:r>
          </w:p>
        </w:tc>
        <w:tc>
          <w:tcPr>
            <w:tcW w:w="1720" w:type="dxa"/>
            <w:tcBorders>
              <w:top w:val="nil"/>
              <w:left w:val="nil"/>
              <w:bottom w:val="nil"/>
              <w:right w:val="nil"/>
            </w:tcBorders>
            <w:shd w:val="clear" w:color="auto" w:fill="auto"/>
            <w:noWrap/>
            <w:vAlign w:val="center"/>
            <w:hideMark/>
          </w:tcPr>
          <w:p w14:paraId="2ADEED6E" w14:textId="77777777" w:rsidR="00E31B1A" w:rsidRPr="00E31B1A" w:rsidRDefault="00E31B1A" w:rsidP="00E31B1A">
            <w:pPr>
              <w:rPr>
                <w:rFonts w:ascii="Futura Lt BT" w:hAnsi="Futura Lt BT" w:cs="Arial"/>
                <w:sz w:val="22"/>
                <w:szCs w:val="22"/>
              </w:rPr>
            </w:pPr>
          </w:p>
        </w:tc>
        <w:tc>
          <w:tcPr>
            <w:tcW w:w="1720" w:type="dxa"/>
            <w:tcBorders>
              <w:top w:val="nil"/>
              <w:left w:val="nil"/>
              <w:bottom w:val="nil"/>
              <w:right w:val="single" w:sz="4" w:space="0" w:color="auto"/>
            </w:tcBorders>
            <w:shd w:val="clear" w:color="auto" w:fill="auto"/>
            <w:noWrap/>
            <w:vAlign w:val="center"/>
            <w:hideMark/>
          </w:tcPr>
          <w:p w14:paraId="4547673B"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 </w:t>
            </w:r>
          </w:p>
        </w:tc>
      </w:tr>
      <w:tr w:rsidR="00E31B1A" w:rsidRPr="00E31B1A" w14:paraId="41D9AF3D" w14:textId="77777777" w:rsidTr="00984BE5">
        <w:trPr>
          <w:trHeight w:val="20"/>
          <w:jc w:val="center"/>
        </w:trPr>
        <w:tc>
          <w:tcPr>
            <w:tcW w:w="3397" w:type="dxa"/>
            <w:tcBorders>
              <w:top w:val="nil"/>
              <w:left w:val="single" w:sz="4" w:space="0" w:color="auto"/>
              <w:bottom w:val="nil"/>
              <w:right w:val="nil"/>
            </w:tcBorders>
            <w:shd w:val="clear" w:color="auto" w:fill="auto"/>
            <w:noWrap/>
            <w:vAlign w:val="center"/>
            <w:hideMark/>
          </w:tcPr>
          <w:p w14:paraId="21E31DE0"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Resultado del ejercicio</w:t>
            </w:r>
          </w:p>
        </w:tc>
        <w:tc>
          <w:tcPr>
            <w:tcW w:w="1720" w:type="dxa"/>
            <w:tcBorders>
              <w:top w:val="nil"/>
              <w:left w:val="nil"/>
              <w:bottom w:val="nil"/>
              <w:right w:val="nil"/>
            </w:tcBorders>
            <w:shd w:val="clear" w:color="auto" w:fill="auto"/>
            <w:noWrap/>
            <w:vAlign w:val="center"/>
            <w:hideMark/>
          </w:tcPr>
          <w:p w14:paraId="20FDE920" w14:textId="77777777" w:rsidR="00E31B1A" w:rsidRPr="00E31B1A" w:rsidRDefault="00E31B1A" w:rsidP="00E31B1A">
            <w:pPr>
              <w:jc w:val="right"/>
              <w:rPr>
                <w:rFonts w:ascii="Futura Lt BT" w:hAnsi="Futura Lt BT" w:cs="Arial"/>
                <w:sz w:val="22"/>
                <w:szCs w:val="22"/>
              </w:rPr>
            </w:pPr>
            <w:r w:rsidRPr="00E31B1A">
              <w:rPr>
                <w:rFonts w:ascii="Futura Lt BT" w:hAnsi="Futura Lt BT" w:cs="Arial"/>
                <w:sz w:val="22"/>
                <w:szCs w:val="22"/>
              </w:rPr>
              <w:t>-32.859,57</w:t>
            </w:r>
          </w:p>
        </w:tc>
        <w:tc>
          <w:tcPr>
            <w:tcW w:w="1720" w:type="dxa"/>
            <w:tcBorders>
              <w:top w:val="nil"/>
              <w:left w:val="nil"/>
              <w:bottom w:val="nil"/>
              <w:right w:val="single" w:sz="4" w:space="0" w:color="auto"/>
            </w:tcBorders>
            <w:shd w:val="clear" w:color="auto" w:fill="auto"/>
            <w:noWrap/>
            <w:vAlign w:val="center"/>
            <w:hideMark/>
          </w:tcPr>
          <w:p w14:paraId="47E546CB" w14:textId="77777777" w:rsidR="00E31B1A" w:rsidRPr="00E31B1A" w:rsidRDefault="00E31B1A" w:rsidP="00E31B1A">
            <w:pPr>
              <w:jc w:val="right"/>
              <w:rPr>
                <w:rFonts w:ascii="Futura Lt BT" w:hAnsi="Futura Lt BT" w:cs="Arial"/>
                <w:sz w:val="22"/>
                <w:szCs w:val="22"/>
              </w:rPr>
            </w:pPr>
            <w:r w:rsidRPr="00E31B1A">
              <w:rPr>
                <w:rFonts w:ascii="Futura Lt BT" w:hAnsi="Futura Lt BT" w:cs="Arial"/>
                <w:sz w:val="22"/>
                <w:szCs w:val="22"/>
              </w:rPr>
              <w:t>51.128,99</w:t>
            </w:r>
          </w:p>
        </w:tc>
      </w:tr>
      <w:tr w:rsidR="00E31B1A" w:rsidRPr="00E31B1A" w14:paraId="47A07AC2" w14:textId="77777777" w:rsidTr="00984BE5">
        <w:trPr>
          <w:trHeight w:val="20"/>
          <w:jc w:val="center"/>
        </w:trPr>
        <w:tc>
          <w:tcPr>
            <w:tcW w:w="3397" w:type="dxa"/>
            <w:tcBorders>
              <w:top w:val="nil"/>
              <w:left w:val="single" w:sz="4" w:space="0" w:color="auto"/>
              <w:bottom w:val="nil"/>
              <w:right w:val="nil"/>
            </w:tcBorders>
            <w:shd w:val="clear" w:color="auto" w:fill="auto"/>
            <w:noWrap/>
            <w:vAlign w:val="center"/>
            <w:hideMark/>
          </w:tcPr>
          <w:p w14:paraId="57249AAA"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Remanente</w:t>
            </w:r>
          </w:p>
        </w:tc>
        <w:tc>
          <w:tcPr>
            <w:tcW w:w="1720" w:type="dxa"/>
            <w:tcBorders>
              <w:top w:val="nil"/>
              <w:left w:val="nil"/>
              <w:bottom w:val="single" w:sz="8" w:space="0" w:color="auto"/>
              <w:right w:val="nil"/>
            </w:tcBorders>
            <w:shd w:val="clear" w:color="auto" w:fill="auto"/>
            <w:noWrap/>
            <w:vAlign w:val="center"/>
          </w:tcPr>
          <w:p w14:paraId="324E4DFD" w14:textId="0EC38B05" w:rsidR="00E31B1A" w:rsidRPr="00E31B1A" w:rsidRDefault="00E31B1A" w:rsidP="00E31B1A">
            <w:pPr>
              <w:jc w:val="right"/>
              <w:rPr>
                <w:rFonts w:ascii="Futura Lt BT" w:hAnsi="Futura Lt BT" w:cs="Arial"/>
                <w:sz w:val="22"/>
                <w:szCs w:val="22"/>
              </w:rPr>
            </w:pPr>
          </w:p>
        </w:tc>
        <w:tc>
          <w:tcPr>
            <w:tcW w:w="1720" w:type="dxa"/>
            <w:tcBorders>
              <w:top w:val="nil"/>
              <w:left w:val="nil"/>
              <w:bottom w:val="single" w:sz="8" w:space="0" w:color="auto"/>
              <w:right w:val="single" w:sz="4" w:space="0" w:color="auto"/>
            </w:tcBorders>
            <w:shd w:val="clear" w:color="auto" w:fill="auto"/>
            <w:noWrap/>
            <w:vAlign w:val="center"/>
          </w:tcPr>
          <w:p w14:paraId="0112C1C6" w14:textId="38AE38BD" w:rsidR="00E31B1A" w:rsidRPr="00E31B1A" w:rsidRDefault="00E31B1A" w:rsidP="00E31B1A">
            <w:pPr>
              <w:jc w:val="right"/>
              <w:rPr>
                <w:rFonts w:ascii="Futura Lt BT" w:hAnsi="Futura Lt BT" w:cs="Arial"/>
                <w:sz w:val="22"/>
                <w:szCs w:val="22"/>
              </w:rPr>
            </w:pPr>
          </w:p>
        </w:tc>
      </w:tr>
      <w:tr w:rsidR="00E31B1A" w:rsidRPr="00E31B1A" w14:paraId="03AA7ED6" w14:textId="77777777" w:rsidTr="00984BE5">
        <w:trPr>
          <w:trHeight w:val="20"/>
          <w:jc w:val="center"/>
        </w:trPr>
        <w:tc>
          <w:tcPr>
            <w:tcW w:w="3397" w:type="dxa"/>
            <w:tcBorders>
              <w:top w:val="nil"/>
              <w:left w:val="single" w:sz="4" w:space="0" w:color="auto"/>
              <w:bottom w:val="nil"/>
              <w:right w:val="nil"/>
            </w:tcBorders>
            <w:shd w:val="clear" w:color="auto" w:fill="auto"/>
            <w:noWrap/>
            <w:vAlign w:val="center"/>
            <w:hideMark/>
          </w:tcPr>
          <w:p w14:paraId="7292364C" w14:textId="77777777" w:rsidR="00E31B1A" w:rsidRPr="00E31B1A" w:rsidRDefault="00E31B1A" w:rsidP="00E31B1A">
            <w:pPr>
              <w:rPr>
                <w:rFonts w:ascii="Futura Lt BT" w:hAnsi="Futura Lt BT" w:cs="Arial"/>
                <w:b/>
                <w:bCs/>
                <w:sz w:val="22"/>
                <w:szCs w:val="22"/>
              </w:rPr>
            </w:pPr>
            <w:r w:rsidRPr="00E31B1A">
              <w:rPr>
                <w:rFonts w:ascii="Futura Lt BT" w:hAnsi="Futura Lt BT" w:cs="Arial"/>
                <w:b/>
                <w:bCs/>
                <w:sz w:val="22"/>
                <w:szCs w:val="22"/>
              </w:rPr>
              <w:t xml:space="preserve">Total </w:t>
            </w:r>
          </w:p>
        </w:tc>
        <w:tc>
          <w:tcPr>
            <w:tcW w:w="1720" w:type="dxa"/>
            <w:tcBorders>
              <w:top w:val="nil"/>
              <w:left w:val="nil"/>
              <w:bottom w:val="nil"/>
              <w:right w:val="nil"/>
            </w:tcBorders>
            <w:shd w:val="clear" w:color="auto" w:fill="auto"/>
            <w:noWrap/>
            <w:vAlign w:val="center"/>
            <w:hideMark/>
          </w:tcPr>
          <w:p w14:paraId="6E39F466" w14:textId="77777777" w:rsidR="00E31B1A" w:rsidRPr="00E31B1A" w:rsidRDefault="00E31B1A" w:rsidP="00E31B1A">
            <w:pPr>
              <w:jc w:val="right"/>
              <w:rPr>
                <w:rFonts w:ascii="Futura Lt BT" w:hAnsi="Futura Lt BT" w:cs="Arial"/>
                <w:b/>
                <w:bCs/>
                <w:sz w:val="22"/>
                <w:szCs w:val="22"/>
              </w:rPr>
            </w:pPr>
            <w:r w:rsidRPr="00E31B1A">
              <w:rPr>
                <w:rFonts w:ascii="Futura Lt BT" w:hAnsi="Futura Lt BT" w:cs="Arial"/>
                <w:b/>
                <w:bCs/>
                <w:sz w:val="22"/>
                <w:szCs w:val="22"/>
              </w:rPr>
              <w:t>-32.859,57</w:t>
            </w:r>
          </w:p>
        </w:tc>
        <w:tc>
          <w:tcPr>
            <w:tcW w:w="1720" w:type="dxa"/>
            <w:tcBorders>
              <w:top w:val="nil"/>
              <w:left w:val="nil"/>
              <w:bottom w:val="nil"/>
              <w:right w:val="single" w:sz="4" w:space="0" w:color="auto"/>
            </w:tcBorders>
            <w:shd w:val="clear" w:color="auto" w:fill="auto"/>
            <w:noWrap/>
            <w:vAlign w:val="center"/>
            <w:hideMark/>
          </w:tcPr>
          <w:p w14:paraId="4061D162" w14:textId="77777777" w:rsidR="00E31B1A" w:rsidRPr="00E31B1A" w:rsidRDefault="00E31B1A" w:rsidP="00E31B1A">
            <w:pPr>
              <w:jc w:val="right"/>
              <w:rPr>
                <w:rFonts w:ascii="Futura Lt BT" w:hAnsi="Futura Lt BT" w:cs="Arial"/>
                <w:b/>
                <w:bCs/>
                <w:sz w:val="22"/>
                <w:szCs w:val="22"/>
              </w:rPr>
            </w:pPr>
            <w:r w:rsidRPr="00E31B1A">
              <w:rPr>
                <w:rFonts w:ascii="Futura Lt BT" w:hAnsi="Futura Lt BT" w:cs="Arial"/>
                <w:b/>
                <w:bCs/>
                <w:sz w:val="22"/>
                <w:szCs w:val="22"/>
              </w:rPr>
              <w:t>51.128,99</w:t>
            </w:r>
          </w:p>
        </w:tc>
      </w:tr>
      <w:tr w:rsidR="00E31B1A" w:rsidRPr="00E31B1A" w14:paraId="3924B148" w14:textId="77777777" w:rsidTr="00984BE5">
        <w:trPr>
          <w:trHeight w:val="20"/>
          <w:jc w:val="center"/>
        </w:trPr>
        <w:tc>
          <w:tcPr>
            <w:tcW w:w="3397" w:type="dxa"/>
            <w:tcBorders>
              <w:top w:val="nil"/>
              <w:left w:val="single" w:sz="4" w:space="0" w:color="auto"/>
              <w:bottom w:val="nil"/>
              <w:right w:val="nil"/>
            </w:tcBorders>
            <w:shd w:val="clear" w:color="auto" w:fill="auto"/>
            <w:noWrap/>
            <w:vAlign w:val="center"/>
            <w:hideMark/>
          </w:tcPr>
          <w:p w14:paraId="3ED0903D"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 </w:t>
            </w:r>
          </w:p>
        </w:tc>
        <w:tc>
          <w:tcPr>
            <w:tcW w:w="1720" w:type="dxa"/>
            <w:tcBorders>
              <w:top w:val="nil"/>
              <w:left w:val="nil"/>
              <w:bottom w:val="nil"/>
              <w:right w:val="nil"/>
            </w:tcBorders>
            <w:shd w:val="clear" w:color="auto" w:fill="auto"/>
            <w:noWrap/>
            <w:vAlign w:val="center"/>
            <w:hideMark/>
          </w:tcPr>
          <w:p w14:paraId="623A4C59" w14:textId="77777777" w:rsidR="00E31B1A" w:rsidRPr="00E31B1A" w:rsidRDefault="00E31B1A" w:rsidP="00E31B1A">
            <w:pPr>
              <w:rPr>
                <w:rFonts w:ascii="Futura Lt BT" w:hAnsi="Futura Lt BT" w:cs="Arial"/>
                <w:sz w:val="22"/>
                <w:szCs w:val="22"/>
              </w:rPr>
            </w:pPr>
          </w:p>
        </w:tc>
        <w:tc>
          <w:tcPr>
            <w:tcW w:w="1720" w:type="dxa"/>
            <w:tcBorders>
              <w:top w:val="nil"/>
              <w:left w:val="nil"/>
              <w:bottom w:val="nil"/>
              <w:right w:val="single" w:sz="4" w:space="0" w:color="auto"/>
            </w:tcBorders>
            <w:shd w:val="clear" w:color="auto" w:fill="auto"/>
            <w:noWrap/>
            <w:vAlign w:val="center"/>
            <w:hideMark/>
          </w:tcPr>
          <w:p w14:paraId="718FEA84"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 </w:t>
            </w:r>
          </w:p>
        </w:tc>
      </w:tr>
      <w:tr w:rsidR="00E31B1A" w:rsidRPr="00E31B1A" w14:paraId="18687321" w14:textId="77777777" w:rsidTr="00984BE5">
        <w:trPr>
          <w:trHeight w:val="20"/>
          <w:jc w:val="center"/>
        </w:trPr>
        <w:tc>
          <w:tcPr>
            <w:tcW w:w="3397" w:type="dxa"/>
            <w:tcBorders>
              <w:top w:val="nil"/>
              <w:left w:val="single" w:sz="4" w:space="0" w:color="auto"/>
              <w:bottom w:val="nil"/>
              <w:right w:val="nil"/>
            </w:tcBorders>
            <w:shd w:val="clear" w:color="auto" w:fill="auto"/>
            <w:noWrap/>
            <w:vAlign w:val="center"/>
            <w:hideMark/>
          </w:tcPr>
          <w:p w14:paraId="4FB1DD37" w14:textId="77777777" w:rsidR="00E31B1A" w:rsidRPr="00E31B1A" w:rsidRDefault="00E31B1A" w:rsidP="00E31B1A">
            <w:pPr>
              <w:rPr>
                <w:rFonts w:ascii="Futura Lt BT" w:hAnsi="Futura Lt BT" w:cs="Arial"/>
                <w:b/>
                <w:bCs/>
                <w:sz w:val="22"/>
                <w:szCs w:val="22"/>
              </w:rPr>
            </w:pPr>
            <w:r w:rsidRPr="00E31B1A">
              <w:rPr>
                <w:rFonts w:ascii="Futura Lt BT" w:hAnsi="Futura Lt BT" w:cs="Arial"/>
                <w:b/>
                <w:bCs/>
                <w:sz w:val="22"/>
                <w:szCs w:val="22"/>
              </w:rPr>
              <w:t>Aplicación</w:t>
            </w:r>
          </w:p>
        </w:tc>
        <w:tc>
          <w:tcPr>
            <w:tcW w:w="1720" w:type="dxa"/>
            <w:tcBorders>
              <w:top w:val="nil"/>
              <w:left w:val="nil"/>
              <w:bottom w:val="single" w:sz="8" w:space="0" w:color="auto"/>
              <w:right w:val="nil"/>
            </w:tcBorders>
            <w:shd w:val="clear" w:color="auto" w:fill="auto"/>
            <w:noWrap/>
            <w:vAlign w:val="center"/>
            <w:hideMark/>
          </w:tcPr>
          <w:p w14:paraId="75805A73" w14:textId="77777777" w:rsidR="00E31B1A" w:rsidRPr="00E31B1A" w:rsidRDefault="00E31B1A" w:rsidP="00E31B1A">
            <w:pPr>
              <w:jc w:val="center"/>
              <w:rPr>
                <w:rFonts w:ascii="Futura Lt BT" w:hAnsi="Futura Lt BT" w:cs="Arial"/>
                <w:b/>
                <w:bCs/>
                <w:sz w:val="22"/>
                <w:szCs w:val="22"/>
              </w:rPr>
            </w:pPr>
            <w:r w:rsidRPr="00E31B1A">
              <w:rPr>
                <w:rFonts w:ascii="Futura Lt BT" w:hAnsi="Futura Lt BT" w:cs="Arial"/>
                <w:b/>
                <w:bCs/>
                <w:sz w:val="22"/>
                <w:szCs w:val="22"/>
              </w:rPr>
              <w:t>2019</w:t>
            </w:r>
          </w:p>
        </w:tc>
        <w:tc>
          <w:tcPr>
            <w:tcW w:w="1720" w:type="dxa"/>
            <w:tcBorders>
              <w:top w:val="nil"/>
              <w:left w:val="nil"/>
              <w:bottom w:val="single" w:sz="8" w:space="0" w:color="auto"/>
              <w:right w:val="single" w:sz="4" w:space="0" w:color="auto"/>
            </w:tcBorders>
            <w:shd w:val="clear" w:color="auto" w:fill="auto"/>
            <w:noWrap/>
            <w:vAlign w:val="center"/>
            <w:hideMark/>
          </w:tcPr>
          <w:p w14:paraId="581AD4F4" w14:textId="77777777" w:rsidR="00E31B1A" w:rsidRPr="00E31B1A" w:rsidRDefault="00E31B1A" w:rsidP="00E31B1A">
            <w:pPr>
              <w:jc w:val="center"/>
              <w:rPr>
                <w:rFonts w:ascii="Futura Lt BT" w:hAnsi="Futura Lt BT" w:cs="Arial"/>
                <w:b/>
                <w:bCs/>
                <w:sz w:val="22"/>
                <w:szCs w:val="22"/>
              </w:rPr>
            </w:pPr>
            <w:r w:rsidRPr="00E31B1A">
              <w:rPr>
                <w:rFonts w:ascii="Futura Lt BT" w:hAnsi="Futura Lt BT" w:cs="Arial"/>
                <w:b/>
                <w:bCs/>
                <w:sz w:val="22"/>
                <w:szCs w:val="22"/>
              </w:rPr>
              <w:t>2020</w:t>
            </w:r>
          </w:p>
        </w:tc>
      </w:tr>
      <w:tr w:rsidR="00E31B1A" w:rsidRPr="00E31B1A" w14:paraId="41E106DD" w14:textId="77777777" w:rsidTr="00984BE5">
        <w:trPr>
          <w:trHeight w:val="20"/>
          <w:jc w:val="center"/>
        </w:trPr>
        <w:tc>
          <w:tcPr>
            <w:tcW w:w="3397" w:type="dxa"/>
            <w:tcBorders>
              <w:top w:val="nil"/>
              <w:left w:val="single" w:sz="4" w:space="0" w:color="auto"/>
              <w:bottom w:val="nil"/>
              <w:right w:val="nil"/>
            </w:tcBorders>
            <w:shd w:val="clear" w:color="auto" w:fill="auto"/>
            <w:noWrap/>
            <w:vAlign w:val="center"/>
            <w:hideMark/>
          </w:tcPr>
          <w:p w14:paraId="7A156E56"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 </w:t>
            </w:r>
          </w:p>
        </w:tc>
        <w:tc>
          <w:tcPr>
            <w:tcW w:w="1720" w:type="dxa"/>
            <w:tcBorders>
              <w:top w:val="nil"/>
              <w:left w:val="nil"/>
              <w:bottom w:val="nil"/>
              <w:right w:val="nil"/>
            </w:tcBorders>
            <w:shd w:val="clear" w:color="auto" w:fill="auto"/>
            <w:noWrap/>
            <w:vAlign w:val="center"/>
            <w:hideMark/>
          </w:tcPr>
          <w:p w14:paraId="2336BFAC" w14:textId="77777777" w:rsidR="00E31B1A" w:rsidRPr="00E31B1A" w:rsidRDefault="00E31B1A" w:rsidP="00E31B1A">
            <w:pPr>
              <w:rPr>
                <w:rFonts w:ascii="Futura Lt BT" w:hAnsi="Futura Lt BT" w:cs="Arial"/>
                <w:sz w:val="22"/>
                <w:szCs w:val="22"/>
              </w:rPr>
            </w:pPr>
          </w:p>
        </w:tc>
        <w:tc>
          <w:tcPr>
            <w:tcW w:w="1720" w:type="dxa"/>
            <w:tcBorders>
              <w:top w:val="nil"/>
              <w:left w:val="nil"/>
              <w:bottom w:val="nil"/>
              <w:right w:val="single" w:sz="4" w:space="0" w:color="auto"/>
            </w:tcBorders>
            <w:shd w:val="clear" w:color="auto" w:fill="auto"/>
            <w:noWrap/>
            <w:vAlign w:val="center"/>
            <w:hideMark/>
          </w:tcPr>
          <w:p w14:paraId="0663E8A7"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 </w:t>
            </w:r>
          </w:p>
        </w:tc>
      </w:tr>
      <w:tr w:rsidR="00E31B1A" w:rsidRPr="00E31B1A" w14:paraId="6198F226" w14:textId="77777777" w:rsidTr="00984BE5">
        <w:trPr>
          <w:trHeight w:val="20"/>
          <w:jc w:val="center"/>
        </w:trPr>
        <w:tc>
          <w:tcPr>
            <w:tcW w:w="3397" w:type="dxa"/>
            <w:tcBorders>
              <w:top w:val="nil"/>
              <w:left w:val="single" w:sz="4" w:space="0" w:color="auto"/>
              <w:bottom w:val="nil"/>
              <w:right w:val="nil"/>
            </w:tcBorders>
            <w:shd w:val="clear" w:color="auto" w:fill="auto"/>
            <w:noWrap/>
            <w:vAlign w:val="center"/>
            <w:hideMark/>
          </w:tcPr>
          <w:p w14:paraId="70D12EF7"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A reservas voluntarias</w:t>
            </w:r>
          </w:p>
        </w:tc>
        <w:tc>
          <w:tcPr>
            <w:tcW w:w="1720" w:type="dxa"/>
            <w:tcBorders>
              <w:top w:val="nil"/>
              <w:left w:val="nil"/>
              <w:bottom w:val="nil"/>
              <w:right w:val="nil"/>
            </w:tcBorders>
            <w:shd w:val="clear" w:color="auto" w:fill="auto"/>
            <w:noWrap/>
            <w:vAlign w:val="center"/>
            <w:hideMark/>
          </w:tcPr>
          <w:p w14:paraId="24039C0A" w14:textId="77777777" w:rsidR="00E31B1A" w:rsidRPr="00E31B1A" w:rsidRDefault="00E31B1A" w:rsidP="00E31B1A">
            <w:pPr>
              <w:rPr>
                <w:rFonts w:ascii="Futura Lt BT" w:hAnsi="Futura Lt BT" w:cs="Arial"/>
                <w:sz w:val="22"/>
                <w:szCs w:val="22"/>
              </w:rPr>
            </w:pPr>
          </w:p>
        </w:tc>
        <w:tc>
          <w:tcPr>
            <w:tcW w:w="1720" w:type="dxa"/>
            <w:tcBorders>
              <w:top w:val="nil"/>
              <w:left w:val="nil"/>
              <w:bottom w:val="nil"/>
              <w:right w:val="single" w:sz="4" w:space="0" w:color="auto"/>
            </w:tcBorders>
            <w:shd w:val="clear" w:color="auto" w:fill="auto"/>
            <w:noWrap/>
            <w:vAlign w:val="center"/>
            <w:hideMark/>
          </w:tcPr>
          <w:p w14:paraId="3985EB19" w14:textId="77777777" w:rsidR="00E31B1A" w:rsidRPr="00E31B1A" w:rsidRDefault="00E31B1A" w:rsidP="00E31B1A">
            <w:pPr>
              <w:jc w:val="right"/>
              <w:rPr>
                <w:rFonts w:ascii="Futura Lt BT" w:hAnsi="Futura Lt BT" w:cs="Arial"/>
                <w:sz w:val="22"/>
                <w:szCs w:val="22"/>
              </w:rPr>
            </w:pPr>
            <w:r w:rsidRPr="00E31B1A">
              <w:rPr>
                <w:rFonts w:ascii="Futura Lt BT" w:hAnsi="Futura Lt BT" w:cs="Arial"/>
                <w:sz w:val="22"/>
                <w:szCs w:val="22"/>
              </w:rPr>
              <w:t>51.128,99</w:t>
            </w:r>
          </w:p>
        </w:tc>
      </w:tr>
      <w:tr w:rsidR="00E31B1A" w:rsidRPr="00E31B1A" w14:paraId="6F15E2F4" w14:textId="77777777" w:rsidTr="00984BE5">
        <w:trPr>
          <w:trHeight w:val="20"/>
          <w:jc w:val="center"/>
        </w:trPr>
        <w:tc>
          <w:tcPr>
            <w:tcW w:w="3397" w:type="dxa"/>
            <w:tcBorders>
              <w:top w:val="nil"/>
              <w:left w:val="single" w:sz="4" w:space="0" w:color="auto"/>
              <w:bottom w:val="nil"/>
              <w:right w:val="nil"/>
            </w:tcBorders>
            <w:shd w:val="clear" w:color="auto" w:fill="auto"/>
            <w:noWrap/>
            <w:vAlign w:val="center"/>
            <w:hideMark/>
          </w:tcPr>
          <w:p w14:paraId="438E945D"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A resultados negativos de ejercicios anteriores</w:t>
            </w:r>
          </w:p>
        </w:tc>
        <w:tc>
          <w:tcPr>
            <w:tcW w:w="1720" w:type="dxa"/>
            <w:tcBorders>
              <w:top w:val="nil"/>
              <w:left w:val="nil"/>
              <w:bottom w:val="nil"/>
              <w:right w:val="nil"/>
            </w:tcBorders>
            <w:shd w:val="clear" w:color="auto" w:fill="auto"/>
            <w:noWrap/>
            <w:vAlign w:val="center"/>
            <w:hideMark/>
          </w:tcPr>
          <w:p w14:paraId="4FDE9797" w14:textId="77777777" w:rsidR="00E31B1A" w:rsidRPr="00E31B1A" w:rsidRDefault="00E31B1A" w:rsidP="00E31B1A">
            <w:pPr>
              <w:jc w:val="right"/>
              <w:rPr>
                <w:rFonts w:ascii="Futura Lt BT" w:hAnsi="Futura Lt BT" w:cs="Arial"/>
                <w:sz w:val="22"/>
                <w:szCs w:val="22"/>
              </w:rPr>
            </w:pPr>
            <w:r w:rsidRPr="00E31B1A">
              <w:rPr>
                <w:rFonts w:ascii="Futura Lt BT" w:hAnsi="Futura Lt BT" w:cs="Arial"/>
                <w:sz w:val="22"/>
                <w:szCs w:val="22"/>
              </w:rPr>
              <w:t>-32.859,57</w:t>
            </w:r>
          </w:p>
        </w:tc>
        <w:tc>
          <w:tcPr>
            <w:tcW w:w="1720" w:type="dxa"/>
            <w:tcBorders>
              <w:top w:val="nil"/>
              <w:left w:val="nil"/>
              <w:bottom w:val="nil"/>
              <w:right w:val="single" w:sz="4" w:space="0" w:color="auto"/>
            </w:tcBorders>
            <w:shd w:val="clear" w:color="auto" w:fill="auto"/>
            <w:noWrap/>
            <w:vAlign w:val="center"/>
            <w:hideMark/>
          </w:tcPr>
          <w:p w14:paraId="296A5399" w14:textId="77777777" w:rsidR="00E31B1A" w:rsidRPr="00E31B1A" w:rsidRDefault="00E31B1A" w:rsidP="00E31B1A">
            <w:pPr>
              <w:jc w:val="right"/>
              <w:rPr>
                <w:rFonts w:ascii="Futura Lt BT" w:hAnsi="Futura Lt BT" w:cs="Arial"/>
                <w:sz w:val="22"/>
                <w:szCs w:val="22"/>
              </w:rPr>
            </w:pPr>
            <w:r w:rsidRPr="00E31B1A">
              <w:rPr>
                <w:rFonts w:ascii="Futura Lt BT" w:hAnsi="Futura Lt BT" w:cs="Arial"/>
                <w:sz w:val="22"/>
                <w:szCs w:val="22"/>
              </w:rPr>
              <w:t> </w:t>
            </w:r>
          </w:p>
        </w:tc>
      </w:tr>
      <w:tr w:rsidR="00E31B1A" w:rsidRPr="00E31B1A" w14:paraId="3FCF1B4E" w14:textId="77777777" w:rsidTr="00984BE5">
        <w:trPr>
          <w:trHeight w:val="20"/>
          <w:jc w:val="center"/>
        </w:trPr>
        <w:tc>
          <w:tcPr>
            <w:tcW w:w="3397" w:type="dxa"/>
            <w:tcBorders>
              <w:top w:val="nil"/>
              <w:left w:val="single" w:sz="4" w:space="0" w:color="auto"/>
              <w:bottom w:val="nil"/>
              <w:right w:val="nil"/>
            </w:tcBorders>
            <w:shd w:val="clear" w:color="auto" w:fill="auto"/>
            <w:noWrap/>
            <w:vAlign w:val="center"/>
            <w:hideMark/>
          </w:tcPr>
          <w:p w14:paraId="35B0AAB2"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 </w:t>
            </w:r>
          </w:p>
        </w:tc>
        <w:tc>
          <w:tcPr>
            <w:tcW w:w="1720" w:type="dxa"/>
            <w:tcBorders>
              <w:top w:val="nil"/>
              <w:left w:val="nil"/>
              <w:bottom w:val="single" w:sz="8" w:space="0" w:color="auto"/>
              <w:right w:val="nil"/>
            </w:tcBorders>
            <w:shd w:val="clear" w:color="auto" w:fill="auto"/>
            <w:noWrap/>
            <w:vAlign w:val="center"/>
            <w:hideMark/>
          </w:tcPr>
          <w:p w14:paraId="55913279"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 </w:t>
            </w:r>
          </w:p>
        </w:tc>
        <w:tc>
          <w:tcPr>
            <w:tcW w:w="1720" w:type="dxa"/>
            <w:tcBorders>
              <w:top w:val="nil"/>
              <w:left w:val="nil"/>
              <w:bottom w:val="single" w:sz="8" w:space="0" w:color="auto"/>
              <w:right w:val="single" w:sz="4" w:space="0" w:color="auto"/>
            </w:tcBorders>
            <w:shd w:val="clear" w:color="auto" w:fill="auto"/>
            <w:noWrap/>
            <w:vAlign w:val="center"/>
            <w:hideMark/>
          </w:tcPr>
          <w:p w14:paraId="3E4A348F" w14:textId="77777777" w:rsidR="00E31B1A" w:rsidRPr="00E31B1A" w:rsidRDefault="00E31B1A" w:rsidP="00E31B1A">
            <w:pPr>
              <w:rPr>
                <w:rFonts w:ascii="Futura Lt BT" w:hAnsi="Futura Lt BT" w:cs="Arial"/>
                <w:sz w:val="22"/>
                <w:szCs w:val="22"/>
              </w:rPr>
            </w:pPr>
            <w:r w:rsidRPr="00E31B1A">
              <w:rPr>
                <w:rFonts w:ascii="Futura Lt BT" w:hAnsi="Futura Lt BT" w:cs="Arial"/>
                <w:sz w:val="22"/>
                <w:szCs w:val="22"/>
              </w:rPr>
              <w:t> </w:t>
            </w:r>
          </w:p>
        </w:tc>
      </w:tr>
      <w:tr w:rsidR="00E31B1A" w:rsidRPr="00E31B1A" w14:paraId="2F1C3F6F" w14:textId="77777777" w:rsidTr="00984BE5">
        <w:trPr>
          <w:trHeight w:val="20"/>
          <w:jc w:val="center"/>
        </w:trPr>
        <w:tc>
          <w:tcPr>
            <w:tcW w:w="3397" w:type="dxa"/>
            <w:tcBorders>
              <w:top w:val="nil"/>
              <w:left w:val="single" w:sz="4" w:space="0" w:color="auto"/>
              <w:bottom w:val="single" w:sz="4" w:space="0" w:color="auto"/>
              <w:right w:val="nil"/>
            </w:tcBorders>
            <w:shd w:val="clear" w:color="auto" w:fill="auto"/>
            <w:noWrap/>
            <w:vAlign w:val="center"/>
            <w:hideMark/>
          </w:tcPr>
          <w:p w14:paraId="07575283" w14:textId="77777777" w:rsidR="00E31B1A" w:rsidRPr="00E31B1A" w:rsidRDefault="00E31B1A" w:rsidP="00E31B1A">
            <w:pPr>
              <w:rPr>
                <w:rFonts w:ascii="Futura Lt BT" w:hAnsi="Futura Lt BT" w:cs="Arial"/>
                <w:b/>
                <w:bCs/>
                <w:sz w:val="22"/>
                <w:szCs w:val="22"/>
              </w:rPr>
            </w:pPr>
            <w:r w:rsidRPr="00E31B1A">
              <w:rPr>
                <w:rFonts w:ascii="Futura Lt BT" w:hAnsi="Futura Lt BT" w:cs="Arial"/>
                <w:b/>
                <w:bCs/>
                <w:sz w:val="22"/>
                <w:szCs w:val="22"/>
              </w:rPr>
              <w:t>Total</w:t>
            </w:r>
          </w:p>
        </w:tc>
        <w:tc>
          <w:tcPr>
            <w:tcW w:w="1720" w:type="dxa"/>
            <w:tcBorders>
              <w:top w:val="nil"/>
              <w:left w:val="nil"/>
              <w:bottom w:val="single" w:sz="4" w:space="0" w:color="auto"/>
              <w:right w:val="nil"/>
            </w:tcBorders>
            <w:shd w:val="clear" w:color="auto" w:fill="auto"/>
            <w:noWrap/>
            <w:vAlign w:val="center"/>
            <w:hideMark/>
          </w:tcPr>
          <w:p w14:paraId="3C051088" w14:textId="5F9A4FEE" w:rsidR="00E31B1A" w:rsidRPr="00E31B1A" w:rsidRDefault="004E40D5" w:rsidP="00E31B1A">
            <w:pPr>
              <w:jc w:val="right"/>
              <w:rPr>
                <w:rFonts w:ascii="Futura Lt BT" w:hAnsi="Futura Lt BT" w:cs="Arial"/>
                <w:b/>
                <w:bCs/>
                <w:sz w:val="22"/>
                <w:szCs w:val="22"/>
              </w:rPr>
            </w:pPr>
            <w:r w:rsidRPr="004E40D5">
              <w:rPr>
                <w:rFonts w:ascii="Futura Lt BT" w:hAnsi="Futura Lt BT" w:cs="Arial"/>
                <w:b/>
                <w:bCs/>
                <w:sz w:val="22"/>
                <w:szCs w:val="22"/>
              </w:rPr>
              <w:t>-32.859,57</w:t>
            </w:r>
          </w:p>
        </w:tc>
        <w:tc>
          <w:tcPr>
            <w:tcW w:w="1720" w:type="dxa"/>
            <w:tcBorders>
              <w:top w:val="nil"/>
              <w:left w:val="nil"/>
              <w:bottom w:val="single" w:sz="4" w:space="0" w:color="auto"/>
              <w:right w:val="single" w:sz="4" w:space="0" w:color="auto"/>
            </w:tcBorders>
            <w:shd w:val="clear" w:color="auto" w:fill="auto"/>
            <w:noWrap/>
            <w:vAlign w:val="center"/>
            <w:hideMark/>
          </w:tcPr>
          <w:p w14:paraId="2957F9F0" w14:textId="77777777" w:rsidR="00E31B1A" w:rsidRPr="00E31B1A" w:rsidRDefault="00E31B1A" w:rsidP="00E31B1A">
            <w:pPr>
              <w:jc w:val="right"/>
              <w:rPr>
                <w:rFonts w:ascii="Futura Lt BT" w:hAnsi="Futura Lt BT" w:cs="Arial"/>
                <w:b/>
                <w:bCs/>
                <w:sz w:val="22"/>
                <w:szCs w:val="22"/>
              </w:rPr>
            </w:pPr>
            <w:r w:rsidRPr="00E31B1A">
              <w:rPr>
                <w:rFonts w:ascii="Futura Lt BT" w:hAnsi="Futura Lt BT" w:cs="Arial"/>
                <w:b/>
                <w:bCs/>
                <w:sz w:val="22"/>
                <w:szCs w:val="22"/>
              </w:rPr>
              <w:t>51.128,99</w:t>
            </w:r>
          </w:p>
        </w:tc>
      </w:tr>
    </w:tbl>
    <w:p w14:paraId="28D49E06" w14:textId="77777777" w:rsidR="00E31B1A" w:rsidRDefault="00E31B1A" w:rsidP="00E31B1A">
      <w:pPr>
        <w:suppressAutoHyphens/>
        <w:jc w:val="both"/>
        <w:rPr>
          <w:rFonts w:ascii="Futura Lt BT" w:hAnsi="Futura Lt BT" w:cs="Tahoma"/>
          <w:spacing w:val="-2"/>
          <w:sz w:val="24"/>
          <w:szCs w:val="24"/>
          <w:lang w:val="es-ES_tradnl"/>
        </w:rPr>
      </w:pPr>
    </w:p>
    <w:p w14:paraId="7EA69294" w14:textId="77777777" w:rsidR="00C2150A" w:rsidRPr="00804BCA" w:rsidRDefault="00C2150A" w:rsidP="00A21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57522469" w14:textId="77777777" w:rsidR="00A21005" w:rsidRPr="00804BCA" w:rsidRDefault="00B344E5" w:rsidP="00A21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b/>
          <w:color w:val="000000"/>
          <w:sz w:val="24"/>
          <w:szCs w:val="24"/>
        </w:rPr>
      </w:pPr>
      <w:r w:rsidRPr="00804BCA">
        <w:rPr>
          <w:rFonts w:ascii="Futura Lt BT" w:hAnsi="Futura Lt BT" w:cs="Tahoma"/>
          <w:b/>
          <w:color w:val="000000"/>
          <w:sz w:val="24"/>
          <w:szCs w:val="24"/>
        </w:rPr>
        <w:t>4. Normas de registro y valoración</w:t>
      </w:r>
    </w:p>
    <w:p w14:paraId="054BB8AC" w14:textId="77777777" w:rsidR="00C2150A" w:rsidRPr="00804BCA" w:rsidRDefault="00C2150A" w:rsidP="004F4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44F860DF" w14:textId="77777777" w:rsidR="0054792C" w:rsidRPr="00804BCA" w:rsidRDefault="0054792C" w:rsidP="0054792C">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Inmovilizado intangible</w:t>
      </w:r>
    </w:p>
    <w:p w14:paraId="07A9224F" w14:textId="77777777" w:rsidR="0054792C" w:rsidRPr="00804BCA" w:rsidRDefault="0054792C"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7E95D543" w14:textId="77777777" w:rsidR="0054792C" w:rsidRPr="00804BCA" w:rsidRDefault="0054792C"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 xml:space="preserve">El inmovilizado intangible se valora inicialmente por su coste, ya sea éste el precio de adquisición o el coste de producción.  </w:t>
      </w:r>
    </w:p>
    <w:p w14:paraId="48D09D0A" w14:textId="77777777" w:rsidR="0054792C" w:rsidRPr="00804BCA" w:rsidRDefault="0054792C"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lang w:val="es-ES_tradnl"/>
        </w:rPr>
      </w:pPr>
      <w:r w:rsidRPr="00804BCA">
        <w:rPr>
          <w:rFonts w:ascii="Futura Lt BT" w:hAnsi="Futura Lt BT" w:cs="Tahoma"/>
          <w:color w:val="000000"/>
          <w:sz w:val="24"/>
          <w:szCs w:val="24"/>
          <w:lang w:val="es-ES_tradnl"/>
        </w:rPr>
        <w:lastRenderedPageBreak/>
        <w:t>Después del reconocimiento inicial, el inmovilizado intangible se valora por su coste, menos la amortización acumulada y, en su caso, el importe acumulado de las correcciones por deterioro registradas.</w:t>
      </w:r>
    </w:p>
    <w:p w14:paraId="06256001" w14:textId="77777777" w:rsidR="0054792C" w:rsidRPr="00804BCA" w:rsidRDefault="0054792C"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62E0B1E5" w14:textId="77777777" w:rsidR="0054792C" w:rsidRPr="00804BCA" w:rsidRDefault="0054792C"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La amortización se calcula según el método lineal</w:t>
      </w:r>
      <w:r w:rsidR="00B344E5" w:rsidRPr="00804BCA">
        <w:rPr>
          <w:rFonts w:ascii="Futura Lt BT" w:hAnsi="Futura Lt BT" w:cs="Tahoma"/>
          <w:color w:val="000000"/>
          <w:sz w:val="24"/>
          <w:szCs w:val="24"/>
        </w:rPr>
        <w:t>,</w:t>
      </w:r>
      <w:r w:rsidRPr="00804BCA">
        <w:rPr>
          <w:rFonts w:ascii="Futura Lt BT" w:hAnsi="Futura Lt BT" w:cs="Tahoma"/>
          <w:color w:val="000000"/>
          <w:sz w:val="24"/>
          <w:szCs w:val="24"/>
        </w:rPr>
        <w:t xml:space="preserve"> al 25% para las aplicaciones informáticas.</w:t>
      </w:r>
    </w:p>
    <w:p w14:paraId="23CA20F6" w14:textId="7DD3C61D" w:rsidR="00054E5B" w:rsidRDefault="0054792C" w:rsidP="00CF50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ab/>
      </w:r>
    </w:p>
    <w:p w14:paraId="12BB5946" w14:textId="77777777" w:rsidR="0054792C" w:rsidRPr="00804BCA" w:rsidRDefault="0054792C" w:rsidP="0054792C">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Inmovilizado material</w:t>
      </w:r>
    </w:p>
    <w:p w14:paraId="3B68B89E" w14:textId="77777777" w:rsidR="009064FB" w:rsidRPr="00804BCA" w:rsidRDefault="009064FB"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54585B1C" w14:textId="7F1B5D10" w:rsidR="00B344E5" w:rsidRDefault="0054792C"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 xml:space="preserve">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 montaje y otros similares. </w:t>
      </w:r>
    </w:p>
    <w:p w14:paraId="57CE2A85" w14:textId="77777777" w:rsidR="00054E5B" w:rsidRPr="00804BCA" w:rsidRDefault="00054E5B"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5CAC30F7" w14:textId="77777777" w:rsidR="0054792C" w:rsidRPr="00804BCA" w:rsidRDefault="0054792C"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 xml:space="preserve">La </w:t>
      </w:r>
      <w:r w:rsidR="00B344E5" w:rsidRPr="00804BCA">
        <w:rPr>
          <w:rFonts w:ascii="Futura Lt BT" w:hAnsi="Futura Lt BT" w:cs="Tahoma"/>
          <w:color w:val="000000"/>
          <w:sz w:val="24"/>
          <w:szCs w:val="24"/>
        </w:rPr>
        <w:t>entidad</w:t>
      </w:r>
      <w:r w:rsidRPr="00804BCA">
        <w:rPr>
          <w:rFonts w:ascii="Futura Lt BT" w:hAnsi="Futura Lt BT" w:cs="Tahoma"/>
          <w:color w:val="000000"/>
          <w:sz w:val="24"/>
          <w:szCs w:val="24"/>
        </w:rPr>
        <w:t xml:space="preserve">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w:t>
      </w:r>
    </w:p>
    <w:p w14:paraId="54DF4DDE" w14:textId="77777777" w:rsidR="0054792C" w:rsidRPr="00804BCA" w:rsidRDefault="0054792C"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15BB2B32" w14:textId="37E4E7CD" w:rsidR="0054792C" w:rsidRDefault="0054792C" w:rsidP="00D04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Se amortizan linealmente según su vida útil estimada y en función de los siguientes coeficientes:</w:t>
      </w:r>
    </w:p>
    <w:p w14:paraId="639D67BB" w14:textId="28A15CFB" w:rsidR="008F575B" w:rsidRDefault="008F575B" w:rsidP="00D04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tbl>
      <w:tblPr>
        <w:tblW w:w="5380" w:type="dxa"/>
        <w:jc w:val="center"/>
        <w:tblCellMar>
          <w:left w:w="70" w:type="dxa"/>
          <w:right w:w="70" w:type="dxa"/>
        </w:tblCellMar>
        <w:tblLook w:val="04A0" w:firstRow="1" w:lastRow="0" w:firstColumn="1" w:lastColumn="0" w:noHBand="0" w:noVBand="1"/>
      </w:tblPr>
      <w:tblGrid>
        <w:gridCol w:w="3900"/>
        <w:gridCol w:w="1480"/>
      </w:tblGrid>
      <w:tr w:rsidR="008F575B" w:rsidRPr="008F575B" w14:paraId="78E10FDF" w14:textId="77777777" w:rsidTr="008F575B">
        <w:trPr>
          <w:trHeight w:val="300"/>
          <w:jc w:val="center"/>
        </w:trPr>
        <w:tc>
          <w:tcPr>
            <w:tcW w:w="3900" w:type="dxa"/>
            <w:tcBorders>
              <w:top w:val="single" w:sz="4" w:space="0" w:color="auto"/>
              <w:left w:val="single" w:sz="4" w:space="0" w:color="auto"/>
              <w:bottom w:val="single" w:sz="4" w:space="0" w:color="auto"/>
              <w:right w:val="nil"/>
            </w:tcBorders>
            <w:shd w:val="clear" w:color="auto" w:fill="auto"/>
            <w:noWrap/>
            <w:vAlign w:val="center"/>
            <w:hideMark/>
          </w:tcPr>
          <w:p w14:paraId="3910AB2A" w14:textId="77777777" w:rsidR="008F575B" w:rsidRPr="008F575B" w:rsidRDefault="008F575B" w:rsidP="008F575B">
            <w:pPr>
              <w:jc w:val="center"/>
              <w:rPr>
                <w:rFonts w:ascii="Futura Lt BT" w:hAnsi="Futura Lt BT" w:cs="Arial"/>
                <w:b/>
                <w:bCs/>
                <w:sz w:val="22"/>
                <w:szCs w:val="22"/>
              </w:rPr>
            </w:pPr>
            <w:r w:rsidRPr="008F575B">
              <w:rPr>
                <w:rFonts w:ascii="Futura Lt BT" w:hAnsi="Futura Lt BT" w:cs="Tahoma"/>
                <w:b/>
                <w:bCs/>
                <w:sz w:val="22"/>
                <w:szCs w:val="22"/>
              </w:rPr>
              <w:t>Concepto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33DA7" w14:textId="77777777" w:rsidR="008F575B" w:rsidRPr="008F575B" w:rsidRDefault="008F575B" w:rsidP="008F575B">
            <w:pPr>
              <w:jc w:val="center"/>
              <w:rPr>
                <w:rFonts w:ascii="Futura Lt BT" w:hAnsi="Futura Lt BT" w:cs="Arial"/>
                <w:b/>
                <w:bCs/>
                <w:sz w:val="22"/>
                <w:szCs w:val="22"/>
              </w:rPr>
            </w:pPr>
            <w:r w:rsidRPr="008F575B">
              <w:rPr>
                <w:rFonts w:ascii="Futura Lt BT" w:hAnsi="Futura Lt BT" w:cs="Tahoma"/>
                <w:b/>
                <w:bCs/>
                <w:sz w:val="22"/>
                <w:szCs w:val="22"/>
              </w:rPr>
              <w:t>%</w:t>
            </w:r>
          </w:p>
        </w:tc>
      </w:tr>
      <w:tr w:rsidR="008F575B" w:rsidRPr="008F575B" w14:paraId="087F7C53" w14:textId="77777777" w:rsidTr="008F575B">
        <w:trPr>
          <w:trHeight w:val="300"/>
          <w:jc w:val="center"/>
        </w:trPr>
        <w:tc>
          <w:tcPr>
            <w:tcW w:w="3900" w:type="dxa"/>
            <w:tcBorders>
              <w:top w:val="nil"/>
              <w:left w:val="single" w:sz="4" w:space="0" w:color="auto"/>
              <w:bottom w:val="nil"/>
              <w:right w:val="nil"/>
            </w:tcBorders>
            <w:shd w:val="clear" w:color="auto" w:fill="auto"/>
            <w:noWrap/>
            <w:vAlign w:val="center"/>
            <w:hideMark/>
          </w:tcPr>
          <w:p w14:paraId="6D2AE6E7" w14:textId="77777777" w:rsidR="008F575B" w:rsidRPr="008F575B" w:rsidRDefault="008F575B" w:rsidP="008F575B">
            <w:pPr>
              <w:rPr>
                <w:rFonts w:ascii="Futura Lt BT" w:hAnsi="Futura Lt BT" w:cs="Arial"/>
                <w:sz w:val="22"/>
                <w:szCs w:val="22"/>
              </w:rPr>
            </w:pPr>
            <w:r w:rsidRPr="008F575B">
              <w:rPr>
                <w:rFonts w:ascii="Futura Lt BT" w:hAnsi="Futura Lt BT" w:cs="Tahoma"/>
                <w:sz w:val="22"/>
                <w:szCs w:val="22"/>
              </w:rPr>
              <w:t xml:space="preserve">Construcciones  </w:t>
            </w:r>
          </w:p>
        </w:tc>
        <w:tc>
          <w:tcPr>
            <w:tcW w:w="1480" w:type="dxa"/>
            <w:tcBorders>
              <w:top w:val="nil"/>
              <w:left w:val="single" w:sz="4" w:space="0" w:color="auto"/>
              <w:bottom w:val="nil"/>
              <w:right w:val="single" w:sz="4" w:space="0" w:color="auto"/>
            </w:tcBorders>
            <w:shd w:val="clear" w:color="auto" w:fill="auto"/>
            <w:noWrap/>
            <w:vAlign w:val="center"/>
            <w:hideMark/>
          </w:tcPr>
          <w:p w14:paraId="21E926BA" w14:textId="77777777" w:rsidR="008F575B" w:rsidRPr="008F575B" w:rsidRDefault="008F575B" w:rsidP="008F575B">
            <w:pPr>
              <w:jc w:val="center"/>
              <w:rPr>
                <w:rFonts w:ascii="Futura Lt BT" w:hAnsi="Futura Lt BT" w:cs="Arial"/>
                <w:sz w:val="22"/>
                <w:szCs w:val="22"/>
              </w:rPr>
            </w:pPr>
            <w:r w:rsidRPr="008F575B">
              <w:rPr>
                <w:rFonts w:ascii="Futura Lt BT" w:hAnsi="Futura Lt BT" w:cs="Tahoma"/>
                <w:sz w:val="22"/>
                <w:szCs w:val="22"/>
              </w:rPr>
              <w:t xml:space="preserve"> 2 - 3</w:t>
            </w:r>
          </w:p>
        </w:tc>
      </w:tr>
      <w:tr w:rsidR="008F575B" w:rsidRPr="008F575B" w14:paraId="41E18AA4" w14:textId="77777777" w:rsidTr="008F575B">
        <w:trPr>
          <w:trHeight w:val="315"/>
          <w:jc w:val="center"/>
        </w:trPr>
        <w:tc>
          <w:tcPr>
            <w:tcW w:w="3900" w:type="dxa"/>
            <w:tcBorders>
              <w:top w:val="nil"/>
              <w:left w:val="single" w:sz="4" w:space="0" w:color="auto"/>
              <w:bottom w:val="nil"/>
              <w:right w:val="nil"/>
            </w:tcBorders>
            <w:shd w:val="clear" w:color="auto" w:fill="auto"/>
            <w:noWrap/>
            <w:vAlign w:val="center"/>
            <w:hideMark/>
          </w:tcPr>
          <w:p w14:paraId="1DD12BF6" w14:textId="77777777" w:rsidR="008F575B" w:rsidRPr="008F575B" w:rsidRDefault="008F575B" w:rsidP="008F575B">
            <w:pPr>
              <w:rPr>
                <w:rFonts w:ascii="Futura Lt BT" w:hAnsi="Futura Lt BT" w:cs="Arial"/>
                <w:sz w:val="22"/>
                <w:szCs w:val="22"/>
              </w:rPr>
            </w:pPr>
            <w:r w:rsidRPr="008F575B">
              <w:rPr>
                <w:rFonts w:ascii="Futura Lt BT" w:hAnsi="Futura Lt BT" w:cs="Tahoma"/>
                <w:sz w:val="22"/>
                <w:szCs w:val="22"/>
              </w:rPr>
              <w:t>Instalaciones técnicas</w:t>
            </w:r>
          </w:p>
        </w:tc>
        <w:tc>
          <w:tcPr>
            <w:tcW w:w="1480" w:type="dxa"/>
            <w:tcBorders>
              <w:top w:val="nil"/>
              <w:left w:val="single" w:sz="4" w:space="0" w:color="auto"/>
              <w:bottom w:val="nil"/>
              <w:right w:val="single" w:sz="4" w:space="0" w:color="auto"/>
            </w:tcBorders>
            <w:shd w:val="clear" w:color="auto" w:fill="auto"/>
            <w:noWrap/>
            <w:vAlign w:val="center"/>
            <w:hideMark/>
          </w:tcPr>
          <w:p w14:paraId="7C902B7E" w14:textId="77777777" w:rsidR="008F575B" w:rsidRPr="008F575B" w:rsidRDefault="008F575B" w:rsidP="008F575B">
            <w:pPr>
              <w:jc w:val="center"/>
              <w:rPr>
                <w:rFonts w:ascii="Futura Lt BT" w:hAnsi="Futura Lt BT" w:cs="Arial"/>
                <w:sz w:val="22"/>
                <w:szCs w:val="22"/>
              </w:rPr>
            </w:pPr>
            <w:r w:rsidRPr="008F575B">
              <w:rPr>
                <w:rFonts w:ascii="Futura Lt BT" w:hAnsi="Futura Lt BT" w:cs="Tahoma"/>
                <w:sz w:val="22"/>
                <w:szCs w:val="22"/>
              </w:rPr>
              <w:t>10</w:t>
            </w:r>
          </w:p>
        </w:tc>
      </w:tr>
      <w:tr w:rsidR="008F575B" w:rsidRPr="008F575B" w14:paraId="7BDA7AA3" w14:textId="77777777" w:rsidTr="008F575B">
        <w:trPr>
          <w:trHeight w:val="300"/>
          <w:jc w:val="center"/>
        </w:trPr>
        <w:tc>
          <w:tcPr>
            <w:tcW w:w="3900" w:type="dxa"/>
            <w:tcBorders>
              <w:top w:val="nil"/>
              <w:left w:val="single" w:sz="4" w:space="0" w:color="auto"/>
              <w:bottom w:val="nil"/>
              <w:right w:val="nil"/>
            </w:tcBorders>
            <w:shd w:val="clear" w:color="auto" w:fill="auto"/>
            <w:noWrap/>
            <w:vAlign w:val="center"/>
            <w:hideMark/>
          </w:tcPr>
          <w:p w14:paraId="049097D0" w14:textId="77777777" w:rsidR="008F575B" w:rsidRPr="008F575B" w:rsidRDefault="008F575B" w:rsidP="008F575B">
            <w:pPr>
              <w:rPr>
                <w:rFonts w:ascii="Futura Lt BT" w:hAnsi="Futura Lt BT" w:cs="Arial"/>
                <w:sz w:val="22"/>
                <w:szCs w:val="22"/>
              </w:rPr>
            </w:pPr>
            <w:r w:rsidRPr="008F575B">
              <w:rPr>
                <w:rFonts w:ascii="Futura Lt BT" w:hAnsi="Futura Lt BT" w:cs="Tahoma"/>
                <w:sz w:val="22"/>
                <w:szCs w:val="22"/>
              </w:rPr>
              <w:t xml:space="preserve">Mobiliario </w:t>
            </w:r>
          </w:p>
        </w:tc>
        <w:tc>
          <w:tcPr>
            <w:tcW w:w="1480" w:type="dxa"/>
            <w:tcBorders>
              <w:top w:val="nil"/>
              <w:left w:val="single" w:sz="4" w:space="0" w:color="auto"/>
              <w:bottom w:val="nil"/>
              <w:right w:val="single" w:sz="4" w:space="0" w:color="auto"/>
            </w:tcBorders>
            <w:shd w:val="clear" w:color="auto" w:fill="auto"/>
            <w:noWrap/>
            <w:vAlign w:val="center"/>
            <w:hideMark/>
          </w:tcPr>
          <w:p w14:paraId="3A1CBF0F" w14:textId="77777777" w:rsidR="008F575B" w:rsidRPr="008F575B" w:rsidRDefault="008F575B" w:rsidP="008F575B">
            <w:pPr>
              <w:jc w:val="center"/>
              <w:rPr>
                <w:rFonts w:ascii="Futura Lt BT" w:hAnsi="Futura Lt BT" w:cs="Arial"/>
                <w:sz w:val="22"/>
                <w:szCs w:val="22"/>
              </w:rPr>
            </w:pPr>
            <w:r w:rsidRPr="008F575B">
              <w:rPr>
                <w:rFonts w:ascii="Futura Lt BT" w:hAnsi="Futura Lt BT" w:cs="Tahoma"/>
                <w:sz w:val="22"/>
                <w:szCs w:val="22"/>
              </w:rPr>
              <w:t>10</w:t>
            </w:r>
          </w:p>
        </w:tc>
      </w:tr>
      <w:tr w:rsidR="008F575B" w:rsidRPr="008F575B" w14:paraId="12FA9496" w14:textId="77777777" w:rsidTr="008F575B">
        <w:trPr>
          <w:trHeight w:val="300"/>
          <w:jc w:val="center"/>
        </w:trPr>
        <w:tc>
          <w:tcPr>
            <w:tcW w:w="3900" w:type="dxa"/>
            <w:tcBorders>
              <w:top w:val="nil"/>
              <w:left w:val="single" w:sz="4" w:space="0" w:color="auto"/>
              <w:bottom w:val="nil"/>
              <w:right w:val="nil"/>
            </w:tcBorders>
            <w:shd w:val="clear" w:color="auto" w:fill="auto"/>
            <w:noWrap/>
            <w:vAlign w:val="center"/>
            <w:hideMark/>
          </w:tcPr>
          <w:p w14:paraId="079FB767" w14:textId="77777777" w:rsidR="008F575B" w:rsidRPr="008F575B" w:rsidRDefault="008F575B" w:rsidP="008F575B">
            <w:pPr>
              <w:rPr>
                <w:rFonts w:ascii="Futura Lt BT" w:hAnsi="Futura Lt BT" w:cs="Arial"/>
                <w:sz w:val="22"/>
                <w:szCs w:val="22"/>
              </w:rPr>
            </w:pPr>
            <w:r w:rsidRPr="008F575B">
              <w:rPr>
                <w:rFonts w:ascii="Futura Lt BT" w:hAnsi="Futura Lt BT" w:cs="Arial"/>
                <w:sz w:val="22"/>
                <w:szCs w:val="22"/>
              </w:rPr>
              <w:t>Maquinaria, equipamientos</w:t>
            </w:r>
          </w:p>
        </w:tc>
        <w:tc>
          <w:tcPr>
            <w:tcW w:w="1480" w:type="dxa"/>
            <w:tcBorders>
              <w:top w:val="nil"/>
              <w:left w:val="single" w:sz="4" w:space="0" w:color="auto"/>
              <w:bottom w:val="nil"/>
              <w:right w:val="single" w:sz="4" w:space="0" w:color="auto"/>
            </w:tcBorders>
            <w:shd w:val="clear" w:color="auto" w:fill="auto"/>
            <w:noWrap/>
            <w:vAlign w:val="center"/>
            <w:hideMark/>
          </w:tcPr>
          <w:p w14:paraId="154BAB62" w14:textId="77777777" w:rsidR="008F575B" w:rsidRPr="008F575B" w:rsidRDefault="008F575B" w:rsidP="008F575B">
            <w:pPr>
              <w:jc w:val="center"/>
              <w:rPr>
                <w:rFonts w:ascii="Futura Lt BT" w:hAnsi="Futura Lt BT" w:cs="Arial"/>
                <w:sz w:val="22"/>
                <w:szCs w:val="22"/>
              </w:rPr>
            </w:pPr>
            <w:r w:rsidRPr="008F575B">
              <w:rPr>
                <w:rFonts w:ascii="Futura Lt BT" w:hAnsi="Futura Lt BT" w:cs="Arial"/>
                <w:sz w:val="22"/>
                <w:szCs w:val="22"/>
              </w:rPr>
              <w:t>10</w:t>
            </w:r>
          </w:p>
        </w:tc>
      </w:tr>
      <w:tr w:rsidR="008F575B" w:rsidRPr="008F575B" w14:paraId="3FCEC813" w14:textId="77777777" w:rsidTr="008F575B">
        <w:trPr>
          <w:trHeight w:val="315"/>
          <w:jc w:val="center"/>
        </w:trPr>
        <w:tc>
          <w:tcPr>
            <w:tcW w:w="3900" w:type="dxa"/>
            <w:tcBorders>
              <w:top w:val="nil"/>
              <w:left w:val="single" w:sz="4" w:space="0" w:color="auto"/>
              <w:bottom w:val="single" w:sz="4" w:space="0" w:color="auto"/>
              <w:right w:val="nil"/>
            </w:tcBorders>
            <w:shd w:val="clear" w:color="auto" w:fill="auto"/>
            <w:noWrap/>
            <w:vAlign w:val="center"/>
            <w:hideMark/>
          </w:tcPr>
          <w:p w14:paraId="32230AFF" w14:textId="77777777" w:rsidR="008F575B" w:rsidRPr="008F575B" w:rsidRDefault="008F575B" w:rsidP="008F575B">
            <w:pPr>
              <w:rPr>
                <w:rFonts w:ascii="Futura Lt BT" w:hAnsi="Futura Lt BT" w:cs="Arial"/>
                <w:sz w:val="22"/>
                <w:szCs w:val="22"/>
              </w:rPr>
            </w:pPr>
            <w:r w:rsidRPr="008F575B">
              <w:rPr>
                <w:rFonts w:ascii="Futura Lt BT" w:hAnsi="Futura Lt BT" w:cs="Tahoma"/>
                <w:sz w:val="22"/>
                <w:szCs w:val="22"/>
              </w:rPr>
              <w:t>Equipos informáticos</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5699D93" w14:textId="77777777" w:rsidR="008F575B" w:rsidRPr="008F575B" w:rsidRDefault="008F575B" w:rsidP="008F575B">
            <w:pPr>
              <w:jc w:val="center"/>
              <w:rPr>
                <w:rFonts w:ascii="Futura Lt BT" w:hAnsi="Futura Lt BT" w:cs="Arial"/>
                <w:sz w:val="22"/>
                <w:szCs w:val="22"/>
              </w:rPr>
            </w:pPr>
            <w:r w:rsidRPr="008F575B">
              <w:rPr>
                <w:rFonts w:ascii="Futura Lt BT" w:hAnsi="Futura Lt BT" w:cs="Tahoma"/>
                <w:sz w:val="22"/>
                <w:szCs w:val="22"/>
              </w:rPr>
              <w:t>25</w:t>
            </w:r>
          </w:p>
        </w:tc>
      </w:tr>
    </w:tbl>
    <w:p w14:paraId="5178E02D" w14:textId="77777777" w:rsidR="008F575B" w:rsidRPr="00804BCA" w:rsidRDefault="008F575B" w:rsidP="00D04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0E9E3125" w14:textId="65F2554E" w:rsidR="0054792C" w:rsidRPr="00804BCA" w:rsidRDefault="0054792C"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 xml:space="preserve">Los gastos realizados durante el ejercicio con motivo de las obras y trabajos efectuados por la </w:t>
      </w:r>
      <w:r w:rsidR="00B344E5" w:rsidRPr="00804BCA">
        <w:rPr>
          <w:rFonts w:ascii="Futura Lt BT" w:hAnsi="Futura Lt BT" w:cs="Tahoma"/>
          <w:color w:val="000000"/>
          <w:sz w:val="24"/>
          <w:szCs w:val="24"/>
        </w:rPr>
        <w:t>entidad</w:t>
      </w:r>
      <w:r w:rsidRPr="00804BCA">
        <w:rPr>
          <w:rFonts w:ascii="Futura Lt BT" w:hAnsi="Futura Lt BT" w:cs="Tahoma"/>
          <w:color w:val="000000"/>
          <w:sz w:val="24"/>
          <w:szCs w:val="24"/>
        </w:rPr>
        <w:t xml:space="preserve">, se cargarán en las cuentas de gastos que correspondan. Los costes de ampliación o mejora que dan lugar a un aumento de la capacidad productiva o a un alargamiento de la vida útil de los bienes, son incorporados al activo como mayor valor del mismo. Las cuentas del inmovilizado material en curso, se cargan por el importe de </w:t>
      </w:r>
      <w:r w:rsidRPr="00804BCA">
        <w:rPr>
          <w:rFonts w:ascii="Futura Lt BT" w:hAnsi="Futura Lt BT" w:cs="Tahoma"/>
          <w:color w:val="000000"/>
          <w:sz w:val="24"/>
          <w:szCs w:val="24"/>
        </w:rPr>
        <w:lastRenderedPageBreak/>
        <w:t>dichos gastos, con abono a la partida de ingresos que recoge los trabajos realizados por la Sociedad para sí misma.</w:t>
      </w:r>
    </w:p>
    <w:p w14:paraId="65D00A1E" w14:textId="77777777" w:rsidR="006B24B7" w:rsidRPr="00804BCA" w:rsidRDefault="006B24B7" w:rsidP="006B24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79210B25" w14:textId="77777777" w:rsidR="006B24B7" w:rsidRPr="00804BCA" w:rsidRDefault="004F4D61" w:rsidP="004F4D61">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Bienes integrantes del Patrimonio Histórico</w:t>
      </w:r>
    </w:p>
    <w:p w14:paraId="03B57A03" w14:textId="77777777" w:rsidR="004F4D61" w:rsidRPr="00804BCA" w:rsidRDefault="004F4D61" w:rsidP="004F4D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51CCEAA6" w14:textId="192594B1" w:rsidR="00054E5B" w:rsidRDefault="004F4D61" w:rsidP="004F4D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La entidad carece de Bienes del Patrimonio Histórico.</w:t>
      </w:r>
      <w:r w:rsidR="00124E03" w:rsidRPr="00804BCA">
        <w:rPr>
          <w:rFonts w:ascii="Futura Lt BT" w:hAnsi="Futura Lt BT" w:cs="Tahoma"/>
          <w:color w:val="000000"/>
          <w:sz w:val="24"/>
          <w:szCs w:val="24"/>
        </w:rPr>
        <w:t xml:space="preserve"> </w:t>
      </w:r>
    </w:p>
    <w:p w14:paraId="2C478F40" w14:textId="77777777" w:rsidR="00054E5B" w:rsidRPr="00804BCA" w:rsidRDefault="00054E5B" w:rsidP="004F4D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5121B5B3" w14:textId="77777777" w:rsidR="0054792C" w:rsidRPr="00804BCA" w:rsidRDefault="0054792C" w:rsidP="0054792C">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Instrumentos financieros</w:t>
      </w:r>
    </w:p>
    <w:p w14:paraId="15446EB2" w14:textId="77777777" w:rsidR="0054792C" w:rsidRPr="00804BCA" w:rsidRDefault="0054792C"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7D574DE5" w14:textId="3A650667" w:rsidR="0054792C" w:rsidRPr="00804BCA" w:rsidRDefault="0054792C"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 xml:space="preserve">La </w:t>
      </w:r>
      <w:r w:rsidR="00B344E5" w:rsidRPr="00804BCA">
        <w:rPr>
          <w:rFonts w:ascii="Futura Lt BT" w:hAnsi="Futura Lt BT" w:cs="Tahoma"/>
          <w:color w:val="000000"/>
          <w:sz w:val="24"/>
          <w:szCs w:val="24"/>
        </w:rPr>
        <w:t>entidad</w:t>
      </w:r>
      <w:r w:rsidRPr="00804BCA">
        <w:rPr>
          <w:rFonts w:ascii="Futura Lt BT" w:hAnsi="Futura Lt BT" w:cs="Tahoma"/>
          <w:color w:val="000000"/>
          <w:sz w:val="24"/>
          <w:szCs w:val="24"/>
        </w:rPr>
        <w:t xml:space="preserve"> tiene registrados en el capítulo de instrumentos financieros, aquellos contratos que dan lugar a un activo financiero en una empresa y, simultáneamente, a un pasivo financiero o a un instrumento de patrimonio en otra empresa. Se consideran, por </w:t>
      </w:r>
      <w:r w:rsidR="00661733" w:rsidRPr="00804BCA">
        <w:rPr>
          <w:rFonts w:ascii="Futura Lt BT" w:hAnsi="Futura Lt BT" w:cs="Tahoma"/>
          <w:color w:val="000000"/>
          <w:sz w:val="24"/>
          <w:szCs w:val="24"/>
        </w:rPr>
        <w:t>tanto,</w:t>
      </w:r>
      <w:r w:rsidRPr="00804BCA">
        <w:rPr>
          <w:rFonts w:ascii="Futura Lt BT" w:hAnsi="Futura Lt BT" w:cs="Tahoma"/>
          <w:color w:val="000000"/>
          <w:sz w:val="24"/>
          <w:szCs w:val="24"/>
        </w:rPr>
        <w:t xml:space="preserve"> instrumentos financieros, los siguientes. La presente norma resulta de aplicación a los siguientes.</w:t>
      </w:r>
    </w:p>
    <w:p w14:paraId="37C75D60" w14:textId="77777777" w:rsidR="00054E5B" w:rsidRPr="00804BCA" w:rsidRDefault="00054E5B"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509A432A" w14:textId="77777777" w:rsidR="0054792C" w:rsidRPr="00804BCA" w:rsidRDefault="0054792C" w:rsidP="0054792C">
      <w:pPr>
        <w:pStyle w:val="Prrafodelista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Activos financieros:</w:t>
      </w:r>
    </w:p>
    <w:p w14:paraId="490F9400" w14:textId="77777777" w:rsidR="0054792C" w:rsidRPr="00804BCA" w:rsidRDefault="0054792C" w:rsidP="0054792C">
      <w:pPr>
        <w:pStyle w:val="Prrafodelist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Futura Lt BT" w:hAnsi="Futura Lt BT" w:cs="Tahoma"/>
          <w:color w:val="000000"/>
          <w:sz w:val="24"/>
          <w:szCs w:val="24"/>
        </w:rPr>
      </w:pPr>
    </w:p>
    <w:p w14:paraId="75AD937F" w14:textId="77777777" w:rsidR="0054792C" w:rsidRPr="00804BCA" w:rsidRDefault="0054792C" w:rsidP="00FE159B">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Efectivo y otros activos líquidos equivalentes.</w:t>
      </w:r>
    </w:p>
    <w:p w14:paraId="1F0064A0" w14:textId="02695654" w:rsidR="0054792C" w:rsidRPr="00804BCA" w:rsidRDefault="0054792C" w:rsidP="00FE159B">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Créditos por operaciones comerciales: clientes y deudores varios</w:t>
      </w:r>
      <w:r w:rsidR="008F575B">
        <w:rPr>
          <w:rFonts w:ascii="Futura Lt BT" w:hAnsi="Futura Lt BT" w:cs="Tahoma"/>
          <w:color w:val="000000"/>
          <w:sz w:val="24"/>
          <w:szCs w:val="24"/>
        </w:rPr>
        <w:t>.</w:t>
      </w:r>
    </w:p>
    <w:p w14:paraId="6D2120C5" w14:textId="77777777" w:rsidR="0054792C" w:rsidRPr="00804BCA" w:rsidRDefault="0054792C" w:rsidP="00FE159B">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Otros activos financieros: tales como depósitos en entidades de crédito, anticipos y créditos al personal, fianzas y depósitos constituidos, dividendos a cobrar y desembolsos exigidos sobre instrumentos de patrimonio propio.</w:t>
      </w:r>
    </w:p>
    <w:p w14:paraId="2AF30CD2" w14:textId="77777777" w:rsidR="004674D3" w:rsidRPr="00804BCA" w:rsidRDefault="004674D3" w:rsidP="00547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Futura Lt BT" w:hAnsi="Futura Lt BT" w:cs="Tahoma"/>
          <w:color w:val="000000"/>
          <w:sz w:val="24"/>
          <w:szCs w:val="24"/>
        </w:rPr>
      </w:pPr>
    </w:p>
    <w:p w14:paraId="493F9374" w14:textId="77777777" w:rsidR="0054792C" w:rsidRPr="00804BCA" w:rsidRDefault="0054792C" w:rsidP="0054792C">
      <w:pPr>
        <w:pStyle w:val="Prrafodelista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Pasivos financieros:</w:t>
      </w:r>
    </w:p>
    <w:p w14:paraId="2708A7B4" w14:textId="77777777" w:rsidR="0054792C" w:rsidRPr="00804BCA" w:rsidRDefault="0054792C" w:rsidP="0054792C">
      <w:pPr>
        <w:pStyle w:val="Prrafodelist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Futura Lt BT" w:hAnsi="Futura Lt BT" w:cs="Tahoma"/>
          <w:color w:val="000000"/>
          <w:sz w:val="24"/>
          <w:szCs w:val="24"/>
        </w:rPr>
      </w:pPr>
    </w:p>
    <w:p w14:paraId="7F88E20E" w14:textId="527BC7E2" w:rsidR="0054792C" w:rsidRDefault="0054792C" w:rsidP="00FE159B">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Deudas con entidades de crédito</w:t>
      </w:r>
      <w:r w:rsidR="008F575B">
        <w:rPr>
          <w:rFonts w:ascii="Futura Lt BT" w:hAnsi="Futura Lt BT" w:cs="Tahoma"/>
          <w:color w:val="000000"/>
          <w:sz w:val="24"/>
          <w:szCs w:val="24"/>
        </w:rPr>
        <w:t>.</w:t>
      </w:r>
    </w:p>
    <w:p w14:paraId="755F90CD" w14:textId="06E0FB13" w:rsidR="008F575B" w:rsidRPr="00804BCA" w:rsidRDefault="008F575B" w:rsidP="00FE159B">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Débitos por operaciones comerciales: proveedores y acreedores varios</w:t>
      </w:r>
      <w:r>
        <w:rPr>
          <w:rFonts w:ascii="Futura Lt BT" w:hAnsi="Futura Lt BT" w:cs="Tahoma"/>
          <w:color w:val="000000"/>
          <w:sz w:val="24"/>
          <w:szCs w:val="24"/>
        </w:rPr>
        <w:t>.</w:t>
      </w:r>
    </w:p>
    <w:p w14:paraId="41553F47" w14:textId="77777777" w:rsidR="00C74B9E" w:rsidRPr="00804BCA" w:rsidRDefault="0054792C" w:rsidP="00FE159B">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w:t>
      </w:r>
      <w:r w:rsidR="00661733" w:rsidRPr="00804BCA">
        <w:rPr>
          <w:rFonts w:ascii="Futura Lt BT" w:hAnsi="Futura Lt BT" w:cs="Tahoma"/>
          <w:color w:val="000000"/>
          <w:sz w:val="24"/>
          <w:szCs w:val="24"/>
        </w:rPr>
        <w:t xml:space="preserve"> terceros sobre participaciones</w:t>
      </w:r>
      <w:r w:rsidRPr="00804BCA">
        <w:rPr>
          <w:rFonts w:ascii="Futura Lt BT" w:hAnsi="Futura Lt BT" w:cs="Tahoma"/>
          <w:color w:val="000000"/>
          <w:sz w:val="24"/>
          <w:szCs w:val="24"/>
        </w:rPr>
        <w:t xml:space="preserve">. </w:t>
      </w:r>
    </w:p>
    <w:p w14:paraId="2AD2825B" w14:textId="77777777" w:rsidR="00C74B9E" w:rsidRPr="00804BCA" w:rsidRDefault="00C74B9E" w:rsidP="006B24B7">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lastRenderedPageBreak/>
        <w:t>Ingresos y gastos</w:t>
      </w:r>
    </w:p>
    <w:p w14:paraId="68DF9687" w14:textId="77777777" w:rsidR="004D0729" w:rsidRPr="00804BCA" w:rsidRDefault="004D0729" w:rsidP="004D0729">
      <w:pPr>
        <w:pStyle w:val="Prrafodelista"/>
        <w:rPr>
          <w:rFonts w:ascii="Futura Lt BT" w:hAnsi="Futura Lt BT" w:cs="Tahoma"/>
          <w:color w:val="000000"/>
          <w:sz w:val="24"/>
          <w:szCs w:val="24"/>
        </w:rPr>
      </w:pPr>
    </w:p>
    <w:p w14:paraId="649E9F18" w14:textId="77777777" w:rsidR="004D0729" w:rsidRPr="00804BCA" w:rsidRDefault="004D0729" w:rsidP="004D0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Los ingresos y gastos se imputan en función del criterio del devengo con independencia del momento en que se produce la corriente monetaria o financiera derivada de ellos.</w:t>
      </w:r>
    </w:p>
    <w:p w14:paraId="344A44B2" w14:textId="77777777" w:rsidR="004D0729" w:rsidRPr="00804BCA" w:rsidRDefault="004D0729" w:rsidP="004D0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203A2680" w14:textId="77777777" w:rsidR="004D0729" w:rsidRPr="00804BCA" w:rsidRDefault="004D0729" w:rsidP="004D0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 xml:space="preserve">No obstante, la </w:t>
      </w:r>
      <w:r w:rsidR="00B344E5" w:rsidRPr="00804BCA">
        <w:rPr>
          <w:rFonts w:ascii="Futura Lt BT" w:hAnsi="Futura Lt BT" w:cs="Tahoma"/>
          <w:color w:val="000000"/>
          <w:sz w:val="24"/>
          <w:szCs w:val="24"/>
        </w:rPr>
        <w:t>entidad</w:t>
      </w:r>
      <w:r w:rsidRPr="00804BCA">
        <w:rPr>
          <w:rFonts w:ascii="Futura Lt BT" w:hAnsi="Futura Lt BT" w:cs="Tahoma"/>
          <w:color w:val="000000"/>
          <w:sz w:val="24"/>
          <w:szCs w:val="24"/>
        </w:rPr>
        <w:t xml:space="preserve"> únicamente contabiliza los beneficios realizados a la fecha de cierre del ejercicio, en tanto que los riesgos y las pérdidas previsibles, aun siendo eventuales, se contabilizan tan pronto son conocidos.</w:t>
      </w:r>
    </w:p>
    <w:p w14:paraId="74D77A91" w14:textId="15AC0390" w:rsidR="00054E5B" w:rsidRDefault="00054E5B" w:rsidP="004D0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488C485A" w14:textId="77777777" w:rsidR="004D0729" w:rsidRPr="00804BCA" w:rsidRDefault="004D0729" w:rsidP="004D0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Las subvenciones de capital no reintegrables se valoran por el importe concedido, 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los mismos.</w:t>
      </w:r>
    </w:p>
    <w:p w14:paraId="48C08221" w14:textId="77777777" w:rsidR="00C67B7B" w:rsidRPr="00804BCA" w:rsidRDefault="00C67B7B" w:rsidP="004D0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1C4D193C" w14:textId="4D4429AE" w:rsidR="004D0729" w:rsidRDefault="004D0729" w:rsidP="004D0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Mientras tienen el carácter de subvenciones reintegrables se contabilizan como deudas a largo plazo transformables en subvenciones.</w:t>
      </w:r>
    </w:p>
    <w:p w14:paraId="4AFFD9B1" w14:textId="77777777" w:rsidR="00624A24" w:rsidRPr="00804BCA" w:rsidRDefault="00624A24" w:rsidP="004D0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7A04C601" w14:textId="77777777" w:rsidR="00C74B9E" w:rsidRPr="00804BCA" w:rsidRDefault="004D0729" w:rsidP="00F04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Cuando las subvenciones se concedan para financiar gastos específicos se imputarán como ingresos en el ejercicio en que se devenguen los gastos que están financiando.</w:t>
      </w:r>
    </w:p>
    <w:p w14:paraId="28DAC485" w14:textId="1E219389" w:rsidR="00624A24" w:rsidRDefault="00624A24" w:rsidP="0054792C">
      <w:pPr>
        <w:suppressAutoHyphens/>
        <w:jc w:val="both"/>
        <w:rPr>
          <w:rFonts w:ascii="Futura Lt BT" w:hAnsi="Futura Lt BT" w:cs="Tahoma"/>
          <w:spacing w:val="-2"/>
          <w:sz w:val="24"/>
          <w:szCs w:val="24"/>
          <w:lang w:val="es-ES_tradnl"/>
        </w:rPr>
      </w:pPr>
    </w:p>
    <w:p w14:paraId="0925A6B0" w14:textId="77777777" w:rsidR="008F575B" w:rsidRPr="00804BCA" w:rsidRDefault="008F575B" w:rsidP="0054792C">
      <w:pPr>
        <w:suppressAutoHyphens/>
        <w:jc w:val="both"/>
        <w:rPr>
          <w:rFonts w:ascii="Futura Lt BT" w:hAnsi="Futura Lt BT" w:cs="Tahoma"/>
          <w:spacing w:val="-2"/>
          <w:sz w:val="24"/>
          <w:szCs w:val="24"/>
          <w:lang w:val="es-ES_tradnl"/>
        </w:rPr>
      </w:pPr>
    </w:p>
    <w:p w14:paraId="24B08F61" w14:textId="77777777" w:rsidR="0054792C" w:rsidRPr="00804BCA" w:rsidRDefault="004730AB" w:rsidP="0054792C">
      <w:pPr>
        <w:suppressAutoHyphens/>
        <w:jc w:val="both"/>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t>5 - Inmovilizado material, in</w:t>
      </w:r>
      <w:r w:rsidR="0054792C" w:rsidRPr="00804BCA">
        <w:rPr>
          <w:rFonts w:ascii="Futura Lt BT" w:hAnsi="Futura Lt BT" w:cs="Tahoma"/>
          <w:b/>
          <w:spacing w:val="-2"/>
          <w:sz w:val="24"/>
          <w:szCs w:val="24"/>
          <w:lang w:val="es-ES_tradnl"/>
        </w:rPr>
        <w:t>tangible</w:t>
      </w:r>
      <w:r w:rsidRPr="00804BCA">
        <w:rPr>
          <w:rFonts w:ascii="Futura Lt BT" w:hAnsi="Futura Lt BT" w:cs="Tahoma"/>
          <w:b/>
          <w:spacing w:val="-2"/>
          <w:sz w:val="24"/>
          <w:szCs w:val="24"/>
          <w:lang w:val="es-ES_tradnl"/>
        </w:rPr>
        <w:t xml:space="preserve"> e inversiones inmobiliarias</w:t>
      </w:r>
    </w:p>
    <w:p w14:paraId="24793A35"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p>
    <w:p w14:paraId="59BABF0C" w14:textId="77777777" w:rsidR="0054792C" w:rsidRPr="00804BCA" w:rsidRDefault="0054792C" w:rsidP="0054792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Los movimientos habidos en el ejercicio son los siguientes:</w:t>
      </w:r>
    </w:p>
    <w:p w14:paraId="6C40073F" w14:textId="366B3DAD" w:rsidR="00D34392" w:rsidRDefault="00D34392" w:rsidP="0054792C">
      <w:pPr>
        <w:tabs>
          <w:tab w:val="left" w:pos="0"/>
        </w:tabs>
        <w:suppressAutoHyphens/>
        <w:jc w:val="both"/>
        <w:rPr>
          <w:rFonts w:ascii="Futura Lt BT" w:hAnsi="Futura Lt BT" w:cs="Tahoma"/>
          <w:spacing w:val="-2"/>
          <w:sz w:val="24"/>
          <w:szCs w:val="24"/>
          <w:lang w:val="es-ES_tradnl"/>
        </w:rPr>
      </w:pPr>
    </w:p>
    <w:tbl>
      <w:tblPr>
        <w:tblW w:w="9493" w:type="dxa"/>
        <w:jc w:val="center"/>
        <w:tblCellMar>
          <w:left w:w="70" w:type="dxa"/>
          <w:right w:w="70" w:type="dxa"/>
        </w:tblCellMar>
        <w:tblLook w:val="04A0" w:firstRow="1" w:lastRow="0" w:firstColumn="1" w:lastColumn="0" w:noHBand="0" w:noVBand="1"/>
      </w:tblPr>
      <w:tblGrid>
        <w:gridCol w:w="2972"/>
        <w:gridCol w:w="1418"/>
        <w:gridCol w:w="1275"/>
        <w:gridCol w:w="1134"/>
        <w:gridCol w:w="1134"/>
        <w:gridCol w:w="1560"/>
      </w:tblGrid>
      <w:tr w:rsidR="00D34392" w:rsidRPr="00804BCA" w14:paraId="2990F2F6" w14:textId="77777777" w:rsidTr="008F575B">
        <w:trPr>
          <w:trHeight w:val="645"/>
          <w:jc w:val="center"/>
        </w:trPr>
        <w:tc>
          <w:tcPr>
            <w:tcW w:w="2972" w:type="dxa"/>
            <w:tcBorders>
              <w:top w:val="single" w:sz="4" w:space="0" w:color="auto"/>
              <w:left w:val="single" w:sz="4" w:space="0" w:color="auto"/>
              <w:bottom w:val="nil"/>
              <w:right w:val="nil"/>
            </w:tcBorders>
            <w:shd w:val="clear" w:color="auto" w:fill="auto"/>
            <w:vAlign w:val="center"/>
            <w:hideMark/>
          </w:tcPr>
          <w:p w14:paraId="6F62FE8F" w14:textId="77777777" w:rsidR="00D34392" w:rsidRPr="00804BCA" w:rsidRDefault="00D34392" w:rsidP="00D34392">
            <w:pPr>
              <w:jc w:val="both"/>
              <w:rPr>
                <w:rFonts w:ascii="Futura Lt BT" w:hAnsi="Futura Lt BT" w:cs="Arial"/>
                <w:b/>
                <w:bCs/>
                <w:sz w:val="22"/>
                <w:szCs w:val="22"/>
              </w:rPr>
            </w:pPr>
            <w:r w:rsidRPr="00804BCA">
              <w:rPr>
                <w:rFonts w:ascii="Futura Lt BT" w:hAnsi="Futura Lt BT" w:cs="Arial"/>
                <w:b/>
                <w:bCs/>
                <w:sz w:val="22"/>
                <w:szCs w:val="22"/>
              </w:rPr>
              <w:t>INMOVILIZADO INTANGIBLE</w:t>
            </w:r>
          </w:p>
        </w:tc>
        <w:tc>
          <w:tcPr>
            <w:tcW w:w="1418" w:type="dxa"/>
            <w:tcBorders>
              <w:top w:val="single" w:sz="4" w:space="0" w:color="auto"/>
              <w:left w:val="nil"/>
              <w:bottom w:val="single" w:sz="8" w:space="0" w:color="auto"/>
              <w:right w:val="nil"/>
            </w:tcBorders>
            <w:shd w:val="clear" w:color="auto" w:fill="auto"/>
            <w:vAlign w:val="center"/>
            <w:hideMark/>
          </w:tcPr>
          <w:p w14:paraId="43CCABC2" w14:textId="3ABE4154" w:rsidR="00D34392" w:rsidRPr="00804BCA" w:rsidRDefault="00D34392" w:rsidP="00D34392">
            <w:pPr>
              <w:jc w:val="center"/>
              <w:rPr>
                <w:rFonts w:ascii="Futura Lt BT" w:hAnsi="Futura Lt BT" w:cs="Arial"/>
                <w:b/>
                <w:bCs/>
                <w:sz w:val="22"/>
                <w:szCs w:val="22"/>
              </w:rPr>
            </w:pPr>
            <w:r w:rsidRPr="00804BCA">
              <w:rPr>
                <w:rFonts w:ascii="Futura Lt BT" w:hAnsi="Futura Lt BT" w:cs="Arial"/>
                <w:b/>
                <w:bCs/>
                <w:sz w:val="22"/>
                <w:szCs w:val="22"/>
              </w:rPr>
              <w:t>Saldo al 31.12.1</w:t>
            </w:r>
            <w:r w:rsidR="00E85B3D" w:rsidRPr="00804BCA">
              <w:rPr>
                <w:rFonts w:ascii="Futura Lt BT" w:hAnsi="Futura Lt BT" w:cs="Arial"/>
                <w:b/>
                <w:bCs/>
                <w:sz w:val="22"/>
                <w:szCs w:val="22"/>
              </w:rPr>
              <w:t>9</w:t>
            </w:r>
          </w:p>
        </w:tc>
        <w:tc>
          <w:tcPr>
            <w:tcW w:w="1275" w:type="dxa"/>
            <w:tcBorders>
              <w:top w:val="single" w:sz="4" w:space="0" w:color="auto"/>
              <w:left w:val="nil"/>
              <w:bottom w:val="single" w:sz="8" w:space="0" w:color="auto"/>
              <w:right w:val="nil"/>
            </w:tcBorders>
            <w:shd w:val="clear" w:color="auto" w:fill="auto"/>
            <w:vAlign w:val="center"/>
            <w:hideMark/>
          </w:tcPr>
          <w:p w14:paraId="1DE61C67" w14:textId="77777777" w:rsidR="00D34392" w:rsidRPr="00804BCA" w:rsidRDefault="00D34392" w:rsidP="00D34392">
            <w:pPr>
              <w:jc w:val="center"/>
              <w:rPr>
                <w:rFonts w:ascii="Futura Lt BT" w:hAnsi="Futura Lt BT" w:cs="Arial"/>
                <w:b/>
                <w:bCs/>
                <w:sz w:val="22"/>
                <w:szCs w:val="22"/>
              </w:rPr>
            </w:pPr>
            <w:r w:rsidRPr="00804BCA">
              <w:rPr>
                <w:rFonts w:ascii="Futura Lt BT" w:hAnsi="Futura Lt BT" w:cs="Arial"/>
                <w:b/>
                <w:bCs/>
                <w:sz w:val="22"/>
                <w:szCs w:val="22"/>
              </w:rPr>
              <w:t>Altas</w:t>
            </w:r>
          </w:p>
        </w:tc>
        <w:tc>
          <w:tcPr>
            <w:tcW w:w="1134" w:type="dxa"/>
            <w:tcBorders>
              <w:top w:val="single" w:sz="4" w:space="0" w:color="auto"/>
              <w:left w:val="nil"/>
              <w:bottom w:val="single" w:sz="8" w:space="0" w:color="auto"/>
              <w:right w:val="nil"/>
            </w:tcBorders>
            <w:shd w:val="clear" w:color="auto" w:fill="auto"/>
            <w:vAlign w:val="center"/>
            <w:hideMark/>
          </w:tcPr>
          <w:p w14:paraId="1FDC569D" w14:textId="77777777" w:rsidR="00D34392" w:rsidRPr="00804BCA" w:rsidRDefault="00D34392" w:rsidP="00D34392">
            <w:pPr>
              <w:jc w:val="center"/>
              <w:rPr>
                <w:rFonts w:ascii="Futura Lt BT" w:hAnsi="Futura Lt BT" w:cs="Arial"/>
                <w:b/>
                <w:bCs/>
                <w:sz w:val="22"/>
                <w:szCs w:val="22"/>
              </w:rPr>
            </w:pPr>
            <w:r w:rsidRPr="00804BCA">
              <w:rPr>
                <w:rFonts w:ascii="Futura Lt BT" w:hAnsi="Futura Lt BT" w:cs="Arial"/>
                <w:b/>
                <w:bCs/>
                <w:sz w:val="22"/>
                <w:szCs w:val="22"/>
              </w:rPr>
              <w:t>Bajas</w:t>
            </w:r>
          </w:p>
        </w:tc>
        <w:tc>
          <w:tcPr>
            <w:tcW w:w="1134" w:type="dxa"/>
            <w:tcBorders>
              <w:top w:val="single" w:sz="4" w:space="0" w:color="auto"/>
              <w:left w:val="nil"/>
              <w:bottom w:val="single" w:sz="8" w:space="0" w:color="auto"/>
              <w:right w:val="nil"/>
            </w:tcBorders>
            <w:shd w:val="clear" w:color="auto" w:fill="auto"/>
            <w:vAlign w:val="center"/>
            <w:hideMark/>
          </w:tcPr>
          <w:p w14:paraId="62F38B8A" w14:textId="77777777" w:rsidR="00D34392" w:rsidRPr="00804BCA" w:rsidRDefault="00D34392" w:rsidP="00D34392">
            <w:pPr>
              <w:jc w:val="center"/>
              <w:rPr>
                <w:rFonts w:ascii="Futura Lt BT" w:hAnsi="Futura Lt BT" w:cs="Arial"/>
                <w:b/>
                <w:bCs/>
                <w:sz w:val="22"/>
                <w:szCs w:val="22"/>
              </w:rPr>
            </w:pPr>
            <w:r w:rsidRPr="00804BCA">
              <w:rPr>
                <w:rFonts w:ascii="Futura Lt BT" w:hAnsi="Futura Lt BT" w:cs="Arial"/>
                <w:b/>
                <w:bCs/>
                <w:sz w:val="22"/>
                <w:szCs w:val="22"/>
              </w:rPr>
              <w:t>Traspasos</w:t>
            </w:r>
          </w:p>
        </w:tc>
        <w:tc>
          <w:tcPr>
            <w:tcW w:w="1560" w:type="dxa"/>
            <w:tcBorders>
              <w:top w:val="single" w:sz="4" w:space="0" w:color="auto"/>
              <w:left w:val="nil"/>
              <w:bottom w:val="single" w:sz="8" w:space="0" w:color="auto"/>
              <w:right w:val="single" w:sz="4" w:space="0" w:color="auto"/>
            </w:tcBorders>
            <w:shd w:val="clear" w:color="auto" w:fill="auto"/>
            <w:vAlign w:val="center"/>
            <w:hideMark/>
          </w:tcPr>
          <w:p w14:paraId="343D2A6A" w14:textId="06A8B381" w:rsidR="00D34392" w:rsidRPr="00804BCA" w:rsidRDefault="00D34392" w:rsidP="00D34392">
            <w:pPr>
              <w:jc w:val="center"/>
              <w:rPr>
                <w:rFonts w:ascii="Futura Lt BT" w:hAnsi="Futura Lt BT" w:cs="Arial"/>
                <w:b/>
                <w:bCs/>
                <w:sz w:val="22"/>
                <w:szCs w:val="22"/>
              </w:rPr>
            </w:pPr>
            <w:r w:rsidRPr="00804BCA">
              <w:rPr>
                <w:rFonts w:ascii="Futura Lt BT" w:hAnsi="Futura Lt BT" w:cs="Arial"/>
                <w:b/>
                <w:bCs/>
                <w:sz w:val="22"/>
                <w:szCs w:val="22"/>
              </w:rPr>
              <w:t>Saldo al 31.12.</w:t>
            </w:r>
            <w:r w:rsidR="00E85B3D" w:rsidRPr="00804BCA">
              <w:rPr>
                <w:rFonts w:ascii="Futura Lt BT" w:hAnsi="Futura Lt BT" w:cs="Arial"/>
                <w:b/>
                <w:bCs/>
                <w:sz w:val="22"/>
                <w:szCs w:val="22"/>
              </w:rPr>
              <w:t>20</w:t>
            </w:r>
          </w:p>
        </w:tc>
      </w:tr>
      <w:tr w:rsidR="00D34392" w:rsidRPr="00804BCA" w14:paraId="5D83D565" w14:textId="77777777" w:rsidTr="008F575B">
        <w:trPr>
          <w:trHeight w:val="315"/>
          <w:jc w:val="center"/>
        </w:trPr>
        <w:tc>
          <w:tcPr>
            <w:tcW w:w="2972" w:type="dxa"/>
            <w:tcBorders>
              <w:top w:val="nil"/>
              <w:left w:val="single" w:sz="4" w:space="0" w:color="auto"/>
              <w:bottom w:val="nil"/>
              <w:right w:val="nil"/>
            </w:tcBorders>
            <w:shd w:val="clear" w:color="auto" w:fill="auto"/>
            <w:vAlign w:val="center"/>
            <w:hideMark/>
          </w:tcPr>
          <w:p w14:paraId="38C581AA" w14:textId="77777777" w:rsidR="00D34392" w:rsidRPr="00804BCA" w:rsidRDefault="00D34392" w:rsidP="00D34392">
            <w:pPr>
              <w:jc w:val="both"/>
              <w:rPr>
                <w:rFonts w:ascii="Futura Lt BT" w:hAnsi="Futura Lt BT" w:cs="Arial"/>
                <w:b/>
                <w:bCs/>
                <w:sz w:val="22"/>
                <w:szCs w:val="22"/>
                <w:u w:val="single"/>
              </w:rPr>
            </w:pPr>
            <w:r w:rsidRPr="00804BCA">
              <w:rPr>
                <w:rFonts w:ascii="Futura Lt BT" w:hAnsi="Futura Lt BT" w:cs="Arial"/>
                <w:b/>
                <w:bCs/>
                <w:sz w:val="22"/>
                <w:szCs w:val="22"/>
                <w:u w:val="single"/>
              </w:rPr>
              <w:t>Coste</w:t>
            </w:r>
          </w:p>
        </w:tc>
        <w:tc>
          <w:tcPr>
            <w:tcW w:w="1418" w:type="dxa"/>
            <w:tcBorders>
              <w:top w:val="nil"/>
              <w:left w:val="nil"/>
              <w:bottom w:val="nil"/>
              <w:right w:val="nil"/>
            </w:tcBorders>
            <w:shd w:val="clear" w:color="auto" w:fill="auto"/>
            <w:vAlign w:val="center"/>
            <w:hideMark/>
          </w:tcPr>
          <w:p w14:paraId="0C0C1660" w14:textId="77777777" w:rsidR="00D34392" w:rsidRPr="00804BCA" w:rsidRDefault="00D34392" w:rsidP="00D34392">
            <w:pPr>
              <w:jc w:val="both"/>
              <w:rPr>
                <w:rFonts w:ascii="Futura Lt BT" w:hAnsi="Futura Lt BT" w:cs="Arial"/>
                <w:b/>
                <w:bCs/>
                <w:sz w:val="22"/>
                <w:szCs w:val="22"/>
                <w:u w:val="single"/>
              </w:rPr>
            </w:pPr>
          </w:p>
        </w:tc>
        <w:tc>
          <w:tcPr>
            <w:tcW w:w="1275" w:type="dxa"/>
            <w:tcBorders>
              <w:top w:val="nil"/>
              <w:left w:val="nil"/>
              <w:bottom w:val="nil"/>
              <w:right w:val="nil"/>
            </w:tcBorders>
            <w:shd w:val="clear" w:color="auto" w:fill="auto"/>
            <w:vAlign w:val="center"/>
            <w:hideMark/>
          </w:tcPr>
          <w:p w14:paraId="46C31C85" w14:textId="77777777" w:rsidR="00D34392" w:rsidRPr="00804BCA" w:rsidRDefault="00D34392" w:rsidP="00D34392">
            <w:pPr>
              <w:rPr>
                <w:rFonts w:ascii="Futura Lt BT" w:hAnsi="Futura Lt BT"/>
                <w:sz w:val="22"/>
                <w:szCs w:val="22"/>
              </w:rPr>
            </w:pPr>
          </w:p>
        </w:tc>
        <w:tc>
          <w:tcPr>
            <w:tcW w:w="1134" w:type="dxa"/>
            <w:tcBorders>
              <w:top w:val="nil"/>
              <w:left w:val="nil"/>
              <w:bottom w:val="nil"/>
              <w:right w:val="nil"/>
            </w:tcBorders>
            <w:shd w:val="clear" w:color="auto" w:fill="auto"/>
            <w:vAlign w:val="center"/>
            <w:hideMark/>
          </w:tcPr>
          <w:p w14:paraId="4629E445" w14:textId="77777777" w:rsidR="00D34392" w:rsidRPr="00804BCA" w:rsidRDefault="00D34392" w:rsidP="00D34392">
            <w:pPr>
              <w:jc w:val="center"/>
              <w:rPr>
                <w:rFonts w:ascii="Futura Lt BT" w:hAnsi="Futura Lt BT"/>
                <w:sz w:val="22"/>
                <w:szCs w:val="22"/>
              </w:rPr>
            </w:pPr>
          </w:p>
        </w:tc>
        <w:tc>
          <w:tcPr>
            <w:tcW w:w="1134" w:type="dxa"/>
            <w:tcBorders>
              <w:top w:val="nil"/>
              <w:left w:val="nil"/>
              <w:bottom w:val="nil"/>
              <w:right w:val="nil"/>
            </w:tcBorders>
            <w:shd w:val="clear" w:color="auto" w:fill="auto"/>
            <w:vAlign w:val="center"/>
            <w:hideMark/>
          </w:tcPr>
          <w:p w14:paraId="50270F9F" w14:textId="77777777" w:rsidR="00D34392" w:rsidRPr="00804BCA" w:rsidRDefault="00D34392" w:rsidP="00D34392">
            <w:pPr>
              <w:jc w:val="center"/>
              <w:rPr>
                <w:rFonts w:ascii="Futura Lt BT" w:hAnsi="Futura Lt BT"/>
                <w:sz w:val="22"/>
                <w:szCs w:val="22"/>
              </w:rPr>
            </w:pPr>
          </w:p>
        </w:tc>
        <w:tc>
          <w:tcPr>
            <w:tcW w:w="1560" w:type="dxa"/>
            <w:tcBorders>
              <w:top w:val="nil"/>
              <w:left w:val="nil"/>
              <w:bottom w:val="nil"/>
              <w:right w:val="single" w:sz="4" w:space="0" w:color="auto"/>
            </w:tcBorders>
            <w:shd w:val="clear" w:color="auto" w:fill="auto"/>
            <w:vAlign w:val="center"/>
            <w:hideMark/>
          </w:tcPr>
          <w:p w14:paraId="058F1777" w14:textId="77777777" w:rsidR="00D34392" w:rsidRPr="00804BCA" w:rsidRDefault="00D34392" w:rsidP="00D34392">
            <w:pPr>
              <w:jc w:val="center"/>
              <w:rPr>
                <w:rFonts w:ascii="Futura Lt BT" w:hAnsi="Futura Lt BT"/>
                <w:sz w:val="22"/>
                <w:szCs w:val="22"/>
              </w:rPr>
            </w:pPr>
          </w:p>
        </w:tc>
      </w:tr>
      <w:tr w:rsidR="00D34392" w:rsidRPr="00804BCA" w14:paraId="0FD4B1F2" w14:textId="77777777" w:rsidTr="008F575B">
        <w:trPr>
          <w:trHeight w:val="315"/>
          <w:jc w:val="center"/>
        </w:trPr>
        <w:tc>
          <w:tcPr>
            <w:tcW w:w="2972" w:type="dxa"/>
            <w:tcBorders>
              <w:top w:val="nil"/>
              <w:left w:val="single" w:sz="4" w:space="0" w:color="auto"/>
              <w:bottom w:val="nil"/>
              <w:right w:val="nil"/>
            </w:tcBorders>
            <w:shd w:val="clear" w:color="auto" w:fill="auto"/>
            <w:vAlign w:val="center"/>
            <w:hideMark/>
          </w:tcPr>
          <w:p w14:paraId="259E6121" w14:textId="77777777" w:rsidR="00D34392" w:rsidRPr="00804BCA" w:rsidRDefault="00D34392" w:rsidP="00D34392">
            <w:pPr>
              <w:rPr>
                <w:rFonts w:ascii="Futura Lt BT" w:hAnsi="Futura Lt BT" w:cs="Arial"/>
                <w:sz w:val="22"/>
                <w:szCs w:val="22"/>
              </w:rPr>
            </w:pPr>
            <w:r w:rsidRPr="00804BCA">
              <w:rPr>
                <w:rFonts w:ascii="Futura Lt BT" w:hAnsi="Futura Lt BT" w:cs="Arial"/>
                <w:sz w:val="22"/>
                <w:szCs w:val="22"/>
              </w:rPr>
              <w:t>Aplicaciones informáticas</w:t>
            </w:r>
          </w:p>
        </w:tc>
        <w:tc>
          <w:tcPr>
            <w:tcW w:w="1418" w:type="dxa"/>
            <w:tcBorders>
              <w:top w:val="nil"/>
              <w:left w:val="nil"/>
              <w:bottom w:val="nil"/>
              <w:right w:val="nil"/>
            </w:tcBorders>
            <w:shd w:val="clear" w:color="auto" w:fill="auto"/>
            <w:vAlign w:val="center"/>
            <w:hideMark/>
          </w:tcPr>
          <w:p w14:paraId="4800F5DF" w14:textId="77777777" w:rsidR="00D34392" w:rsidRPr="00804BCA" w:rsidRDefault="00D34392" w:rsidP="00D34392">
            <w:pPr>
              <w:jc w:val="right"/>
              <w:rPr>
                <w:rFonts w:ascii="Futura Lt BT" w:hAnsi="Futura Lt BT" w:cs="Arial"/>
                <w:sz w:val="22"/>
                <w:szCs w:val="22"/>
              </w:rPr>
            </w:pPr>
            <w:r w:rsidRPr="00804BCA">
              <w:rPr>
                <w:rFonts w:ascii="Futura Lt BT" w:hAnsi="Futura Lt BT" w:cs="Arial"/>
                <w:sz w:val="22"/>
                <w:szCs w:val="22"/>
              </w:rPr>
              <w:t>4.133,21</w:t>
            </w:r>
          </w:p>
        </w:tc>
        <w:tc>
          <w:tcPr>
            <w:tcW w:w="1275" w:type="dxa"/>
            <w:tcBorders>
              <w:top w:val="nil"/>
              <w:left w:val="nil"/>
              <w:bottom w:val="nil"/>
              <w:right w:val="nil"/>
            </w:tcBorders>
            <w:shd w:val="clear" w:color="auto" w:fill="auto"/>
            <w:vAlign w:val="center"/>
            <w:hideMark/>
          </w:tcPr>
          <w:p w14:paraId="67E53F68" w14:textId="77777777" w:rsidR="00D34392" w:rsidRPr="00804BCA" w:rsidRDefault="00D34392" w:rsidP="00D34392">
            <w:pPr>
              <w:jc w:val="right"/>
              <w:rPr>
                <w:rFonts w:ascii="Futura Lt BT" w:hAnsi="Futura Lt BT" w:cs="Arial"/>
                <w:sz w:val="22"/>
                <w:szCs w:val="22"/>
              </w:rPr>
            </w:pPr>
          </w:p>
        </w:tc>
        <w:tc>
          <w:tcPr>
            <w:tcW w:w="1134" w:type="dxa"/>
            <w:tcBorders>
              <w:top w:val="nil"/>
              <w:left w:val="nil"/>
              <w:bottom w:val="nil"/>
              <w:right w:val="nil"/>
            </w:tcBorders>
            <w:shd w:val="clear" w:color="auto" w:fill="auto"/>
            <w:vAlign w:val="center"/>
            <w:hideMark/>
          </w:tcPr>
          <w:p w14:paraId="60BE58FD" w14:textId="77777777" w:rsidR="00D34392" w:rsidRPr="00804BCA" w:rsidRDefault="00D34392" w:rsidP="00D34392">
            <w:pPr>
              <w:jc w:val="right"/>
              <w:rPr>
                <w:rFonts w:ascii="Futura Lt BT" w:hAnsi="Futura Lt BT"/>
                <w:sz w:val="22"/>
                <w:szCs w:val="22"/>
              </w:rPr>
            </w:pPr>
          </w:p>
        </w:tc>
        <w:tc>
          <w:tcPr>
            <w:tcW w:w="1134" w:type="dxa"/>
            <w:tcBorders>
              <w:top w:val="nil"/>
              <w:left w:val="nil"/>
              <w:bottom w:val="nil"/>
              <w:right w:val="nil"/>
            </w:tcBorders>
            <w:shd w:val="clear" w:color="auto" w:fill="auto"/>
            <w:vAlign w:val="center"/>
            <w:hideMark/>
          </w:tcPr>
          <w:p w14:paraId="0168C472" w14:textId="77777777" w:rsidR="00D34392" w:rsidRPr="00804BCA" w:rsidRDefault="00D34392" w:rsidP="00D34392">
            <w:pPr>
              <w:jc w:val="right"/>
              <w:rPr>
                <w:rFonts w:ascii="Futura Lt BT" w:hAnsi="Futura Lt BT"/>
                <w:sz w:val="22"/>
                <w:szCs w:val="22"/>
              </w:rPr>
            </w:pPr>
          </w:p>
        </w:tc>
        <w:tc>
          <w:tcPr>
            <w:tcW w:w="1560" w:type="dxa"/>
            <w:tcBorders>
              <w:top w:val="nil"/>
              <w:left w:val="nil"/>
              <w:bottom w:val="nil"/>
              <w:right w:val="single" w:sz="4" w:space="0" w:color="auto"/>
            </w:tcBorders>
            <w:shd w:val="clear" w:color="auto" w:fill="auto"/>
            <w:vAlign w:val="center"/>
            <w:hideMark/>
          </w:tcPr>
          <w:p w14:paraId="2B44F76C" w14:textId="77777777" w:rsidR="00D34392" w:rsidRPr="00804BCA" w:rsidRDefault="00D34392" w:rsidP="00D34392">
            <w:pPr>
              <w:jc w:val="right"/>
              <w:rPr>
                <w:rFonts w:ascii="Futura Lt BT" w:hAnsi="Futura Lt BT" w:cs="Arial"/>
                <w:sz w:val="22"/>
                <w:szCs w:val="22"/>
              </w:rPr>
            </w:pPr>
            <w:r w:rsidRPr="00804BCA">
              <w:rPr>
                <w:rFonts w:ascii="Futura Lt BT" w:hAnsi="Futura Lt BT" w:cs="Arial"/>
                <w:sz w:val="22"/>
                <w:szCs w:val="22"/>
              </w:rPr>
              <w:t>4.133,21</w:t>
            </w:r>
          </w:p>
        </w:tc>
      </w:tr>
      <w:tr w:rsidR="00D34392" w:rsidRPr="00804BCA" w14:paraId="457A0335" w14:textId="77777777" w:rsidTr="008F575B">
        <w:trPr>
          <w:trHeight w:val="315"/>
          <w:jc w:val="center"/>
        </w:trPr>
        <w:tc>
          <w:tcPr>
            <w:tcW w:w="2972" w:type="dxa"/>
            <w:tcBorders>
              <w:top w:val="nil"/>
              <w:left w:val="single" w:sz="4" w:space="0" w:color="auto"/>
              <w:bottom w:val="nil"/>
              <w:right w:val="nil"/>
            </w:tcBorders>
            <w:shd w:val="clear" w:color="auto" w:fill="auto"/>
            <w:vAlign w:val="center"/>
            <w:hideMark/>
          </w:tcPr>
          <w:p w14:paraId="6DBB495F" w14:textId="77777777" w:rsidR="00D34392" w:rsidRPr="00804BCA" w:rsidRDefault="00D34392" w:rsidP="00D34392">
            <w:pPr>
              <w:rPr>
                <w:rFonts w:ascii="Futura Lt BT" w:hAnsi="Futura Lt BT" w:cs="Arial"/>
                <w:b/>
                <w:bCs/>
                <w:sz w:val="22"/>
                <w:szCs w:val="22"/>
                <w:u w:val="single"/>
              </w:rPr>
            </w:pPr>
            <w:r w:rsidRPr="00804BCA">
              <w:rPr>
                <w:rFonts w:ascii="Futura Lt BT" w:hAnsi="Futura Lt BT" w:cs="Arial"/>
                <w:b/>
                <w:bCs/>
                <w:sz w:val="22"/>
                <w:szCs w:val="22"/>
                <w:u w:val="single"/>
              </w:rPr>
              <w:t>Amortización</w:t>
            </w:r>
          </w:p>
        </w:tc>
        <w:tc>
          <w:tcPr>
            <w:tcW w:w="1418" w:type="dxa"/>
            <w:tcBorders>
              <w:top w:val="nil"/>
              <w:left w:val="nil"/>
              <w:bottom w:val="nil"/>
              <w:right w:val="nil"/>
            </w:tcBorders>
            <w:shd w:val="clear" w:color="auto" w:fill="auto"/>
            <w:vAlign w:val="center"/>
            <w:hideMark/>
          </w:tcPr>
          <w:p w14:paraId="44FAA966" w14:textId="77777777" w:rsidR="00D34392" w:rsidRPr="00804BCA" w:rsidRDefault="00D34392" w:rsidP="00D34392">
            <w:pPr>
              <w:rPr>
                <w:rFonts w:ascii="Futura Lt BT" w:hAnsi="Futura Lt BT" w:cs="Arial"/>
                <w:b/>
                <w:bCs/>
                <w:sz w:val="22"/>
                <w:szCs w:val="22"/>
                <w:u w:val="single"/>
              </w:rPr>
            </w:pPr>
          </w:p>
        </w:tc>
        <w:tc>
          <w:tcPr>
            <w:tcW w:w="1275" w:type="dxa"/>
            <w:tcBorders>
              <w:top w:val="nil"/>
              <w:left w:val="nil"/>
              <w:bottom w:val="nil"/>
              <w:right w:val="nil"/>
            </w:tcBorders>
            <w:shd w:val="clear" w:color="auto" w:fill="auto"/>
            <w:vAlign w:val="center"/>
            <w:hideMark/>
          </w:tcPr>
          <w:p w14:paraId="5F41953B" w14:textId="77777777" w:rsidR="00D34392" w:rsidRPr="00804BCA" w:rsidRDefault="00D34392" w:rsidP="00D34392">
            <w:pPr>
              <w:jc w:val="right"/>
              <w:rPr>
                <w:rFonts w:ascii="Futura Lt BT" w:hAnsi="Futura Lt BT"/>
                <w:sz w:val="22"/>
                <w:szCs w:val="22"/>
              </w:rPr>
            </w:pPr>
          </w:p>
        </w:tc>
        <w:tc>
          <w:tcPr>
            <w:tcW w:w="1134" w:type="dxa"/>
            <w:tcBorders>
              <w:top w:val="nil"/>
              <w:left w:val="nil"/>
              <w:bottom w:val="nil"/>
              <w:right w:val="nil"/>
            </w:tcBorders>
            <w:shd w:val="clear" w:color="auto" w:fill="auto"/>
            <w:vAlign w:val="center"/>
            <w:hideMark/>
          </w:tcPr>
          <w:p w14:paraId="7206D6D7" w14:textId="77777777" w:rsidR="00D34392" w:rsidRPr="00804BCA" w:rsidRDefault="00D34392" w:rsidP="00D34392">
            <w:pPr>
              <w:jc w:val="right"/>
              <w:rPr>
                <w:rFonts w:ascii="Futura Lt BT" w:hAnsi="Futura Lt BT"/>
                <w:sz w:val="22"/>
                <w:szCs w:val="22"/>
              </w:rPr>
            </w:pPr>
          </w:p>
        </w:tc>
        <w:tc>
          <w:tcPr>
            <w:tcW w:w="1134" w:type="dxa"/>
            <w:tcBorders>
              <w:top w:val="nil"/>
              <w:left w:val="nil"/>
              <w:bottom w:val="nil"/>
              <w:right w:val="nil"/>
            </w:tcBorders>
            <w:shd w:val="clear" w:color="auto" w:fill="auto"/>
            <w:vAlign w:val="center"/>
            <w:hideMark/>
          </w:tcPr>
          <w:p w14:paraId="0B6CF137" w14:textId="77777777" w:rsidR="00D34392" w:rsidRPr="00804BCA" w:rsidRDefault="00D34392" w:rsidP="00D34392">
            <w:pPr>
              <w:jc w:val="right"/>
              <w:rPr>
                <w:rFonts w:ascii="Futura Lt BT" w:hAnsi="Futura Lt BT"/>
                <w:sz w:val="22"/>
                <w:szCs w:val="22"/>
              </w:rPr>
            </w:pPr>
          </w:p>
        </w:tc>
        <w:tc>
          <w:tcPr>
            <w:tcW w:w="1560" w:type="dxa"/>
            <w:tcBorders>
              <w:top w:val="nil"/>
              <w:left w:val="nil"/>
              <w:bottom w:val="nil"/>
              <w:right w:val="single" w:sz="4" w:space="0" w:color="auto"/>
            </w:tcBorders>
            <w:shd w:val="clear" w:color="auto" w:fill="auto"/>
            <w:vAlign w:val="center"/>
            <w:hideMark/>
          </w:tcPr>
          <w:p w14:paraId="6D6E8F3D" w14:textId="77777777" w:rsidR="00D34392" w:rsidRPr="00804BCA" w:rsidRDefault="00D34392" w:rsidP="00D34392">
            <w:pPr>
              <w:jc w:val="right"/>
              <w:rPr>
                <w:rFonts w:ascii="Futura Lt BT" w:hAnsi="Futura Lt BT" w:cs="Calibri"/>
                <w:sz w:val="22"/>
                <w:szCs w:val="22"/>
              </w:rPr>
            </w:pPr>
          </w:p>
        </w:tc>
      </w:tr>
      <w:tr w:rsidR="00D34392" w:rsidRPr="00804BCA" w14:paraId="719C45C4" w14:textId="77777777" w:rsidTr="008F575B">
        <w:trPr>
          <w:trHeight w:val="315"/>
          <w:jc w:val="center"/>
        </w:trPr>
        <w:tc>
          <w:tcPr>
            <w:tcW w:w="2972" w:type="dxa"/>
            <w:tcBorders>
              <w:top w:val="nil"/>
              <w:left w:val="single" w:sz="4" w:space="0" w:color="auto"/>
              <w:bottom w:val="nil"/>
              <w:right w:val="nil"/>
            </w:tcBorders>
            <w:shd w:val="clear" w:color="auto" w:fill="auto"/>
            <w:vAlign w:val="center"/>
            <w:hideMark/>
          </w:tcPr>
          <w:p w14:paraId="74D9DF65" w14:textId="77777777" w:rsidR="00D34392" w:rsidRPr="00804BCA" w:rsidRDefault="00D34392" w:rsidP="00D34392">
            <w:pPr>
              <w:rPr>
                <w:rFonts w:ascii="Futura Lt BT" w:hAnsi="Futura Lt BT" w:cs="Arial"/>
                <w:sz w:val="22"/>
                <w:szCs w:val="22"/>
              </w:rPr>
            </w:pPr>
            <w:r w:rsidRPr="00804BCA">
              <w:rPr>
                <w:rFonts w:ascii="Futura Lt BT" w:hAnsi="Futura Lt BT" w:cs="Arial"/>
                <w:sz w:val="22"/>
                <w:szCs w:val="22"/>
              </w:rPr>
              <w:t>Aplicaciones informáticas</w:t>
            </w:r>
          </w:p>
        </w:tc>
        <w:tc>
          <w:tcPr>
            <w:tcW w:w="1418" w:type="dxa"/>
            <w:tcBorders>
              <w:top w:val="nil"/>
              <w:left w:val="nil"/>
              <w:bottom w:val="nil"/>
              <w:right w:val="nil"/>
            </w:tcBorders>
            <w:shd w:val="clear" w:color="auto" w:fill="auto"/>
            <w:vAlign w:val="center"/>
            <w:hideMark/>
          </w:tcPr>
          <w:p w14:paraId="655C090B" w14:textId="77777777" w:rsidR="00D34392" w:rsidRPr="00804BCA" w:rsidRDefault="00D34392" w:rsidP="00D34392">
            <w:pPr>
              <w:jc w:val="right"/>
              <w:rPr>
                <w:rFonts w:ascii="Futura Lt BT" w:hAnsi="Futura Lt BT" w:cs="Arial"/>
                <w:sz w:val="22"/>
                <w:szCs w:val="22"/>
              </w:rPr>
            </w:pPr>
            <w:r w:rsidRPr="00804BCA">
              <w:rPr>
                <w:rFonts w:ascii="Futura Lt BT" w:hAnsi="Futura Lt BT" w:cs="Arial"/>
                <w:sz w:val="22"/>
                <w:szCs w:val="22"/>
              </w:rPr>
              <w:t>-4.133,21</w:t>
            </w:r>
          </w:p>
        </w:tc>
        <w:tc>
          <w:tcPr>
            <w:tcW w:w="1275" w:type="dxa"/>
            <w:tcBorders>
              <w:top w:val="nil"/>
              <w:left w:val="nil"/>
              <w:bottom w:val="nil"/>
              <w:right w:val="nil"/>
            </w:tcBorders>
            <w:shd w:val="clear" w:color="auto" w:fill="auto"/>
            <w:vAlign w:val="center"/>
            <w:hideMark/>
          </w:tcPr>
          <w:p w14:paraId="16D3E5CE" w14:textId="77777777" w:rsidR="00D34392" w:rsidRPr="00804BCA" w:rsidRDefault="00D34392" w:rsidP="00D34392">
            <w:pPr>
              <w:jc w:val="right"/>
              <w:rPr>
                <w:rFonts w:ascii="Futura Lt BT" w:hAnsi="Futura Lt BT" w:cs="Arial"/>
                <w:sz w:val="22"/>
                <w:szCs w:val="22"/>
              </w:rPr>
            </w:pPr>
          </w:p>
        </w:tc>
        <w:tc>
          <w:tcPr>
            <w:tcW w:w="1134" w:type="dxa"/>
            <w:tcBorders>
              <w:top w:val="nil"/>
              <w:left w:val="nil"/>
              <w:bottom w:val="nil"/>
              <w:right w:val="nil"/>
            </w:tcBorders>
            <w:shd w:val="clear" w:color="auto" w:fill="auto"/>
            <w:vAlign w:val="center"/>
            <w:hideMark/>
          </w:tcPr>
          <w:p w14:paraId="5A23DE82" w14:textId="77777777" w:rsidR="00D34392" w:rsidRPr="00804BCA" w:rsidRDefault="00D34392" w:rsidP="00D34392">
            <w:pPr>
              <w:jc w:val="right"/>
              <w:rPr>
                <w:rFonts w:ascii="Futura Lt BT" w:hAnsi="Futura Lt BT"/>
                <w:sz w:val="22"/>
                <w:szCs w:val="22"/>
              </w:rPr>
            </w:pPr>
          </w:p>
        </w:tc>
        <w:tc>
          <w:tcPr>
            <w:tcW w:w="1134" w:type="dxa"/>
            <w:tcBorders>
              <w:top w:val="nil"/>
              <w:left w:val="nil"/>
              <w:bottom w:val="nil"/>
              <w:right w:val="nil"/>
            </w:tcBorders>
            <w:shd w:val="clear" w:color="auto" w:fill="auto"/>
            <w:vAlign w:val="center"/>
            <w:hideMark/>
          </w:tcPr>
          <w:p w14:paraId="2D1C16CA" w14:textId="77777777" w:rsidR="00D34392" w:rsidRPr="00804BCA" w:rsidRDefault="00D34392" w:rsidP="00D34392">
            <w:pPr>
              <w:jc w:val="right"/>
              <w:rPr>
                <w:rFonts w:ascii="Futura Lt BT" w:hAnsi="Futura Lt BT"/>
                <w:sz w:val="22"/>
                <w:szCs w:val="22"/>
              </w:rPr>
            </w:pPr>
          </w:p>
        </w:tc>
        <w:tc>
          <w:tcPr>
            <w:tcW w:w="1560" w:type="dxa"/>
            <w:tcBorders>
              <w:top w:val="nil"/>
              <w:left w:val="nil"/>
              <w:bottom w:val="nil"/>
              <w:right w:val="single" w:sz="4" w:space="0" w:color="auto"/>
            </w:tcBorders>
            <w:shd w:val="clear" w:color="auto" w:fill="auto"/>
            <w:vAlign w:val="center"/>
            <w:hideMark/>
          </w:tcPr>
          <w:p w14:paraId="29A31D00" w14:textId="77777777" w:rsidR="00D34392" w:rsidRPr="00804BCA" w:rsidRDefault="00D34392" w:rsidP="00D34392">
            <w:pPr>
              <w:jc w:val="right"/>
              <w:rPr>
                <w:rFonts w:ascii="Futura Lt BT" w:hAnsi="Futura Lt BT" w:cs="Arial"/>
                <w:sz w:val="22"/>
                <w:szCs w:val="22"/>
              </w:rPr>
            </w:pPr>
            <w:r w:rsidRPr="00804BCA">
              <w:rPr>
                <w:rFonts w:ascii="Futura Lt BT" w:hAnsi="Futura Lt BT" w:cs="Arial"/>
                <w:sz w:val="22"/>
                <w:szCs w:val="22"/>
              </w:rPr>
              <w:t>-4.133,21</w:t>
            </w:r>
          </w:p>
        </w:tc>
      </w:tr>
      <w:tr w:rsidR="00D34392" w:rsidRPr="00804BCA" w14:paraId="15CF11C5" w14:textId="77777777" w:rsidTr="008F575B">
        <w:trPr>
          <w:trHeight w:val="330"/>
          <w:jc w:val="center"/>
        </w:trPr>
        <w:tc>
          <w:tcPr>
            <w:tcW w:w="2972" w:type="dxa"/>
            <w:tcBorders>
              <w:top w:val="nil"/>
              <w:left w:val="single" w:sz="4" w:space="0" w:color="auto"/>
              <w:bottom w:val="single" w:sz="4" w:space="0" w:color="auto"/>
              <w:right w:val="nil"/>
            </w:tcBorders>
            <w:shd w:val="clear" w:color="auto" w:fill="auto"/>
            <w:vAlign w:val="center"/>
            <w:hideMark/>
          </w:tcPr>
          <w:p w14:paraId="132D55F5" w14:textId="77777777" w:rsidR="00D34392" w:rsidRPr="00804BCA" w:rsidRDefault="00D34392" w:rsidP="00D34392">
            <w:pPr>
              <w:rPr>
                <w:rFonts w:ascii="Futura Lt BT" w:hAnsi="Futura Lt BT" w:cs="Arial"/>
                <w:b/>
                <w:bCs/>
                <w:sz w:val="22"/>
                <w:szCs w:val="22"/>
                <w:u w:val="single"/>
              </w:rPr>
            </w:pPr>
            <w:r w:rsidRPr="00804BCA">
              <w:rPr>
                <w:rFonts w:ascii="Futura Lt BT" w:hAnsi="Futura Lt BT" w:cs="Arial"/>
                <w:b/>
                <w:bCs/>
                <w:sz w:val="22"/>
                <w:szCs w:val="22"/>
                <w:u w:val="single"/>
              </w:rPr>
              <w:t>V.N.C.</w:t>
            </w:r>
          </w:p>
        </w:tc>
        <w:tc>
          <w:tcPr>
            <w:tcW w:w="1418" w:type="dxa"/>
            <w:tcBorders>
              <w:top w:val="nil"/>
              <w:left w:val="nil"/>
              <w:bottom w:val="single" w:sz="4" w:space="0" w:color="auto"/>
              <w:right w:val="nil"/>
            </w:tcBorders>
            <w:shd w:val="clear" w:color="auto" w:fill="auto"/>
            <w:vAlign w:val="center"/>
            <w:hideMark/>
          </w:tcPr>
          <w:p w14:paraId="4D476541" w14:textId="77777777" w:rsidR="00D34392" w:rsidRPr="00804BCA" w:rsidRDefault="00D34392" w:rsidP="00D34392">
            <w:pPr>
              <w:jc w:val="right"/>
              <w:rPr>
                <w:rFonts w:ascii="Futura Lt BT" w:hAnsi="Futura Lt BT" w:cs="Arial"/>
                <w:b/>
                <w:bCs/>
                <w:sz w:val="22"/>
                <w:szCs w:val="22"/>
              </w:rPr>
            </w:pPr>
            <w:r w:rsidRPr="00804BCA">
              <w:rPr>
                <w:rFonts w:ascii="Futura Lt BT" w:hAnsi="Futura Lt BT" w:cs="Arial"/>
                <w:b/>
                <w:bCs/>
                <w:sz w:val="22"/>
                <w:szCs w:val="22"/>
              </w:rPr>
              <w:t>0,00</w:t>
            </w:r>
          </w:p>
        </w:tc>
        <w:tc>
          <w:tcPr>
            <w:tcW w:w="1275" w:type="dxa"/>
            <w:tcBorders>
              <w:top w:val="nil"/>
              <w:left w:val="nil"/>
              <w:bottom w:val="single" w:sz="4" w:space="0" w:color="auto"/>
              <w:right w:val="nil"/>
            </w:tcBorders>
            <w:shd w:val="clear" w:color="auto" w:fill="auto"/>
            <w:vAlign w:val="center"/>
            <w:hideMark/>
          </w:tcPr>
          <w:p w14:paraId="470452DE" w14:textId="77777777" w:rsidR="00D34392" w:rsidRPr="00804BCA" w:rsidRDefault="00D34392" w:rsidP="00D34392">
            <w:pPr>
              <w:jc w:val="right"/>
              <w:rPr>
                <w:rFonts w:ascii="Futura Lt BT" w:hAnsi="Futura Lt BT" w:cs="Arial"/>
                <w:b/>
                <w:bCs/>
                <w:sz w:val="22"/>
                <w:szCs w:val="22"/>
              </w:rPr>
            </w:pPr>
          </w:p>
        </w:tc>
        <w:tc>
          <w:tcPr>
            <w:tcW w:w="1134" w:type="dxa"/>
            <w:tcBorders>
              <w:top w:val="nil"/>
              <w:left w:val="nil"/>
              <w:bottom w:val="single" w:sz="4" w:space="0" w:color="auto"/>
              <w:right w:val="nil"/>
            </w:tcBorders>
            <w:shd w:val="clear" w:color="auto" w:fill="auto"/>
            <w:vAlign w:val="center"/>
            <w:hideMark/>
          </w:tcPr>
          <w:p w14:paraId="0BEBE9D7" w14:textId="77777777" w:rsidR="00D34392" w:rsidRPr="00804BCA" w:rsidRDefault="00D34392" w:rsidP="00D34392">
            <w:pPr>
              <w:jc w:val="right"/>
              <w:rPr>
                <w:rFonts w:ascii="Futura Lt BT" w:hAnsi="Futura Lt BT"/>
                <w:sz w:val="22"/>
                <w:szCs w:val="22"/>
              </w:rPr>
            </w:pPr>
          </w:p>
        </w:tc>
        <w:tc>
          <w:tcPr>
            <w:tcW w:w="1134" w:type="dxa"/>
            <w:tcBorders>
              <w:top w:val="nil"/>
              <w:left w:val="nil"/>
              <w:bottom w:val="single" w:sz="4" w:space="0" w:color="auto"/>
              <w:right w:val="nil"/>
            </w:tcBorders>
            <w:shd w:val="clear" w:color="auto" w:fill="auto"/>
            <w:vAlign w:val="center"/>
            <w:hideMark/>
          </w:tcPr>
          <w:p w14:paraId="747692C0" w14:textId="77777777" w:rsidR="00D34392" w:rsidRPr="00804BCA" w:rsidRDefault="00D34392" w:rsidP="00D34392">
            <w:pPr>
              <w:jc w:val="right"/>
              <w:rPr>
                <w:rFonts w:ascii="Futura Lt BT" w:hAnsi="Futura Lt BT"/>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14:paraId="03E8D20E" w14:textId="77777777" w:rsidR="00D34392" w:rsidRPr="00804BCA" w:rsidRDefault="00D34392" w:rsidP="00D34392">
            <w:pPr>
              <w:jc w:val="right"/>
              <w:rPr>
                <w:rFonts w:ascii="Futura Lt BT" w:hAnsi="Futura Lt BT" w:cs="Arial"/>
                <w:b/>
                <w:bCs/>
                <w:sz w:val="22"/>
                <w:szCs w:val="22"/>
              </w:rPr>
            </w:pPr>
            <w:r w:rsidRPr="00804BCA">
              <w:rPr>
                <w:rFonts w:ascii="Futura Lt BT" w:hAnsi="Futura Lt BT" w:cs="Arial"/>
                <w:b/>
                <w:bCs/>
                <w:sz w:val="22"/>
                <w:szCs w:val="22"/>
              </w:rPr>
              <w:t>0,00</w:t>
            </w:r>
          </w:p>
        </w:tc>
      </w:tr>
    </w:tbl>
    <w:p w14:paraId="21745A60" w14:textId="07BBE6A0" w:rsidR="008F575B" w:rsidRDefault="008F575B" w:rsidP="0054792C">
      <w:pPr>
        <w:tabs>
          <w:tab w:val="left" w:pos="0"/>
        </w:tabs>
        <w:suppressAutoHyphens/>
        <w:jc w:val="both"/>
        <w:rPr>
          <w:rFonts w:ascii="Futura Lt BT" w:hAnsi="Futura Lt BT" w:cs="Tahoma"/>
          <w:spacing w:val="-2"/>
          <w:sz w:val="24"/>
          <w:szCs w:val="24"/>
          <w:lang w:val="es-ES_tradnl"/>
        </w:rPr>
      </w:pPr>
    </w:p>
    <w:tbl>
      <w:tblPr>
        <w:tblW w:w="8637" w:type="dxa"/>
        <w:jc w:val="center"/>
        <w:tblLayout w:type="fixed"/>
        <w:tblCellMar>
          <w:left w:w="70" w:type="dxa"/>
          <w:right w:w="70" w:type="dxa"/>
        </w:tblCellMar>
        <w:tblLook w:val="04A0" w:firstRow="1" w:lastRow="0" w:firstColumn="1" w:lastColumn="0" w:noHBand="0" w:noVBand="1"/>
      </w:tblPr>
      <w:tblGrid>
        <w:gridCol w:w="3681"/>
        <w:gridCol w:w="1418"/>
        <w:gridCol w:w="1270"/>
        <w:gridCol w:w="851"/>
        <w:gridCol w:w="1417"/>
      </w:tblGrid>
      <w:tr w:rsidR="008F575B" w:rsidRPr="00804BCA" w14:paraId="35252474" w14:textId="77777777" w:rsidTr="008F575B">
        <w:trPr>
          <w:trHeight w:val="645"/>
          <w:jc w:val="center"/>
        </w:trPr>
        <w:tc>
          <w:tcPr>
            <w:tcW w:w="3681" w:type="dxa"/>
            <w:tcBorders>
              <w:top w:val="single" w:sz="4" w:space="0" w:color="auto"/>
              <w:left w:val="single" w:sz="4" w:space="0" w:color="auto"/>
              <w:bottom w:val="nil"/>
              <w:right w:val="nil"/>
            </w:tcBorders>
            <w:shd w:val="clear" w:color="auto" w:fill="auto"/>
            <w:vAlign w:val="center"/>
            <w:hideMark/>
          </w:tcPr>
          <w:p w14:paraId="12751F70" w14:textId="77777777" w:rsidR="008F575B" w:rsidRPr="00804BCA" w:rsidRDefault="008F575B" w:rsidP="00E85B3D">
            <w:pPr>
              <w:jc w:val="both"/>
              <w:rPr>
                <w:rFonts w:ascii="Futura Lt BT" w:hAnsi="Futura Lt BT" w:cs="Arial"/>
                <w:b/>
                <w:bCs/>
                <w:sz w:val="22"/>
                <w:szCs w:val="22"/>
              </w:rPr>
            </w:pPr>
            <w:r w:rsidRPr="00804BCA">
              <w:rPr>
                <w:rFonts w:ascii="Futura Lt BT" w:hAnsi="Futura Lt BT" w:cs="Arial"/>
                <w:b/>
                <w:bCs/>
                <w:sz w:val="22"/>
                <w:szCs w:val="22"/>
              </w:rPr>
              <w:t>INMOVILIZADO MATERIAL</w:t>
            </w:r>
          </w:p>
        </w:tc>
        <w:tc>
          <w:tcPr>
            <w:tcW w:w="1418" w:type="dxa"/>
            <w:tcBorders>
              <w:top w:val="single" w:sz="4" w:space="0" w:color="auto"/>
              <w:left w:val="nil"/>
              <w:bottom w:val="single" w:sz="8" w:space="0" w:color="auto"/>
              <w:right w:val="nil"/>
            </w:tcBorders>
            <w:vAlign w:val="center"/>
          </w:tcPr>
          <w:p w14:paraId="1DA21F24" w14:textId="633E9CC9" w:rsidR="008F575B" w:rsidRPr="00804BCA" w:rsidRDefault="008F575B" w:rsidP="00E85B3D">
            <w:pPr>
              <w:jc w:val="center"/>
              <w:rPr>
                <w:rFonts w:ascii="Futura Lt BT" w:hAnsi="Futura Lt BT" w:cs="Arial"/>
                <w:b/>
                <w:bCs/>
                <w:sz w:val="22"/>
                <w:szCs w:val="22"/>
              </w:rPr>
            </w:pPr>
            <w:r w:rsidRPr="00804BCA">
              <w:rPr>
                <w:rFonts w:ascii="Futura Lt BT" w:hAnsi="Futura Lt BT" w:cs="Arial"/>
                <w:b/>
                <w:bCs/>
                <w:sz w:val="22"/>
                <w:szCs w:val="22"/>
              </w:rPr>
              <w:t>Saldo al 31.12.19</w:t>
            </w:r>
          </w:p>
        </w:tc>
        <w:tc>
          <w:tcPr>
            <w:tcW w:w="1270" w:type="dxa"/>
            <w:tcBorders>
              <w:top w:val="single" w:sz="4" w:space="0" w:color="auto"/>
              <w:left w:val="nil"/>
              <w:bottom w:val="single" w:sz="8" w:space="0" w:color="auto"/>
              <w:right w:val="nil"/>
            </w:tcBorders>
            <w:shd w:val="clear" w:color="auto" w:fill="auto"/>
            <w:vAlign w:val="center"/>
            <w:hideMark/>
          </w:tcPr>
          <w:p w14:paraId="6EF4DE4D" w14:textId="77777777" w:rsidR="008F575B" w:rsidRPr="00804BCA" w:rsidRDefault="008F575B" w:rsidP="00E85B3D">
            <w:pPr>
              <w:jc w:val="center"/>
              <w:rPr>
                <w:rFonts w:ascii="Futura Lt BT" w:hAnsi="Futura Lt BT" w:cs="Arial"/>
                <w:b/>
                <w:bCs/>
                <w:sz w:val="22"/>
                <w:szCs w:val="22"/>
              </w:rPr>
            </w:pPr>
            <w:r w:rsidRPr="00804BCA">
              <w:rPr>
                <w:rFonts w:ascii="Futura Lt BT" w:hAnsi="Futura Lt BT" w:cs="Arial"/>
                <w:b/>
                <w:bCs/>
                <w:sz w:val="22"/>
                <w:szCs w:val="22"/>
              </w:rPr>
              <w:t>Altas</w:t>
            </w:r>
          </w:p>
        </w:tc>
        <w:tc>
          <w:tcPr>
            <w:tcW w:w="851" w:type="dxa"/>
            <w:tcBorders>
              <w:top w:val="single" w:sz="4" w:space="0" w:color="auto"/>
              <w:left w:val="nil"/>
              <w:bottom w:val="single" w:sz="8" w:space="0" w:color="auto"/>
              <w:right w:val="nil"/>
            </w:tcBorders>
            <w:shd w:val="clear" w:color="auto" w:fill="auto"/>
            <w:vAlign w:val="center"/>
            <w:hideMark/>
          </w:tcPr>
          <w:p w14:paraId="4301326C" w14:textId="77777777" w:rsidR="008F575B" w:rsidRPr="00804BCA" w:rsidRDefault="008F575B" w:rsidP="00E85B3D">
            <w:pPr>
              <w:jc w:val="center"/>
              <w:rPr>
                <w:rFonts w:ascii="Futura Lt BT" w:hAnsi="Futura Lt BT" w:cs="Arial"/>
                <w:b/>
                <w:bCs/>
                <w:sz w:val="22"/>
                <w:szCs w:val="22"/>
              </w:rPr>
            </w:pPr>
            <w:r w:rsidRPr="00804BCA">
              <w:rPr>
                <w:rFonts w:ascii="Futura Lt BT" w:hAnsi="Futura Lt BT" w:cs="Arial"/>
                <w:b/>
                <w:bCs/>
                <w:sz w:val="22"/>
                <w:szCs w:val="22"/>
              </w:rPr>
              <w:t>Bajas</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112AE1CD" w14:textId="7F57EF02" w:rsidR="008F575B" w:rsidRPr="00804BCA" w:rsidRDefault="008F575B" w:rsidP="00E85B3D">
            <w:pPr>
              <w:jc w:val="center"/>
              <w:rPr>
                <w:rFonts w:ascii="Futura Lt BT" w:hAnsi="Futura Lt BT" w:cs="Arial"/>
                <w:b/>
                <w:bCs/>
                <w:sz w:val="22"/>
                <w:szCs w:val="22"/>
              </w:rPr>
            </w:pPr>
            <w:r w:rsidRPr="00804BCA">
              <w:rPr>
                <w:rFonts w:ascii="Futura Lt BT" w:hAnsi="Futura Lt BT" w:cs="Arial"/>
                <w:b/>
                <w:bCs/>
                <w:sz w:val="22"/>
                <w:szCs w:val="22"/>
              </w:rPr>
              <w:t>Saldo al 31.12.20</w:t>
            </w:r>
          </w:p>
        </w:tc>
      </w:tr>
      <w:tr w:rsidR="008F575B" w:rsidRPr="00804BCA" w14:paraId="04602687" w14:textId="77777777" w:rsidTr="008F575B">
        <w:trPr>
          <w:trHeight w:val="345"/>
          <w:jc w:val="center"/>
        </w:trPr>
        <w:tc>
          <w:tcPr>
            <w:tcW w:w="3681" w:type="dxa"/>
            <w:tcBorders>
              <w:top w:val="nil"/>
              <w:left w:val="single" w:sz="4" w:space="0" w:color="auto"/>
              <w:bottom w:val="nil"/>
              <w:right w:val="nil"/>
            </w:tcBorders>
            <w:shd w:val="clear" w:color="auto" w:fill="auto"/>
            <w:vAlign w:val="center"/>
            <w:hideMark/>
          </w:tcPr>
          <w:p w14:paraId="6CF44BB5" w14:textId="77777777" w:rsidR="008F575B" w:rsidRPr="00804BCA" w:rsidRDefault="008F575B" w:rsidP="00E85B3D">
            <w:pPr>
              <w:jc w:val="both"/>
              <w:rPr>
                <w:rFonts w:ascii="Futura Lt BT" w:hAnsi="Futura Lt BT" w:cs="Arial"/>
                <w:b/>
                <w:bCs/>
                <w:sz w:val="22"/>
                <w:szCs w:val="22"/>
                <w:u w:val="single"/>
              </w:rPr>
            </w:pPr>
            <w:r w:rsidRPr="00804BCA">
              <w:rPr>
                <w:rFonts w:ascii="Futura Lt BT" w:hAnsi="Futura Lt BT" w:cs="Arial"/>
                <w:b/>
                <w:bCs/>
                <w:sz w:val="22"/>
                <w:szCs w:val="22"/>
                <w:u w:val="single"/>
              </w:rPr>
              <w:t>Coste</w:t>
            </w:r>
          </w:p>
        </w:tc>
        <w:tc>
          <w:tcPr>
            <w:tcW w:w="1418" w:type="dxa"/>
            <w:tcBorders>
              <w:top w:val="nil"/>
              <w:left w:val="nil"/>
              <w:bottom w:val="nil"/>
              <w:right w:val="nil"/>
            </w:tcBorders>
            <w:vAlign w:val="center"/>
          </w:tcPr>
          <w:p w14:paraId="3943A7CC" w14:textId="77777777" w:rsidR="008F575B" w:rsidRPr="00804BCA" w:rsidRDefault="008F575B" w:rsidP="00E85B3D">
            <w:pPr>
              <w:jc w:val="both"/>
              <w:rPr>
                <w:rFonts w:ascii="Futura Lt BT" w:hAnsi="Futura Lt BT" w:cs="Arial"/>
                <w:b/>
                <w:bCs/>
                <w:sz w:val="22"/>
                <w:szCs w:val="22"/>
                <w:u w:val="single"/>
              </w:rPr>
            </w:pPr>
          </w:p>
        </w:tc>
        <w:tc>
          <w:tcPr>
            <w:tcW w:w="1270" w:type="dxa"/>
            <w:tcBorders>
              <w:top w:val="nil"/>
              <w:left w:val="nil"/>
              <w:bottom w:val="nil"/>
              <w:right w:val="nil"/>
            </w:tcBorders>
            <w:shd w:val="clear" w:color="auto" w:fill="auto"/>
            <w:vAlign w:val="center"/>
            <w:hideMark/>
          </w:tcPr>
          <w:p w14:paraId="464B1441" w14:textId="77777777" w:rsidR="008F575B" w:rsidRPr="00804BCA" w:rsidRDefault="008F575B" w:rsidP="00E85B3D">
            <w:pPr>
              <w:rPr>
                <w:rFonts w:ascii="Futura Lt BT" w:hAnsi="Futura Lt BT"/>
                <w:sz w:val="22"/>
                <w:szCs w:val="22"/>
              </w:rPr>
            </w:pPr>
          </w:p>
        </w:tc>
        <w:tc>
          <w:tcPr>
            <w:tcW w:w="851" w:type="dxa"/>
            <w:tcBorders>
              <w:top w:val="nil"/>
              <w:left w:val="nil"/>
              <w:bottom w:val="nil"/>
              <w:right w:val="nil"/>
            </w:tcBorders>
            <w:shd w:val="clear" w:color="auto" w:fill="auto"/>
            <w:vAlign w:val="center"/>
            <w:hideMark/>
          </w:tcPr>
          <w:p w14:paraId="4954E7E4" w14:textId="77777777" w:rsidR="008F575B" w:rsidRPr="00804BCA" w:rsidRDefault="008F575B" w:rsidP="00E85B3D">
            <w:pPr>
              <w:jc w:val="center"/>
              <w:rPr>
                <w:rFonts w:ascii="Futura Lt BT" w:hAnsi="Futura Lt BT" w:cs="Calibri"/>
                <w:sz w:val="22"/>
                <w:szCs w:val="22"/>
              </w:rPr>
            </w:pPr>
            <w:r w:rsidRPr="00804BCA">
              <w:rPr>
                <w:rFonts w:ascii="Futura Lt BT" w:hAnsi="Futura Lt BT" w:cs="Calibri"/>
                <w:sz w:val="22"/>
                <w:szCs w:val="22"/>
              </w:rPr>
              <w:t> </w:t>
            </w:r>
          </w:p>
        </w:tc>
        <w:tc>
          <w:tcPr>
            <w:tcW w:w="1417" w:type="dxa"/>
            <w:tcBorders>
              <w:top w:val="nil"/>
              <w:left w:val="nil"/>
              <w:right w:val="single" w:sz="4" w:space="0" w:color="auto"/>
            </w:tcBorders>
            <w:shd w:val="clear" w:color="auto" w:fill="auto"/>
            <w:vAlign w:val="center"/>
            <w:hideMark/>
          </w:tcPr>
          <w:p w14:paraId="10AE28CE" w14:textId="77777777" w:rsidR="008F575B" w:rsidRPr="00804BCA" w:rsidRDefault="008F575B" w:rsidP="00E85B3D">
            <w:pPr>
              <w:jc w:val="center"/>
              <w:rPr>
                <w:rFonts w:ascii="Futura Lt BT" w:hAnsi="Futura Lt BT"/>
                <w:sz w:val="22"/>
                <w:szCs w:val="22"/>
              </w:rPr>
            </w:pPr>
          </w:p>
        </w:tc>
      </w:tr>
      <w:tr w:rsidR="008F575B" w:rsidRPr="00804BCA" w14:paraId="20EC2070" w14:textId="77777777" w:rsidTr="008F575B">
        <w:trPr>
          <w:trHeight w:val="315"/>
          <w:jc w:val="center"/>
        </w:trPr>
        <w:tc>
          <w:tcPr>
            <w:tcW w:w="3681" w:type="dxa"/>
            <w:tcBorders>
              <w:top w:val="nil"/>
              <w:left w:val="single" w:sz="4" w:space="0" w:color="auto"/>
              <w:bottom w:val="nil"/>
              <w:right w:val="nil"/>
            </w:tcBorders>
            <w:shd w:val="clear" w:color="auto" w:fill="auto"/>
            <w:vAlign w:val="center"/>
            <w:hideMark/>
          </w:tcPr>
          <w:p w14:paraId="77B2CBA7" w14:textId="77777777" w:rsidR="008F575B" w:rsidRPr="00804BCA" w:rsidRDefault="008F575B" w:rsidP="00C079C5">
            <w:pPr>
              <w:rPr>
                <w:rFonts w:ascii="Futura Lt BT" w:hAnsi="Futura Lt BT" w:cs="Arial"/>
                <w:color w:val="000000"/>
                <w:sz w:val="22"/>
                <w:szCs w:val="22"/>
              </w:rPr>
            </w:pPr>
            <w:r w:rsidRPr="00804BCA">
              <w:rPr>
                <w:rFonts w:ascii="Futura Lt BT" w:hAnsi="Futura Lt BT" w:cs="Arial"/>
                <w:color w:val="000000"/>
                <w:sz w:val="22"/>
                <w:szCs w:val="22"/>
              </w:rPr>
              <w:t>Terrenos</w:t>
            </w:r>
          </w:p>
        </w:tc>
        <w:tc>
          <w:tcPr>
            <w:tcW w:w="1418" w:type="dxa"/>
            <w:tcBorders>
              <w:top w:val="nil"/>
              <w:left w:val="nil"/>
              <w:bottom w:val="nil"/>
              <w:right w:val="nil"/>
            </w:tcBorders>
            <w:vAlign w:val="center"/>
          </w:tcPr>
          <w:p w14:paraId="6D6A7823" w14:textId="7411B62A"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151.422,33</w:t>
            </w:r>
          </w:p>
        </w:tc>
        <w:tc>
          <w:tcPr>
            <w:tcW w:w="1270" w:type="dxa"/>
            <w:tcBorders>
              <w:top w:val="nil"/>
              <w:left w:val="nil"/>
              <w:bottom w:val="nil"/>
              <w:right w:val="nil"/>
            </w:tcBorders>
            <w:shd w:val="clear" w:color="auto" w:fill="auto"/>
            <w:vAlign w:val="center"/>
          </w:tcPr>
          <w:p w14:paraId="0A235038" w14:textId="45F3DED7"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0,00</w:t>
            </w:r>
          </w:p>
        </w:tc>
        <w:tc>
          <w:tcPr>
            <w:tcW w:w="851" w:type="dxa"/>
            <w:tcBorders>
              <w:top w:val="nil"/>
              <w:left w:val="nil"/>
              <w:bottom w:val="nil"/>
              <w:right w:val="nil"/>
            </w:tcBorders>
            <w:shd w:val="clear" w:color="auto" w:fill="auto"/>
            <w:vAlign w:val="center"/>
          </w:tcPr>
          <w:p w14:paraId="07C91B29" w14:textId="77777777" w:rsidR="008F575B" w:rsidRPr="00804BCA" w:rsidRDefault="008F575B" w:rsidP="00C079C5">
            <w:pPr>
              <w:jc w:val="right"/>
              <w:rPr>
                <w:rFonts w:ascii="Futura Lt BT" w:hAnsi="Futura Lt BT"/>
                <w:sz w:val="22"/>
                <w:szCs w:val="22"/>
              </w:rPr>
            </w:pPr>
          </w:p>
        </w:tc>
        <w:tc>
          <w:tcPr>
            <w:tcW w:w="1417" w:type="dxa"/>
            <w:tcBorders>
              <w:top w:val="nil"/>
              <w:left w:val="nil"/>
              <w:bottom w:val="nil"/>
              <w:right w:val="single" w:sz="4" w:space="0" w:color="auto"/>
            </w:tcBorders>
            <w:shd w:val="clear" w:color="auto" w:fill="auto"/>
            <w:vAlign w:val="center"/>
          </w:tcPr>
          <w:p w14:paraId="785CF33B" w14:textId="4C4A4435"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151.422,33</w:t>
            </w:r>
          </w:p>
        </w:tc>
      </w:tr>
      <w:tr w:rsidR="008F575B" w:rsidRPr="00804BCA" w14:paraId="5BCFF416" w14:textId="77777777" w:rsidTr="008F575B">
        <w:trPr>
          <w:trHeight w:val="315"/>
          <w:jc w:val="center"/>
        </w:trPr>
        <w:tc>
          <w:tcPr>
            <w:tcW w:w="3681" w:type="dxa"/>
            <w:tcBorders>
              <w:top w:val="nil"/>
              <w:left w:val="single" w:sz="4" w:space="0" w:color="auto"/>
              <w:bottom w:val="nil"/>
              <w:right w:val="nil"/>
            </w:tcBorders>
            <w:shd w:val="clear" w:color="auto" w:fill="auto"/>
            <w:vAlign w:val="center"/>
            <w:hideMark/>
          </w:tcPr>
          <w:p w14:paraId="1DA521DC" w14:textId="77777777" w:rsidR="008F575B" w:rsidRPr="00804BCA" w:rsidRDefault="008F575B" w:rsidP="00C079C5">
            <w:pPr>
              <w:rPr>
                <w:rFonts w:ascii="Futura Lt BT" w:hAnsi="Futura Lt BT" w:cs="Arial"/>
                <w:color w:val="000000"/>
                <w:sz w:val="22"/>
                <w:szCs w:val="22"/>
              </w:rPr>
            </w:pPr>
            <w:r w:rsidRPr="00804BCA">
              <w:rPr>
                <w:rFonts w:ascii="Futura Lt BT" w:hAnsi="Futura Lt BT" w:cs="Arial"/>
                <w:color w:val="000000"/>
                <w:sz w:val="22"/>
                <w:szCs w:val="22"/>
              </w:rPr>
              <w:t>Construcciones</w:t>
            </w:r>
          </w:p>
        </w:tc>
        <w:tc>
          <w:tcPr>
            <w:tcW w:w="1418" w:type="dxa"/>
            <w:tcBorders>
              <w:top w:val="nil"/>
              <w:left w:val="nil"/>
              <w:bottom w:val="nil"/>
              <w:right w:val="nil"/>
            </w:tcBorders>
            <w:vAlign w:val="center"/>
          </w:tcPr>
          <w:p w14:paraId="2E3DE943" w14:textId="66865FB8"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147.355,86</w:t>
            </w:r>
          </w:p>
        </w:tc>
        <w:tc>
          <w:tcPr>
            <w:tcW w:w="1270" w:type="dxa"/>
            <w:tcBorders>
              <w:top w:val="nil"/>
              <w:left w:val="nil"/>
              <w:bottom w:val="nil"/>
              <w:right w:val="nil"/>
            </w:tcBorders>
            <w:shd w:val="clear" w:color="auto" w:fill="auto"/>
            <w:vAlign w:val="center"/>
          </w:tcPr>
          <w:p w14:paraId="14801B8B" w14:textId="37B8B027"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0,00</w:t>
            </w:r>
          </w:p>
        </w:tc>
        <w:tc>
          <w:tcPr>
            <w:tcW w:w="851" w:type="dxa"/>
            <w:tcBorders>
              <w:top w:val="nil"/>
              <w:left w:val="nil"/>
              <w:bottom w:val="nil"/>
              <w:right w:val="nil"/>
            </w:tcBorders>
            <w:shd w:val="clear" w:color="auto" w:fill="auto"/>
            <w:vAlign w:val="center"/>
          </w:tcPr>
          <w:p w14:paraId="11AD67D5" w14:textId="77777777" w:rsidR="008F575B" w:rsidRPr="00804BCA" w:rsidRDefault="008F575B" w:rsidP="00C079C5">
            <w:pPr>
              <w:jc w:val="right"/>
              <w:rPr>
                <w:rFonts w:ascii="Futura Lt BT" w:hAnsi="Futura Lt BT" w:cs="Arial"/>
                <w:sz w:val="22"/>
                <w:szCs w:val="22"/>
              </w:rPr>
            </w:pPr>
          </w:p>
        </w:tc>
        <w:tc>
          <w:tcPr>
            <w:tcW w:w="1417" w:type="dxa"/>
            <w:tcBorders>
              <w:top w:val="nil"/>
              <w:left w:val="nil"/>
              <w:bottom w:val="nil"/>
              <w:right w:val="single" w:sz="4" w:space="0" w:color="auto"/>
            </w:tcBorders>
            <w:shd w:val="clear" w:color="auto" w:fill="auto"/>
            <w:vAlign w:val="center"/>
          </w:tcPr>
          <w:p w14:paraId="5CCDBCC7" w14:textId="5827834A"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147.355,86</w:t>
            </w:r>
          </w:p>
        </w:tc>
      </w:tr>
      <w:tr w:rsidR="008F575B" w:rsidRPr="00804BCA" w14:paraId="43DC2CC1" w14:textId="77777777" w:rsidTr="008F575B">
        <w:trPr>
          <w:trHeight w:val="330"/>
          <w:jc w:val="center"/>
        </w:trPr>
        <w:tc>
          <w:tcPr>
            <w:tcW w:w="3681" w:type="dxa"/>
            <w:tcBorders>
              <w:top w:val="nil"/>
              <w:left w:val="single" w:sz="4" w:space="0" w:color="auto"/>
              <w:bottom w:val="nil"/>
              <w:right w:val="nil"/>
            </w:tcBorders>
            <w:shd w:val="clear" w:color="auto" w:fill="auto"/>
            <w:vAlign w:val="center"/>
            <w:hideMark/>
          </w:tcPr>
          <w:p w14:paraId="53D3C902" w14:textId="77777777" w:rsidR="008F575B" w:rsidRPr="00804BCA" w:rsidRDefault="008F575B" w:rsidP="00C079C5">
            <w:pPr>
              <w:rPr>
                <w:rFonts w:ascii="Futura Lt BT" w:hAnsi="Futura Lt BT" w:cs="Arial"/>
                <w:color w:val="000000"/>
                <w:sz w:val="22"/>
                <w:szCs w:val="22"/>
              </w:rPr>
            </w:pPr>
            <w:r w:rsidRPr="00804BCA">
              <w:rPr>
                <w:rFonts w:ascii="Futura Lt BT" w:hAnsi="Futura Lt BT" w:cs="Arial"/>
                <w:color w:val="000000"/>
                <w:sz w:val="22"/>
                <w:szCs w:val="22"/>
              </w:rPr>
              <w:t>Instalaciones técnicas y maquinaria</w:t>
            </w:r>
          </w:p>
        </w:tc>
        <w:tc>
          <w:tcPr>
            <w:tcW w:w="1418" w:type="dxa"/>
            <w:tcBorders>
              <w:top w:val="nil"/>
              <w:left w:val="nil"/>
              <w:bottom w:val="nil"/>
              <w:right w:val="nil"/>
            </w:tcBorders>
            <w:vAlign w:val="center"/>
          </w:tcPr>
          <w:p w14:paraId="3028BA8D" w14:textId="4C12F66D"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70.516,57</w:t>
            </w:r>
          </w:p>
        </w:tc>
        <w:tc>
          <w:tcPr>
            <w:tcW w:w="1270" w:type="dxa"/>
            <w:tcBorders>
              <w:top w:val="nil"/>
              <w:left w:val="nil"/>
              <w:bottom w:val="nil"/>
              <w:right w:val="nil"/>
            </w:tcBorders>
            <w:shd w:val="clear" w:color="auto" w:fill="auto"/>
            <w:vAlign w:val="center"/>
          </w:tcPr>
          <w:p w14:paraId="0504B952" w14:textId="434A9E09"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6.078,38</w:t>
            </w:r>
          </w:p>
        </w:tc>
        <w:tc>
          <w:tcPr>
            <w:tcW w:w="851" w:type="dxa"/>
            <w:tcBorders>
              <w:top w:val="nil"/>
              <w:left w:val="nil"/>
              <w:bottom w:val="nil"/>
              <w:right w:val="nil"/>
            </w:tcBorders>
            <w:shd w:val="clear" w:color="auto" w:fill="auto"/>
            <w:vAlign w:val="center"/>
          </w:tcPr>
          <w:p w14:paraId="214622AF" w14:textId="77777777" w:rsidR="008F575B" w:rsidRPr="00804BCA" w:rsidRDefault="008F575B" w:rsidP="00C079C5">
            <w:pPr>
              <w:jc w:val="right"/>
              <w:rPr>
                <w:rFonts w:ascii="Futura Lt BT" w:hAnsi="Futura Lt BT"/>
                <w:sz w:val="22"/>
                <w:szCs w:val="22"/>
              </w:rPr>
            </w:pPr>
          </w:p>
        </w:tc>
        <w:tc>
          <w:tcPr>
            <w:tcW w:w="1417" w:type="dxa"/>
            <w:tcBorders>
              <w:top w:val="nil"/>
              <w:left w:val="nil"/>
              <w:bottom w:val="nil"/>
              <w:right w:val="single" w:sz="4" w:space="0" w:color="auto"/>
            </w:tcBorders>
            <w:shd w:val="clear" w:color="auto" w:fill="auto"/>
            <w:vAlign w:val="center"/>
          </w:tcPr>
          <w:p w14:paraId="04942F03" w14:textId="7EE48625"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76.594,95</w:t>
            </w:r>
          </w:p>
        </w:tc>
      </w:tr>
      <w:tr w:rsidR="008F575B" w:rsidRPr="00804BCA" w14:paraId="4C0DD230" w14:textId="77777777" w:rsidTr="008F575B">
        <w:trPr>
          <w:trHeight w:val="315"/>
          <w:jc w:val="center"/>
        </w:trPr>
        <w:tc>
          <w:tcPr>
            <w:tcW w:w="3681" w:type="dxa"/>
            <w:tcBorders>
              <w:top w:val="nil"/>
              <w:left w:val="single" w:sz="4" w:space="0" w:color="auto"/>
              <w:bottom w:val="nil"/>
              <w:right w:val="nil"/>
            </w:tcBorders>
            <w:shd w:val="clear" w:color="auto" w:fill="auto"/>
            <w:noWrap/>
            <w:vAlign w:val="center"/>
            <w:hideMark/>
          </w:tcPr>
          <w:p w14:paraId="70ADB776" w14:textId="77777777" w:rsidR="008F575B" w:rsidRPr="00804BCA" w:rsidRDefault="008F575B" w:rsidP="00C079C5">
            <w:pPr>
              <w:rPr>
                <w:rFonts w:ascii="Futura Lt BT" w:hAnsi="Futura Lt BT" w:cs="Arial"/>
                <w:sz w:val="22"/>
                <w:szCs w:val="22"/>
              </w:rPr>
            </w:pPr>
            <w:r w:rsidRPr="00804BCA">
              <w:rPr>
                <w:rFonts w:ascii="Futura Lt BT" w:hAnsi="Futura Lt BT" w:cs="Arial"/>
                <w:sz w:val="22"/>
                <w:szCs w:val="22"/>
              </w:rPr>
              <w:t>Otras instalaciones, utillaje y mobiliario</w:t>
            </w:r>
          </w:p>
        </w:tc>
        <w:tc>
          <w:tcPr>
            <w:tcW w:w="1418" w:type="dxa"/>
            <w:tcBorders>
              <w:top w:val="nil"/>
              <w:left w:val="nil"/>
              <w:bottom w:val="nil"/>
              <w:right w:val="nil"/>
            </w:tcBorders>
            <w:vAlign w:val="center"/>
          </w:tcPr>
          <w:p w14:paraId="284058A2" w14:textId="0E84929C"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194.877,84</w:t>
            </w:r>
          </w:p>
        </w:tc>
        <w:tc>
          <w:tcPr>
            <w:tcW w:w="1270" w:type="dxa"/>
            <w:tcBorders>
              <w:top w:val="nil"/>
              <w:left w:val="nil"/>
              <w:bottom w:val="nil"/>
              <w:right w:val="nil"/>
            </w:tcBorders>
            <w:shd w:val="clear" w:color="auto" w:fill="auto"/>
            <w:vAlign w:val="center"/>
          </w:tcPr>
          <w:p w14:paraId="40FD10E9" w14:textId="209D9F41"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2.861,02</w:t>
            </w:r>
          </w:p>
        </w:tc>
        <w:tc>
          <w:tcPr>
            <w:tcW w:w="851" w:type="dxa"/>
            <w:tcBorders>
              <w:top w:val="nil"/>
              <w:left w:val="nil"/>
              <w:bottom w:val="nil"/>
              <w:right w:val="nil"/>
            </w:tcBorders>
            <w:shd w:val="clear" w:color="auto" w:fill="auto"/>
            <w:vAlign w:val="center"/>
          </w:tcPr>
          <w:p w14:paraId="477E88B8" w14:textId="77777777" w:rsidR="008F575B" w:rsidRPr="00804BCA" w:rsidRDefault="008F575B" w:rsidP="00C079C5">
            <w:pPr>
              <w:jc w:val="right"/>
              <w:rPr>
                <w:rFonts w:ascii="Futura Lt BT" w:hAnsi="Futura Lt BT"/>
                <w:sz w:val="22"/>
                <w:szCs w:val="22"/>
              </w:rPr>
            </w:pPr>
          </w:p>
        </w:tc>
        <w:tc>
          <w:tcPr>
            <w:tcW w:w="1417" w:type="dxa"/>
            <w:tcBorders>
              <w:top w:val="nil"/>
              <w:left w:val="nil"/>
              <w:bottom w:val="nil"/>
              <w:right w:val="single" w:sz="4" w:space="0" w:color="auto"/>
            </w:tcBorders>
            <w:shd w:val="clear" w:color="auto" w:fill="auto"/>
            <w:vAlign w:val="center"/>
          </w:tcPr>
          <w:p w14:paraId="7F2BBD65" w14:textId="1FFB3899"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197.738,86</w:t>
            </w:r>
          </w:p>
        </w:tc>
      </w:tr>
      <w:tr w:rsidR="008F575B" w:rsidRPr="00804BCA" w14:paraId="14B70FE4" w14:textId="77777777" w:rsidTr="008F575B">
        <w:trPr>
          <w:trHeight w:val="330"/>
          <w:jc w:val="center"/>
        </w:trPr>
        <w:tc>
          <w:tcPr>
            <w:tcW w:w="3681" w:type="dxa"/>
            <w:tcBorders>
              <w:top w:val="nil"/>
              <w:left w:val="single" w:sz="4" w:space="0" w:color="auto"/>
              <w:bottom w:val="nil"/>
              <w:right w:val="nil"/>
            </w:tcBorders>
            <w:shd w:val="clear" w:color="auto" w:fill="auto"/>
            <w:vAlign w:val="center"/>
            <w:hideMark/>
          </w:tcPr>
          <w:p w14:paraId="49455713" w14:textId="77777777" w:rsidR="008F575B" w:rsidRPr="00804BCA" w:rsidRDefault="008F575B" w:rsidP="00C079C5">
            <w:pPr>
              <w:rPr>
                <w:rFonts w:ascii="Futura Lt BT" w:hAnsi="Futura Lt BT" w:cs="Arial"/>
                <w:sz w:val="22"/>
                <w:szCs w:val="22"/>
              </w:rPr>
            </w:pPr>
            <w:r w:rsidRPr="00804BCA">
              <w:rPr>
                <w:rFonts w:ascii="Futura Lt BT" w:hAnsi="Futura Lt BT" w:cs="Arial"/>
                <w:sz w:val="22"/>
                <w:szCs w:val="22"/>
              </w:rPr>
              <w:t>Otro inmovilizado</w:t>
            </w:r>
          </w:p>
        </w:tc>
        <w:tc>
          <w:tcPr>
            <w:tcW w:w="1418" w:type="dxa"/>
            <w:tcBorders>
              <w:top w:val="nil"/>
              <w:left w:val="nil"/>
              <w:bottom w:val="single" w:sz="8" w:space="0" w:color="auto"/>
              <w:right w:val="nil"/>
            </w:tcBorders>
            <w:vAlign w:val="center"/>
          </w:tcPr>
          <w:p w14:paraId="3C79C024" w14:textId="0EF92A70"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32.062,61</w:t>
            </w:r>
          </w:p>
        </w:tc>
        <w:tc>
          <w:tcPr>
            <w:tcW w:w="1270" w:type="dxa"/>
            <w:tcBorders>
              <w:top w:val="nil"/>
              <w:left w:val="nil"/>
              <w:bottom w:val="single" w:sz="8" w:space="0" w:color="auto"/>
              <w:right w:val="nil"/>
            </w:tcBorders>
            <w:shd w:val="clear" w:color="auto" w:fill="auto"/>
            <w:vAlign w:val="center"/>
          </w:tcPr>
          <w:p w14:paraId="66CCD9FE" w14:textId="59F34E3D"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2.664,97</w:t>
            </w:r>
          </w:p>
        </w:tc>
        <w:tc>
          <w:tcPr>
            <w:tcW w:w="851" w:type="dxa"/>
            <w:tcBorders>
              <w:top w:val="nil"/>
              <w:left w:val="nil"/>
              <w:bottom w:val="single" w:sz="8" w:space="0" w:color="auto"/>
              <w:right w:val="nil"/>
            </w:tcBorders>
            <w:shd w:val="clear" w:color="auto" w:fill="auto"/>
            <w:vAlign w:val="center"/>
            <w:hideMark/>
          </w:tcPr>
          <w:p w14:paraId="5BD3E2DA" w14:textId="77777777"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 </w:t>
            </w:r>
          </w:p>
        </w:tc>
        <w:tc>
          <w:tcPr>
            <w:tcW w:w="1417" w:type="dxa"/>
            <w:tcBorders>
              <w:top w:val="nil"/>
              <w:left w:val="nil"/>
              <w:bottom w:val="single" w:sz="8" w:space="0" w:color="auto"/>
              <w:right w:val="single" w:sz="4" w:space="0" w:color="auto"/>
            </w:tcBorders>
            <w:shd w:val="clear" w:color="auto" w:fill="auto"/>
            <w:vAlign w:val="center"/>
          </w:tcPr>
          <w:p w14:paraId="6404517D" w14:textId="03B70281" w:rsidR="008F575B" w:rsidRPr="00804BCA" w:rsidRDefault="008F575B" w:rsidP="00C079C5">
            <w:pPr>
              <w:jc w:val="right"/>
              <w:rPr>
                <w:rFonts w:ascii="Futura Lt BT" w:hAnsi="Futura Lt BT" w:cs="Arial"/>
                <w:sz w:val="22"/>
                <w:szCs w:val="22"/>
              </w:rPr>
            </w:pPr>
            <w:r w:rsidRPr="00804BCA">
              <w:rPr>
                <w:rFonts w:ascii="Futura Lt BT" w:hAnsi="Futura Lt BT" w:cs="Arial"/>
                <w:sz w:val="22"/>
                <w:szCs w:val="22"/>
              </w:rPr>
              <w:t>34.727,58</w:t>
            </w:r>
          </w:p>
        </w:tc>
      </w:tr>
      <w:tr w:rsidR="008F575B" w:rsidRPr="00804BCA" w14:paraId="43CA0CA9" w14:textId="77777777" w:rsidTr="008F575B">
        <w:trPr>
          <w:trHeight w:val="330"/>
          <w:jc w:val="center"/>
        </w:trPr>
        <w:tc>
          <w:tcPr>
            <w:tcW w:w="3681" w:type="dxa"/>
            <w:tcBorders>
              <w:top w:val="nil"/>
              <w:left w:val="single" w:sz="4" w:space="0" w:color="auto"/>
              <w:bottom w:val="nil"/>
              <w:right w:val="nil"/>
            </w:tcBorders>
            <w:shd w:val="clear" w:color="auto" w:fill="auto"/>
            <w:vAlign w:val="center"/>
            <w:hideMark/>
          </w:tcPr>
          <w:p w14:paraId="4DE94B62" w14:textId="77777777" w:rsidR="008F575B" w:rsidRPr="00804BCA" w:rsidRDefault="008F575B" w:rsidP="00C079C5">
            <w:pPr>
              <w:jc w:val="right"/>
              <w:rPr>
                <w:rFonts w:ascii="Futura Lt BT" w:hAnsi="Futura Lt BT" w:cs="Arial"/>
                <w:sz w:val="22"/>
                <w:szCs w:val="22"/>
              </w:rPr>
            </w:pPr>
          </w:p>
        </w:tc>
        <w:tc>
          <w:tcPr>
            <w:tcW w:w="1418" w:type="dxa"/>
            <w:tcBorders>
              <w:top w:val="nil"/>
              <w:left w:val="nil"/>
              <w:bottom w:val="single" w:sz="8" w:space="0" w:color="auto"/>
              <w:right w:val="nil"/>
            </w:tcBorders>
            <w:vAlign w:val="center"/>
          </w:tcPr>
          <w:p w14:paraId="4100D5B6" w14:textId="07DDD445" w:rsidR="008F575B" w:rsidRPr="00804BCA" w:rsidRDefault="008F575B" w:rsidP="00C079C5">
            <w:pPr>
              <w:jc w:val="right"/>
              <w:rPr>
                <w:rFonts w:ascii="Futura Lt BT" w:hAnsi="Futura Lt BT" w:cs="Arial"/>
                <w:b/>
                <w:bCs/>
                <w:sz w:val="22"/>
                <w:szCs w:val="22"/>
              </w:rPr>
            </w:pPr>
            <w:r w:rsidRPr="00804BCA">
              <w:rPr>
                <w:rFonts w:ascii="Futura Lt BT" w:hAnsi="Futura Lt BT" w:cs="Arial"/>
                <w:b/>
                <w:bCs/>
                <w:sz w:val="22"/>
                <w:szCs w:val="22"/>
              </w:rPr>
              <w:t>596.235,21</w:t>
            </w:r>
          </w:p>
        </w:tc>
        <w:tc>
          <w:tcPr>
            <w:tcW w:w="1270" w:type="dxa"/>
            <w:tcBorders>
              <w:top w:val="nil"/>
              <w:left w:val="nil"/>
              <w:bottom w:val="single" w:sz="8" w:space="0" w:color="auto"/>
              <w:right w:val="nil"/>
            </w:tcBorders>
            <w:shd w:val="clear" w:color="auto" w:fill="auto"/>
            <w:vAlign w:val="center"/>
          </w:tcPr>
          <w:p w14:paraId="6A834BC0" w14:textId="660D5AE4" w:rsidR="008F575B" w:rsidRPr="00804BCA" w:rsidRDefault="008F575B" w:rsidP="00C079C5">
            <w:pPr>
              <w:jc w:val="right"/>
              <w:rPr>
                <w:rFonts w:ascii="Futura Lt BT" w:hAnsi="Futura Lt BT" w:cs="Arial"/>
                <w:b/>
                <w:bCs/>
                <w:sz w:val="22"/>
                <w:szCs w:val="22"/>
              </w:rPr>
            </w:pPr>
            <w:r w:rsidRPr="00804BCA">
              <w:rPr>
                <w:rFonts w:ascii="Futura Lt BT" w:hAnsi="Futura Lt BT" w:cs="Arial"/>
                <w:b/>
                <w:bCs/>
                <w:sz w:val="22"/>
                <w:szCs w:val="22"/>
              </w:rPr>
              <w:t>11.604,37</w:t>
            </w:r>
          </w:p>
        </w:tc>
        <w:tc>
          <w:tcPr>
            <w:tcW w:w="851" w:type="dxa"/>
            <w:tcBorders>
              <w:top w:val="nil"/>
              <w:left w:val="nil"/>
              <w:bottom w:val="single" w:sz="8" w:space="0" w:color="auto"/>
              <w:right w:val="nil"/>
            </w:tcBorders>
            <w:shd w:val="clear" w:color="auto" w:fill="auto"/>
            <w:vAlign w:val="center"/>
          </w:tcPr>
          <w:p w14:paraId="49FE021B" w14:textId="368FB0FE" w:rsidR="008F575B" w:rsidRPr="00804BCA" w:rsidRDefault="008F575B" w:rsidP="00C079C5">
            <w:pPr>
              <w:jc w:val="right"/>
              <w:rPr>
                <w:rFonts w:ascii="Futura Lt BT" w:hAnsi="Futura Lt BT" w:cs="Arial"/>
                <w:b/>
                <w:bCs/>
                <w:sz w:val="22"/>
                <w:szCs w:val="22"/>
              </w:rPr>
            </w:pPr>
          </w:p>
        </w:tc>
        <w:tc>
          <w:tcPr>
            <w:tcW w:w="1417" w:type="dxa"/>
            <w:tcBorders>
              <w:top w:val="nil"/>
              <w:left w:val="nil"/>
              <w:bottom w:val="single" w:sz="8" w:space="0" w:color="auto"/>
              <w:right w:val="single" w:sz="4" w:space="0" w:color="auto"/>
            </w:tcBorders>
            <w:shd w:val="clear" w:color="auto" w:fill="auto"/>
            <w:vAlign w:val="center"/>
          </w:tcPr>
          <w:p w14:paraId="0F86DC9C" w14:textId="1EE7B5D4" w:rsidR="008F575B" w:rsidRPr="00804BCA" w:rsidRDefault="008F575B" w:rsidP="00C079C5">
            <w:pPr>
              <w:jc w:val="right"/>
              <w:rPr>
                <w:rFonts w:ascii="Futura Lt BT" w:hAnsi="Futura Lt BT" w:cs="Arial"/>
                <w:b/>
                <w:bCs/>
                <w:sz w:val="22"/>
                <w:szCs w:val="22"/>
              </w:rPr>
            </w:pPr>
            <w:r w:rsidRPr="00804BCA">
              <w:rPr>
                <w:rFonts w:ascii="Futura Lt BT" w:hAnsi="Futura Lt BT" w:cs="Arial"/>
                <w:b/>
                <w:bCs/>
                <w:sz w:val="22"/>
                <w:szCs w:val="22"/>
              </w:rPr>
              <w:t>607.839,58</w:t>
            </w:r>
          </w:p>
        </w:tc>
      </w:tr>
      <w:tr w:rsidR="008F575B" w:rsidRPr="00804BCA" w14:paraId="7F39AFA3" w14:textId="77777777" w:rsidTr="008F575B">
        <w:trPr>
          <w:trHeight w:val="315"/>
          <w:jc w:val="center"/>
        </w:trPr>
        <w:tc>
          <w:tcPr>
            <w:tcW w:w="3681" w:type="dxa"/>
            <w:tcBorders>
              <w:top w:val="nil"/>
              <w:left w:val="single" w:sz="4" w:space="0" w:color="auto"/>
              <w:bottom w:val="nil"/>
              <w:right w:val="nil"/>
            </w:tcBorders>
            <w:shd w:val="clear" w:color="auto" w:fill="auto"/>
            <w:vAlign w:val="center"/>
            <w:hideMark/>
          </w:tcPr>
          <w:p w14:paraId="39548DE1" w14:textId="77777777" w:rsidR="008F575B" w:rsidRPr="00804BCA" w:rsidRDefault="008F575B" w:rsidP="00E85B3D">
            <w:pPr>
              <w:rPr>
                <w:rFonts w:ascii="Futura Lt BT" w:hAnsi="Futura Lt BT" w:cs="Arial"/>
                <w:b/>
                <w:bCs/>
                <w:sz w:val="22"/>
                <w:szCs w:val="22"/>
                <w:u w:val="single"/>
              </w:rPr>
            </w:pPr>
            <w:r w:rsidRPr="00804BCA">
              <w:rPr>
                <w:rFonts w:ascii="Futura Lt BT" w:hAnsi="Futura Lt BT" w:cs="Arial"/>
                <w:b/>
                <w:bCs/>
                <w:sz w:val="22"/>
                <w:szCs w:val="22"/>
                <w:u w:val="single"/>
              </w:rPr>
              <w:t>Amortización</w:t>
            </w:r>
          </w:p>
        </w:tc>
        <w:tc>
          <w:tcPr>
            <w:tcW w:w="1418" w:type="dxa"/>
            <w:tcBorders>
              <w:top w:val="nil"/>
              <w:left w:val="nil"/>
              <w:bottom w:val="nil"/>
              <w:right w:val="nil"/>
            </w:tcBorders>
            <w:vAlign w:val="center"/>
          </w:tcPr>
          <w:p w14:paraId="7FE5218F" w14:textId="64251CC7" w:rsidR="008F575B" w:rsidRPr="00804BCA" w:rsidRDefault="008F575B" w:rsidP="00E85B3D">
            <w:pPr>
              <w:rPr>
                <w:rFonts w:ascii="Futura Lt BT" w:hAnsi="Futura Lt BT" w:cs="Calibri"/>
                <w:sz w:val="22"/>
                <w:szCs w:val="22"/>
              </w:rPr>
            </w:pPr>
            <w:r w:rsidRPr="00804BCA">
              <w:rPr>
                <w:rFonts w:ascii="Futura Lt BT" w:hAnsi="Futura Lt BT" w:cs="Calibri"/>
                <w:sz w:val="22"/>
                <w:szCs w:val="22"/>
              </w:rPr>
              <w:t> </w:t>
            </w:r>
          </w:p>
        </w:tc>
        <w:tc>
          <w:tcPr>
            <w:tcW w:w="2121" w:type="dxa"/>
            <w:gridSpan w:val="2"/>
            <w:tcBorders>
              <w:top w:val="single" w:sz="8" w:space="0" w:color="auto"/>
              <w:left w:val="nil"/>
              <w:bottom w:val="nil"/>
              <w:right w:val="nil"/>
            </w:tcBorders>
            <w:shd w:val="clear" w:color="auto" w:fill="auto"/>
            <w:vAlign w:val="center"/>
            <w:hideMark/>
          </w:tcPr>
          <w:p w14:paraId="07573E35" w14:textId="77777777" w:rsidR="008F575B" w:rsidRPr="00804BCA" w:rsidRDefault="008F575B" w:rsidP="00E85B3D">
            <w:pPr>
              <w:jc w:val="right"/>
              <w:rPr>
                <w:rFonts w:ascii="Futura Lt BT" w:hAnsi="Futura Lt BT" w:cs="Calibri"/>
                <w:sz w:val="22"/>
                <w:szCs w:val="22"/>
              </w:rPr>
            </w:pPr>
            <w:r w:rsidRPr="00804BCA">
              <w:rPr>
                <w:rFonts w:ascii="Futura Lt BT" w:hAnsi="Futura Lt BT" w:cs="Calibri"/>
                <w:sz w:val="22"/>
                <w:szCs w:val="22"/>
              </w:rPr>
              <w:t> </w:t>
            </w:r>
          </w:p>
        </w:tc>
        <w:tc>
          <w:tcPr>
            <w:tcW w:w="1417" w:type="dxa"/>
            <w:tcBorders>
              <w:top w:val="nil"/>
              <w:left w:val="nil"/>
              <w:bottom w:val="nil"/>
              <w:right w:val="single" w:sz="4" w:space="0" w:color="auto"/>
            </w:tcBorders>
            <w:shd w:val="clear" w:color="auto" w:fill="auto"/>
            <w:vAlign w:val="center"/>
          </w:tcPr>
          <w:p w14:paraId="7206856E" w14:textId="24843BAB" w:rsidR="008F575B" w:rsidRPr="00804BCA" w:rsidRDefault="008F575B" w:rsidP="00E85B3D">
            <w:pPr>
              <w:jc w:val="right"/>
              <w:rPr>
                <w:rFonts w:ascii="Futura Lt BT" w:hAnsi="Futura Lt BT" w:cs="Calibri"/>
                <w:sz w:val="22"/>
                <w:szCs w:val="22"/>
              </w:rPr>
            </w:pPr>
          </w:p>
        </w:tc>
      </w:tr>
      <w:tr w:rsidR="008F575B" w:rsidRPr="00804BCA" w14:paraId="2C58D736" w14:textId="77777777" w:rsidTr="008F575B">
        <w:trPr>
          <w:trHeight w:val="315"/>
          <w:jc w:val="center"/>
        </w:trPr>
        <w:tc>
          <w:tcPr>
            <w:tcW w:w="3681" w:type="dxa"/>
            <w:tcBorders>
              <w:top w:val="nil"/>
              <w:left w:val="single" w:sz="4" w:space="0" w:color="auto"/>
              <w:bottom w:val="nil"/>
              <w:right w:val="nil"/>
            </w:tcBorders>
            <w:shd w:val="clear" w:color="auto" w:fill="auto"/>
            <w:vAlign w:val="center"/>
            <w:hideMark/>
          </w:tcPr>
          <w:p w14:paraId="631408F5" w14:textId="77777777" w:rsidR="008F575B" w:rsidRPr="00804BCA" w:rsidRDefault="008F575B" w:rsidP="00E85B3D">
            <w:pPr>
              <w:rPr>
                <w:rFonts w:ascii="Futura Lt BT" w:hAnsi="Futura Lt BT" w:cs="Arial"/>
                <w:sz w:val="22"/>
                <w:szCs w:val="22"/>
              </w:rPr>
            </w:pPr>
            <w:r w:rsidRPr="00804BCA">
              <w:rPr>
                <w:rFonts w:ascii="Futura Lt BT" w:hAnsi="Futura Lt BT" w:cs="Arial"/>
                <w:sz w:val="22"/>
                <w:szCs w:val="22"/>
              </w:rPr>
              <w:t>Inmovilizado Material</w:t>
            </w:r>
          </w:p>
        </w:tc>
        <w:tc>
          <w:tcPr>
            <w:tcW w:w="1418" w:type="dxa"/>
            <w:tcBorders>
              <w:top w:val="nil"/>
              <w:left w:val="nil"/>
              <w:bottom w:val="nil"/>
              <w:right w:val="nil"/>
            </w:tcBorders>
            <w:vAlign w:val="center"/>
          </w:tcPr>
          <w:p w14:paraId="46A2638A" w14:textId="7ECDE398" w:rsidR="008F575B" w:rsidRPr="00804BCA" w:rsidRDefault="008F575B" w:rsidP="00E85B3D">
            <w:pPr>
              <w:jc w:val="right"/>
              <w:rPr>
                <w:rFonts w:ascii="Futura Lt BT" w:hAnsi="Futura Lt BT" w:cs="Arial"/>
                <w:sz w:val="22"/>
                <w:szCs w:val="22"/>
              </w:rPr>
            </w:pPr>
            <w:r w:rsidRPr="00804BCA">
              <w:rPr>
                <w:rFonts w:ascii="Futura Lt BT" w:hAnsi="Futura Lt BT" w:cs="Arial"/>
                <w:sz w:val="22"/>
                <w:szCs w:val="22"/>
              </w:rPr>
              <w:t>-299.074,26</w:t>
            </w:r>
          </w:p>
        </w:tc>
        <w:tc>
          <w:tcPr>
            <w:tcW w:w="1270" w:type="dxa"/>
            <w:tcBorders>
              <w:top w:val="nil"/>
              <w:left w:val="nil"/>
              <w:bottom w:val="nil"/>
              <w:right w:val="nil"/>
            </w:tcBorders>
            <w:shd w:val="clear" w:color="auto" w:fill="auto"/>
            <w:vAlign w:val="center"/>
          </w:tcPr>
          <w:p w14:paraId="670AE74A" w14:textId="7D28B8DF" w:rsidR="008F575B" w:rsidRPr="00804BCA" w:rsidRDefault="008F575B" w:rsidP="00E85B3D">
            <w:pPr>
              <w:jc w:val="right"/>
              <w:rPr>
                <w:rFonts w:ascii="Futura Lt BT" w:hAnsi="Futura Lt BT" w:cs="Arial"/>
                <w:sz w:val="22"/>
                <w:szCs w:val="22"/>
              </w:rPr>
            </w:pPr>
            <w:r w:rsidRPr="00804BCA">
              <w:rPr>
                <w:rFonts w:ascii="Futura Lt BT" w:hAnsi="Futura Lt BT" w:cs="Arial"/>
                <w:sz w:val="22"/>
                <w:szCs w:val="22"/>
              </w:rPr>
              <w:t>-9.196,24</w:t>
            </w:r>
          </w:p>
        </w:tc>
        <w:tc>
          <w:tcPr>
            <w:tcW w:w="851" w:type="dxa"/>
            <w:tcBorders>
              <w:top w:val="nil"/>
              <w:left w:val="nil"/>
              <w:bottom w:val="nil"/>
              <w:right w:val="nil"/>
            </w:tcBorders>
            <w:shd w:val="clear" w:color="auto" w:fill="auto"/>
            <w:vAlign w:val="center"/>
          </w:tcPr>
          <w:p w14:paraId="2857F6B3" w14:textId="77777777" w:rsidR="008F575B" w:rsidRPr="00804BCA" w:rsidRDefault="008F575B" w:rsidP="00E85B3D">
            <w:pPr>
              <w:jc w:val="right"/>
              <w:rPr>
                <w:rFonts w:ascii="Futura Lt BT" w:hAnsi="Futura Lt BT" w:cs="Arial"/>
                <w:sz w:val="22"/>
                <w:szCs w:val="22"/>
              </w:rPr>
            </w:pPr>
          </w:p>
        </w:tc>
        <w:tc>
          <w:tcPr>
            <w:tcW w:w="1417" w:type="dxa"/>
            <w:tcBorders>
              <w:top w:val="nil"/>
              <w:left w:val="nil"/>
              <w:bottom w:val="nil"/>
              <w:right w:val="single" w:sz="4" w:space="0" w:color="auto"/>
            </w:tcBorders>
            <w:shd w:val="clear" w:color="auto" w:fill="auto"/>
            <w:vAlign w:val="center"/>
          </w:tcPr>
          <w:p w14:paraId="7F138EC3" w14:textId="3AE94497" w:rsidR="008F575B" w:rsidRPr="00804BCA" w:rsidRDefault="008F575B" w:rsidP="00E85B3D">
            <w:pPr>
              <w:jc w:val="right"/>
              <w:rPr>
                <w:rFonts w:ascii="Futura Lt BT" w:hAnsi="Futura Lt BT" w:cs="Arial"/>
                <w:sz w:val="22"/>
                <w:szCs w:val="22"/>
              </w:rPr>
            </w:pPr>
            <w:r w:rsidRPr="00804BCA">
              <w:rPr>
                <w:rFonts w:ascii="Futura Lt BT" w:hAnsi="Futura Lt BT" w:cs="Arial"/>
                <w:sz w:val="22"/>
                <w:szCs w:val="22"/>
              </w:rPr>
              <w:t>-308.270,50</w:t>
            </w:r>
          </w:p>
        </w:tc>
      </w:tr>
      <w:tr w:rsidR="008F575B" w:rsidRPr="00804BCA" w14:paraId="65450127" w14:textId="77777777" w:rsidTr="008F575B">
        <w:trPr>
          <w:trHeight w:val="330"/>
          <w:jc w:val="center"/>
        </w:trPr>
        <w:tc>
          <w:tcPr>
            <w:tcW w:w="3681" w:type="dxa"/>
            <w:tcBorders>
              <w:top w:val="nil"/>
              <w:left w:val="single" w:sz="4" w:space="0" w:color="auto"/>
              <w:bottom w:val="nil"/>
              <w:right w:val="nil"/>
            </w:tcBorders>
            <w:shd w:val="clear" w:color="auto" w:fill="auto"/>
            <w:vAlign w:val="center"/>
            <w:hideMark/>
          </w:tcPr>
          <w:p w14:paraId="6744FC92" w14:textId="77777777" w:rsidR="008F575B" w:rsidRPr="00804BCA" w:rsidRDefault="008F575B" w:rsidP="00E85B3D">
            <w:pPr>
              <w:jc w:val="right"/>
              <w:rPr>
                <w:rFonts w:ascii="Futura Lt BT" w:hAnsi="Futura Lt BT" w:cs="Arial"/>
                <w:sz w:val="22"/>
                <w:szCs w:val="22"/>
              </w:rPr>
            </w:pPr>
          </w:p>
        </w:tc>
        <w:tc>
          <w:tcPr>
            <w:tcW w:w="1418" w:type="dxa"/>
            <w:tcBorders>
              <w:top w:val="nil"/>
              <w:left w:val="nil"/>
              <w:bottom w:val="nil"/>
              <w:right w:val="nil"/>
            </w:tcBorders>
            <w:vAlign w:val="center"/>
          </w:tcPr>
          <w:p w14:paraId="239CA3AD" w14:textId="77777777" w:rsidR="008F575B" w:rsidRPr="00804BCA" w:rsidRDefault="008F575B" w:rsidP="00E85B3D">
            <w:pPr>
              <w:rPr>
                <w:rFonts w:ascii="Futura Lt BT" w:hAnsi="Futura Lt BT"/>
                <w:sz w:val="22"/>
                <w:szCs w:val="22"/>
              </w:rPr>
            </w:pPr>
          </w:p>
        </w:tc>
        <w:tc>
          <w:tcPr>
            <w:tcW w:w="2121" w:type="dxa"/>
            <w:gridSpan w:val="2"/>
            <w:tcBorders>
              <w:top w:val="nil"/>
              <w:left w:val="nil"/>
              <w:bottom w:val="nil"/>
              <w:right w:val="nil"/>
            </w:tcBorders>
            <w:shd w:val="clear" w:color="auto" w:fill="auto"/>
            <w:vAlign w:val="center"/>
            <w:hideMark/>
          </w:tcPr>
          <w:p w14:paraId="273904EB" w14:textId="77777777" w:rsidR="008F575B" w:rsidRPr="00804BCA" w:rsidRDefault="008F575B" w:rsidP="00E85B3D">
            <w:pPr>
              <w:jc w:val="right"/>
              <w:rPr>
                <w:rFonts w:ascii="Futura Lt BT" w:hAnsi="Futura Lt BT"/>
                <w:sz w:val="22"/>
                <w:szCs w:val="22"/>
              </w:rPr>
            </w:pPr>
          </w:p>
        </w:tc>
        <w:tc>
          <w:tcPr>
            <w:tcW w:w="1417" w:type="dxa"/>
            <w:tcBorders>
              <w:top w:val="nil"/>
              <w:left w:val="nil"/>
              <w:bottom w:val="nil"/>
              <w:right w:val="single" w:sz="4" w:space="0" w:color="auto"/>
            </w:tcBorders>
            <w:shd w:val="clear" w:color="auto" w:fill="auto"/>
            <w:vAlign w:val="center"/>
          </w:tcPr>
          <w:p w14:paraId="7BA432FD" w14:textId="77777777" w:rsidR="008F575B" w:rsidRPr="00804BCA" w:rsidRDefault="008F575B" w:rsidP="00E85B3D">
            <w:pPr>
              <w:jc w:val="right"/>
              <w:rPr>
                <w:rFonts w:ascii="Futura Lt BT" w:hAnsi="Futura Lt BT"/>
                <w:sz w:val="22"/>
                <w:szCs w:val="22"/>
              </w:rPr>
            </w:pPr>
          </w:p>
        </w:tc>
      </w:tr>
      <w:tr w:rsidR="008F575B" w:rsidRPr="00804BCA" w14:paraId="1A8B97B5" w14:textId="77777777" w:rsidTr="008F575B">
        <w:trPr>
          <w:trHeight w:val="330"/>
          <w:jc w:val="center"/>
        </w:trPr>
        <w:tc>
          <w:tcPr>
            <w:tcW w:w="3681" w:type="dxa"/>
            <w:tcBorders>
              <w:top w:val="nil"/>
              <w:left w:val="single" w:sz="4" w:space="0" w:color="auto"/>
              <w:bottom w:val="single" w:sz="4" w:space="0" w:color="auto"/>
              <w:right w:val="nil"/>
            </w:tcBorders>
            <w:shd w:val="clear" w:color="auto" w:fill="auto"/>
            <w:vAlign w:val="center"/>
            <w:hideMark/>
          </w:tcPr>
          <w:p w14:paraId="234A2F14" w14:textId="77777777" w:rsidR="008F575B" w:rsidRPr="009064FB" w:rsidRDefault="008F575B" w:rsidP="00E85B3D">
            <w:pPr>
              <w:rPr>
                <w:rFonts w:ascii="Futura Lt BT" w:hAnsi="Futura Lt BT" w:cs="Arial"/>
                <w:b/>
                <w:bCs/>
                <w:sz w:val="22"/>
                <w:szCs w:val="22"/>
              </w:rPr>
            </w:pPr>
            <w:r w:rsidRPr="009064FB">
              <w:rPr>
                <w:rFonts w:ascii="Futura Lt BT" w:hAnsi="Futura Lt BT" w:cs="Arial"/>
                <w:b/>
                <w:bCs/>
                <w:sz w:val="22"/>
                <w:szCs w:val="22"/>
              </w:rPr>
              <w:t>V.N.C.</w:t>
            </w:r>
          </w:p>
        </w:tc>
        <w:tc>
          <w:tcPr>
            <w:tcW w:w="1418" w:type="dxa"/>
            <w:tcBorders>
              <w:top w:val="nil"/>
              <w:left w:val="nil"/>
              <w:bottom w:val="single" w:sz="4" w:space="0" w:color="auto"/>
              <w:right w:val="nil"/>
            </w:tcBorders>
            <w:vAlign w:val="center"/>
          </w:tcPr>
          <w:p w14:paraId="70338346" w14:textId="3BA12E3D" w:rsidR="008F575B" w:rsidRPr="00804BCA" w:rsidRDefault="008F575B" w:rsidP="00E85B3D">
            <w:pPr>
              <w:jc w:val="right"/>
              <w:rPr>
                <w:rFonts w:ascii="Futura Lt BT" w:hAnsi="Futura Lt BT" w:cs="Arial"/>
                <w:b/>
                <w:bCs/>
                <w:sz w:val="22"/>
                <w:szCs w:val="22"/>
              </w:rPr>
            </w:pPr>
            <w:r w:rsidRPr="00804BCA">
              <w:rPr>
                <w:rFonts w:ascii="Futura Lt BT" w:hAnsi="Futura Lt BT" w:cs="Arial"/>
                <w:b/>
                <w:bCs/>
                <w:sz w:val="22"/>
                <w:szCs w:val="22"/>
              </w:rPr>
              <w:t>297.160,95</w:t>
            </w:r>
          </w:p>
        </w:tc>
        <w:tc>
          <w:tcPr>
            <w:tcW w:w="2121" w:type="dxa"/>
            <w:gridSpan w:val="2"/>
            <w:tcBorders>
              <w:top w:val="nil"/>
              <w:left w:val="nil"/>
              <w:bottom w:val="single" w:sz="4" w:space="0" w:color="auto"/>
              <w:right w:val="nil"/>
            </w:tcBorders>
            <w:shd w:val="clear" w:color="auto" w:fill="auto"/>
            <w:vAlign w:val="center"/>
            <w:hideMark/>
          </w:tcPr>
          <w:p w14:paraId="5245D8A6" w14:textId="77777777" w:rsidR="008F575B" w:rsidRPr="00804BCA" w:rsidRDefault="008F575B" w:rsidP="00E85B3D">
            <w:pPr>
              <w:jc w:val="right"/>
              <w:rPr>
                <w:rFonts w:ascii="Futura Lt BT" w:hAnsi="Futura Lt BT" w:cs="Arial"/>
                <w:b/>
                <w:bCs/>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61FF4F21" w14:textId="471A725D" w:rsidR="008F575B" w:rsidRPr="00804BCA" w:rsidRDefault="008F575B" w:rsidP="00E85B3D">
            <w:pPr>
              <w:jc w:val="right"/>
              <w:rPr>
                <w:rFonts w:ascii="Futura Lt BT" w:hAnsi="Futura Lt BT" w:cs="Arial"/>
                <w:b/>
                <w:bCs/>
                <w:sz w:val="22"/>
                <w:szCs w:val="22"/>
              </w:rPr>
            </w:pPr>
            <w:r w:rsidRPr="00804BCA">
              <w:rPr>
                <w:rFonts w:ascii="Futura Lt BT" w:hAnsi="Futura Lt BT" w:cs="Arial"/>
                <w:b/>
                <w:bCs/>
                <w:sz w:val="22"/>
                <w:szCs w:val="22"/>
              </w:rPr>
              <w:t>299.569,08</w:t>
            </w:r>
          </w:p>
        </w:tc>
      </w:tr>
    </w:tbl>
    <w:p w14:paraId="4F12D2FD" w14:textId="01F0C762" w:rsidR="009064FB" w:rsidRDefault="009064FB" w:rsidP="009064FB">
      <w:pPr>
        <w:widowControl w:val="0"/>
        <w:tabs>
          <w:tab w:val="left" w:pos="0"/>
        </w:tabs>
        <w:suppressAutoHyphens/>
        <w:ind w:left="709"/>
        <w:jc w:val="both"/>
        <w:rPr>
          <w:rFonts w:ascii="Futura Lt BT" w:hAnsi="Futura Lt BT" w:cs="Tahoma"/>
          <w:spacing w:val="-2"/>
          <w:sz w:val="24"/>
          <w:szCs w:val="24"/>
          <w:lang w:val="es-ES_tradnl"/>
        </w:rPr>
      </w:pPr>
    </w:p>
    <w:p w14:paraId="0D1DBCD7" w14:textId="77777777" w:rsidR="008F575B" w:rsidRDefault="008F575B" w:rsidP="009064FB">
      <w:pPr>
        <w:widowControl w:val="0"/>
        <w:tabs>
          <w:tab w:val="left" w:pos="0"/>
        </w:tabs>
        <w:suppressAutoHyphens/>
        <w:ind w:left="709"/>
        <w:jc w:val="both"/>
        <w:rPr>
          <w:rFonts w:ascii="Futura Lt BT" w:hAnsi="Futura Lt BT" w:cs="Tahoma"/>
          <w:spacing w:val="-2"/>
          <w:sz w:val="24"/>
          <w:szCs w:val="24"/>
          <w:lang w:val="es-ES_tradnl"/>
        </w:rPr>
      </w:pPr>
    </w:p>
    <w:p w14:paraId="717AF906" w14:textId="7074E219" w:rsidR="0054792C" w:rsidRPr="00804BCA" w:rsidRDefault="0054792C" w:rsidP="0054792C">
      <w:pPr>
        <w:widowControl w:val="0"/>
        <w:numPr>
          <w:ilvl w:val="0"/>
          <w:numId w:val="6"/>
        </w:numPr>
        <w:tabs>
          <w:tab w:val="clear" w:pos="1080"/>
          <w:tab w:val="left" w:pos="0"/>
          <w:tab w:val="num" w:pos="709"/>
        </w:tabs>
        <w:suppressAutoHyphens/>
        <w:ind w:left="709" w:hanging="709"/>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Todo el inmovilizado está afecto a la actividad de la Asociación.</w:t>
      </w:r>
    </w:p>
    <w:p w14:paraId="28F94CBD" w14:textId="77777777" w:rsidR="009064FB" w:rsidRDefault="009064FB" w:rsidP="009064FB">
      <w:pPr>
        <w:widowControl w:val="0"/>
        <w:tabs>
          <w:tab w:val="left" w:pos="0"/>
        </w:tabs>
        <w:suppressAutoHyphens/>
        <w:ind w:left="709"/>
        <w:jc w:val="both"/>
        <w:rPr>
          <w:rFonts w:ascii="Futura Lt BT" w:hAnsi="Futura Lt BT" w:cs="Tahoma"/>
          <w:spacing w:val="-2"/>
          <w:sz w:val="24"/>
          <w:szCs w:val="24"/>
          <w:lang w:val="es-ES_tradnl"/>
        </w:rPr>
      </w:pPr>
    </w:p>
    <w:p w14:paraId="15B05923" w14:textId="5D76932F" w:rsidR="0054792C" w:rsidRPr="00804BCA" w:rsidRDefault="0054792C" w:rsidP="0054792C">
      <w:pPr>
        <w:widowControl w:val="0"/>
        <w:numPr>
          <w:ilvl w:val="0"/>
          <w:numId w:val="6"/>
        </w:numPr>
        <w:tabs>
          <w:tab w:val="clear" w:pos="1080"/>
          <w:tab w:val="left" w:pos="0"/>
          <w:tab w:val="num" w:pos="709"/>
        </w:tabs>
        <w:suppressAutoHyphens/>
        <w:ind w:left="709" w:hanging="709"/>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No se han dotado provisiones por depreciación del inmovilizado.</w:t>
      </w:r>
    </w:p>
    <w:p w14:paraId="01397667" w14:textId="77777777" w:rsidR="009064FB" w:rsidRDefault="009064FB" w:rsidP="009064FB">
      <w:pPr>
        <w:widowControl w:val="0"/>
        <w:tabs>
          <w:tab w:val="left" w:pos="0"/>
        </w:tabs>
        <w:suppressAutoHyphens/>
        <w:ind w:left="709"/>
        <w:jc w:val="both"/>
        <w:rPr>
          <w:rFonts w:ascii="Futura Lt BT" w:hAnsi="Futura Lt BT" w:cs="Tahoma"/>
          <w:spacing w:val="-2"/>
          <w:sz w:val="24"/>
          <w:szCs w:val="24"/>
          <w:lang w:val="es-ES_tradnl"/>
        </w:rPr>
      </w:pPr>
    </w:p>
    <w:p w14:paraId="2958543B" w14:textId="7F01C041" w:rsidR="0054792C" w:rsidRPr="00804BCA" w:rsidRDefault="0054792C" w:rsidP="0054792C">
      <w:pPr>
        <w:widowControl w:val="0"/>
        <w:numPr>
          <w:ilvl w:val="0"/>
          <w:numId w:val="6"/>
        </w:numPr>
        <w:tabs>
          <w:tab w:val="clear" w:pos="1080"/>
          <w:tab w:val="left" w:pos="0"/>
          <w:tab w:val="num" w:pos="709"/>
        </w:tabs>
        <w:suppressAutoHyphens/>
        <w:ind w:left="709" w:hanging="709"/>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No se han realizado ninguna corrección valorativa de los bienes de inmovilizado</w:t>
      </w:r>
      <w:r w:rsidR="00B344E5" w:rsidRPr="00804BCA">
        <w:rPr>
          <w:rFonts w:ascii="Futura Lt BT" w:hAnsi="Futura Lt BT" w:cs="Tahoma"/>
          <w:spacing w:val="-2"/>
          <w:sz w:val="24"/>
          <w:szCs w:val="24"/>
          <w:lang w:val="es-ES_tradnl"/>
        </w:rPr>
        <w:t>.</w:t>
      </w:r>
    </w:p>
    <w:p w14:paraId="0C8FAFCD" w14:textId="77777777" w:rsidR="009064FB" w:rsidRDefault="009064FB" w:rsidP="009064FB">
      <w:pPr>
        <w:widowControl w:val="0"/>
        <w:tabs>
          <w:tab w:val="left" w:pos="0"/>
        </w:tabs>
        <w:suppressAutoHyphens/>
        <w:ind w:left="709"/>
        <w:jc w:val="both"/>
        <w:rPr>
          <w:rFonts w:ascii="Futura Lt BT" w:hAnsi="Futura Lt BT" w:cs="Tahoma"/>
          <w:spacing w:val="-2"/>
          <w:sz w:val="24"/>
          <w:szCs w:val="24"/>
          <w:lang w:val="es-ES_tradnl"/>
        </w:rPr>
      </w:pPr>
    </w:p>
    <w:p w14:paraId="3CA41DF8" w14:textId="147FF967" w:rsidR="00B344E5" w:rsidRPr="00804BCA" w:rsidRDefault="00B344E5" w:rsidP="0054792C">
      <w:pPr>
        <w:widowControl w:val="0"/>
        <w:numPr>
          <w:ilvl w:val="0"/>
          <w:numId w:val="6"/>
        </w:numPr>
        <w:tabs>
          <w:tab w:val="clear" w:pos="1080"/>
          <w:tab w:val="left" w:pos="0"/>
          <w:tab w:val="num" w:pos="709"/>
        </w:tabs>
        <w:suppressAutoHyphens/>
        <w:ind w:left="709" w:hanging="709"/>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La totalidad de los bienes del inmovilizado inmaterial están totalmente amortizados.</w:t>
      </w:r>
    </w:p>
    <w:p w14:paraId="6E090FF1" w14:textId="77777777" w:rsidR="009064FB" w:rsidRDefault="009064FB" w:rsidP="009064FB">
      <w:pPr>
        <w:widowControl w:val="0"/>
        <w:tabs>
          <w:tab w:val="left" w:pos="0"/>
        </w:tabs>
        <w:suppressAutoHyphens/>
        <w:ind w:left="709"/>
        <w:jc w:val="both"/>
        <w:rPr>
          <w:rFonts w:ascii="Futura Lt BT" w:hAnsi="Futura Lt BT" w:cs="Tahoma"/>
          <w:spacing w:val="-2"/>
          <w:sz w:val="24"/>
          <w:szCs w:val="24"/>
          <w:lang w:val="es-ES_tradnl"/>
        </w:rPr>
      </w:pPr>
    </w:p>
    <w:p w14:paraId="7F1E9851" w14:textId="7F58001B" w:rsidR="00B344E5" w:rsidRPr="00804BCA" w:rsidRDefault="00B344E5" w:rsidP="0054792C">
      <w:pPr>
        <w:widowControl w:val="0"/>
        <w:numPr>
          <w:ilvl w:val="0"/>
          <w:numId w:val="6"/>
        </w:numPr>
        <w:tabs>
          <w:tab w:val="clear" w:pos="1080"/>
          <w:tab w:val="left" w:pos="0"/>
          <w:tab w:val="num" w:pos="709"/>
        </w:tabs>
        <w:suppressAutoHyphens/>
        <w:ind w:left="709" w:hanging="709"/>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Existen bienes de inmovilizado material totalmente amortizados por valor de 2</w:t>
      </w:r>
      <w:r w:rsidR="00553495" w:rsidRPr="00804BCA">
        <w:rPr>
          <w:rFonts w:ascii="Futura Lt BT" w:hAnsi="Futura Lt BT" w:cs="Tahoma"/>
          <w:spacing w:val="-2"/>
          <w:sz w:val="24"/>
          <w:szCs w:val="24"/>
          <w:lang w:val="es-ES_tradnl"/>
        </w:rPr>
        <w:t>34.995’90</w:t>
      </w:r>
      <w:r w:rsidRPr="00804BCA">
        <w:rPr>
          <w:rFonts w:ascii="Futura Lt BT" w:hAnsi="Futura Lt BT" w:cs="Tahoma"/>
          <w:spacing w:val="-2"/>
          <w:sz w:val="24"/>
          <w:szCs w:val="24"/>
          <w:lang w:val="es-ES_tradnl"/>
        </w:rPr>
        <w:t xml:space="preserve"> euros</w:t>
      </w:r>
      <w:r w:rsidR="00553495" w:rsidRPr="00804BCA">
        <w:rPr>
          <w:rFonts w:ascii="Futura Lt BT" w:hAnsi="Futura Lt BT" w:cs="Tahoma"/>
          <w:spacing w:val="-2"/>
          <w:sz w:val="24"/>
          <w:szCs w:val="24"/>
          <w:lang w:val="es-ES_tradnl"/>
        </w:rPr>
        <w:t>.</w:t>
      </w:r>
    </w:p>
    <w:p w14:paraId="53C66AD6" w14:textId="77777777" w:rsidR="007A5C47" w:rsidRPr="00804BCA" w:rsidRDefault="007A5C47" w:rsidP="008069FE">
      <w:pPr>
        <w:pStyle w:val="Prrafodelista"/>
        <w:rPr>
          <w:rFonts w:ascii="Futura Lt BT" w:hAnsi="Futura Lt BT" w:cs="Tahoma"/>
          <w:spacing w:val="-2"/>
          <w:sz w:val="24"/>
          <w:szCs w:val="24"/>
          <w:highlight w:val="yellow"/>
          <w:lang w:val="es-ES_tradnl"/>
        </w:rPr>
      </w:pPr>
    </w:p>
    <w:p w14:paraId="7DFD870E" w14:textId="77777777" w:rsidR="00B344E5" w:rsidRPr="00804BCA" w:rsidRDefault="00B344E5" w:rsidP="008069FE">
      <w:pPr>
        <w:pStyle w:val="Prrafodelista"/>
        <w:rPr>
          <w:rFonts w:ascii="Futura Lt BT" w:hAnsi="Futura Lt BT" w:cs="Tahoma"/>
          <w:spacing w:val="-2"/>
          <w:sz w:val="24"/>
          <w:szCs w:val="24"/>
          <w:highlight w:val="yellow"/>
          <w:lang w:val="es-ES_tradnl"/>
        </w:rPr>
      </w:pPr>
    </w:p>
    <w:p w14:paraId="023312D6" w14:textId="77777777" w:rsidR="0068091C" w:rsidRPr="00804BCA" w:rsidRDefault="00C90B78" w:rsidP="0068091C">
      <w:pPr>
        <w:tabs>
          <w:tab w:val="left" w:pos="0"/>
        </w:tabs>
        <w:suppressAutoHyphens/>
        <w:jc w:val="both"/>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t>6</w:t>
      </w:r>
      <w:r w:rsidR="0068091C" w:rsidRPr="00804BCA">
        <w:rPr>
          <w:rFonts w:ascii="Futura Lt BT" w:hAnsi="Futura Lt BT" w:cs="Tahoma"/>
          <w:b/>
          <w:spacing w:val="-2"/>
          <w:sz w:val="24"/>
          <w:szCs w:val="24"/>
          <w:lang w:val="es-ES_tradnl"/>
        </w:rPr>
        <w:t xml:space="preserve"> – Activos y Pasivos Financieros</w:t>
      </w:r>
    </w:p>
    <w:p w14:paraId="7C663AD6" w14:textId="77777777" w:rsidR="0068091C" w:rsidRPr="00804BCA" w:rsidRDefault="0068091C" w:rsidP="0068091C">
      <w:pPr>
        <w:tabs>
          <w:tab w:val="left" w:pos="0"/>
        </w:tabs>
        <w:suppressAutoHyphens/>
        <w:jc w:val="both"/>
        <w:rPr>
          <w:rFonts w:ascii="Futura Lt BT" w:hAnsi="Futura Lt BT" w:cs="Tahoma"/>
          <w:b/>
          <w:spacing w:val="-2"/>
          <w:sz w:val="24"/>
          <w:szCs w:val="24"/>
          <w:lang w:val="es-ES_tradnl"/>
        </w:rPr>
      </w:pPr>
    </w:p>
    <w:p w14:paraId="78EC0C31" w14:textId="37D4FAAF" w:rsidR="00B344E5" w:rsidRPr="00804BCA" w:rsidRDefault="0068091C" w:rsidP="0068091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 xml:space="preserve">Los </w:t>
      </w:r>
      <w:r w:rsidR="00B344E5" w:rsidRPr="00804BCA">
        <w:rPr>
          <w:rFonts w:ascii="Futura Lt BT" w:hAnsi="Futura Lt BT" w:cs="Tahoma"/>
          <w:spacing w:val="-2"/>
          <w:sz w:val="24"/>
          <w:szCs w:val="24"/>
          <w:lang w:val="es-ES_tradnl"/>
        </w:rPr>
        <w:t>principales deudores de la entidad, que componen casi la totalidad de su activo financiero sin considerar la tesorería, al cierre del ejercicio se detallan a continuación:</w:t>
      </w:r>
    </w:p>
    <w:p w14:paraId="643F3E1C" w14:textId="4250522E" w:rsidR="009064FB" w:rsidRDefault="009064FB" w:rsidP="0068091C">
      <w:pPr>
        <w:tabs>
          <w:tab w:val="left" w:pos="0"/>
        </w:tabs>
        <w:suppressAutoHyphens/>
        <w:jc w:val="both"/>
        <w:rPr>
          <w:rFonts w:ascii="Futura Lt BT" w:hAnsi="Futura Lt BT" w:cs="Tahoma"/>
          <w:spacing w:val="-2"/>
          <w:sz w:val="24"/>
          <w:szCs w:val="24"/>
          <w:lang w:val="es-ES_tradnl"/>
        </w:rPr>
      </w:pPr>
    </w:p>
    <w:tbl>
      <w:tblPr>
        <w:tblW w:w="8040" w:type="dxa"/>
        <w:jc w:val="center"/>
        <w:tblCellMar>
          <w:left w:w="70" w:type="dxa"/>
          <w:right w:w="70" w:type="dxa"/>
        </w:tblCellMar>
        <w:tblLook w:val="04A0" w:firstRow="1" w:lastRow="0" w:firstColumn="1" w:lastColumn="0" w:noHBand="0" w:noVBand="1"/>
      </w:tblPr>
      <w:tblGrid>
        <w:gridCol w:w="4840"/>
        <w:gridCol w:w="1480"/>
        <w:gridCol w:w="1720"/>
      </w:tblGrid>
      <w:tr w:rsidR="00EB24D5" w:rsidRPr="00EB24D5" w14:paraId="4835A72A" w14:textId="77777777" w:rsidTr="00EB24D5">
        <w:trPr>
          <w:trHeight w:val="300"/>
          <w:jc w:val="center"/>
        </w:trPr>
        <w:tc>
          <w:tcPr>
            <w:tcW w:w="4840" w:type="dxa"/>
            <w:tcBorders>
              <w:top w:val="single" w:sz="4" w:space="0" w:color="auto"/>
              <w:left w:val="single" w:sz="4" w:space="0" w:color="auto"/>
              <w:bottom w:val="nil"/>
              <w:right w:val="nil"/>
            </w:tcBorders>
            <w:shd w:val="clear" w:color="auto" w:fill="auto"/>
            <w:noWrap/>
            <w:vAlign w:val="center"/>
            <w:hideMark/>
          </w:tcPr>
          <w:p w14:paraId="5C59AB8D"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 </w:t>
            </w:r>
          </w:p>
        </w:tc>
        <w:tc>
          <w:tcPr>
            <w:tcW w:w="1480" w:type="dxa"/>
            <w:tcBorders>
              <w:top w:val="single" w:sz="4" w:space="0" w:color="auto"/>
              <w:left w:val="nil"/>
              <w:bottom w:val="single" w:sz="4" w:space="0" w:color="auto"/>
              <w:right w:val="nil"/>
            </w:tcBorders>
            <w:shd w:val="clear" w:color="auto" w:fill="auto"/>
            <w:noWrap/>
            <w:vAlign w:val="center"/>
            <w:hideMark/>
          </w:tcPr>
          <w:p w14:paraId="77172AB1" w14:textId="77777777" w:rsidR="00EB24D5" w:rsidRPr="00EB24D5" w:rsidRDefault="00EB24D5" w:rsidP="00EB24D5">
            <w:pPr>
              <w:jc w:val="center"/>
              <w:rPr>
                <w:rFonts w:ascii="Futura Lt BT" w:hAnsi="Futura Lt BT" w:cs="Arial"/>
                <w:b/>
                <w:bCs/>
                <w:sz w:val="22"/>
                <w:szCs w:val="22"/>
              </w:rPr>
            </w:pPr>
            <w:r w:rsidRPr="00EB24D5">
              <w:rPr>
                <w:rFonts w:ascii="Futura Lt BT" w:hAnsi="Futura Lt BT" w:cs="Arial"/>
                <w:b/>
                <w:bCs/>
                <w:sz w:val="22"/>
                <w:szCs w:val="22"/>
              </w:rPr>
              <w:t>2019</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ECDCCC6" w14:textId="77777777" w:rsidR="00EB24D5" w:rsidRPr="00EB24D5" w:rsidRDefault="00EB24D5" w:rsidP="00EB24D5">
            <w:pPr>
              <w:jc w:val="center"/>
              <w:rPr>
                <w:rFonts w:ascii="Futura Lt BT" w:hAnsi="Futura Lt BT" w:cs="Arial"/>
                <w:b/>
                <w:bCs/>
                <w:sz w:val="22"/>
                <w:szCs w:val="22"/>
              </w:rPr>
            </w:pPr>
            <w:r w:rsidRPr="00EB24D5">
              <w:rPr>
                <w:rFonts w:ascii="Futura Lt BT" w:hAnsi="Futura Lt BT" w:cs="Arial"/>
                <w:b/>
                <w:bCs/>
                <w:sz w:val="22"/>
                <w:szCs w:val="22"/>
              </w:rPr>
              <w:t>2020</w:t>
            </w:r>
          </w:p>
        </w:tc>
      </w:tr>
      <w:tr w:rsidR="00EB24D5" w:rsidRPr="00EB24D5" w14:paraId="1890361A"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4D5ACAED"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 xml:space="preserve">Cabildo de G.C. Subvención dieta niño/día </w:t>
            </w:r>
          </w:p>
        </w:tc>
        <w:tc>
          <w:tcPr>
            <w:tcW w:w="1480" w:type="dxa"/>
            <w:tcBorders>
              <w:top w:val="nil"/>
              <w:left w:val="nil"/>
              <w:bottom w:val="nil"/>
              <w:right w:val="nil"/>
            </w:tcBorders>
            <w:shd w:val="clear" w:color="auto" w:fill="auto"/>
            <w:noWrap/>
            <w:vAlign w:val="center"/>
            <w:hideMark/>
          </w:tcPr>
          <w:p w14:paraId="2F27C9AE"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48.925,42</w:t>
            </w:r>
          </w:p>
        </w:tc>
        <w:tc>
          <w:tcPr>
            <w:tcW w:w="1720" w:type="dxa"/>
            <w:tcBorders>
              <w:top w:val="nil"/>
              <w:left w:val="nil"/>
              <w:bottom w:val="nil"/>
              <w:right w:val="single" w:sz="4" w:space="0" w:color="auto"/>
            </w:tcBorders>
            <w:shd w:val="clear" w:color="auto" w:fill="auto"/>
            <w:noWrap/>
            <w:vAlign w:val="center"/>
            <w:hideMark/>
          </w:tcPr>
          <w:p w14:paraId="2470DB0D"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488.322,84</w:t>
            </w:r>
          </w:p>
        </w:tc>
      </w:tr>
      <w:tr w:rsidR="00EB24D5" w:rsidRPr="00EB24D5" w14:paraId="0AE43AB6"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6F7835A5"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 xml:space="preserve">Ayuntamiento de Las Palmas. Subvención </w:t>
            </w:r>
          </w:p>
        </w:tc>
        <w:tc>
          <w:tcPr>
            <w:tcW w:w="1480" w:type="dxa"/>
            <w:tcBorders>
              <w:top w:val="nil"/>
              <w:left w:val="nil"/>
              <w:bottom w:val="nil"/>
              <w:right w:val="nil"/>
            </w:tcBorders>
            <w:shd w:val="clear" w:color="auto" w:fill="auto"/>
            <w:noWrap/>
            <w:vAlign w:val="center"/>
            <w:hideMark/>
          </w:tcPr>
          <w:p w14:paraId="71AEEF9A"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1.843,56</w:t>
            </w:r>
          </w:p>
        </w:tc>
        <w:tc>
          <w:tcPr>
            <w:tcW w:w="1720" w:type="dxa"/>
            <w:tcBorders>
              <w:top w:val="nil"/>
              <w:left w:val="nil"/>
              <w:bottom w:val="nil"/>
              <w:right w:val="single" w:sz="4" w:space="0" w:color="auto"/>
            </w:tcBorders>
            <w:shd w:val="clear" w:color="auto" w:fill="auto"/>
            <w:noWrap/>
            <w:vAlign w:val="center"/>
            <w:hideMark/>
          </w:tcPr>
          <w:p w14:paraId="5F2AE01A"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4.331,13</w:t>
            </w:r>
          </w:p>
        </w:tc>
      </w:tr>
      <w:tr w:rsidR="00EB24D5" w:rsidRPr="00EB24D5" w14:paraId="2CBF0138"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70AD15DB"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Fundación Mapfre Guanarteme</w:t>
            </w:r>
          </w:p>
        </w:tc>
        <w:tc>
          <w:tcPr>
            <w:tcW w:w="1480" w:type="dxa"/>
            <w:tcBorders>
              <w:top w:val="nil"/>
              <w:left w:val="nil"/>
              <w:bottom w:val="nil"/>
              <w:right w:val="nil"/>
            </w:tcBorders>
            <w:shd w:val="clear" w:color="auto" w:fill="auto"/>
            <w:noWrap/>
            <w:vAlign w:val="center"/>
            <w:hideMark/>
          </w:tcPr>
          <w:p w14:paraId="3B2C662C"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1.416,67</w:t>
            </w:r>
          </w:p>
        </w:tc>
        <w:tc>
          <w:tcPr>
            <w:tcW w:w="1720" w:type="dxa"/>
            <w:tcBorders>
              <w:top w:val="nil"/>
              <w:left w:val="nil"/>
              <w:bottom w:val="nil"/>
              <w:right w:val="single" w:sz="4" w:space="0" w:color="auto"/>
            </w:tcBorders>
            <w:shd w:val="clear" w:color="auto" w:fill="auto"/>
            <w:noWrap/>
            <w:vAlign w:val="center"/>
            <w:hideMark/>
          </w:tcPr>
          <w:p w14:paraId="31588A51"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r>
      <w:tr w:rsidR="00EB24D5" w:rsidRPr="00EB24D5" w14:paraId="167FD653"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369E993C"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Fundación La Caixa y Caja Canarias</w:t>
            </w:r>
          </w:p>
        </w:tc>
        <w:tc>
          <w:tcPr>
            <w:tcW w:w="1480" w:type="dxa"/>
            <w:tcBorders>
              <w:top w:val="nil"/>
              <w:left w:val="nil"/>
              <w:bottom w:val="nil"/>
              <w:right w:val="nil"/>
            </w:tcBorders>
            <w:shd w:val="clear" w:color="auto" w:fill="auto"/>
            <w:noWrap/>
            <w:vAlign w:val="center"/>
            <w:hideMark/>
          </w:tcPr>
          <w:p w14:paraId="7D696F1B"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4.800,00</w:t>
            </w:r>
          </w:p>
        </w:tc>
        <w:tc>
          <w:tcPr>
            <w:tcW w:w="1720" w:type="dxa"/>
            <w:tcBorders>
              <w:top w:val="nil"/>
              <w:left w:val="nil"/>
              <w:bottom w:val="nil"/>
              <w:right w:val="single" w:sz="4" w:space="0" w:color="auto"/>
            </w:tcBorders>
            <w:shd w:val="clear" w:color="auto" w:fill="auto"/>
            <w:noWrap/>
            <w:vAlign w:val="center"/>
            <w:hideMark/>
          </w:tcPr>
          <w:p w14:paraId="50D8569E"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r>
      <w:tr w:rsidR="00EB24D5" w:rsidRPr="00EB24D5" w14:paraId="4C5FB0A1"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414DE959"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Fundación Caja Insular de Canarias - Bankia</w:t>
            </w:r>
          </w:p>
        </w:tc>
        <w:tc>
          <w:tcPr>
            <w:tcW w:w="1480" w:type="dxa"/>
            <w:tcBorders>
              <w:top w:val="nil"/>
              <w:left w:val="nil"/>
              <w:bottom w:val="nil"/>
              <w:right w:val="nil"/>
            </w:tcBorders>
            <w:shd w:val="clear" w:color="auto" w:fill="auto"/>
            <w:noWrap/>
            <w:vAlign w:val="center"/>
            <w:hideMark/>
          </w:tcPr>
          <w:p w14:paraId="64FDC1D6"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1.059,00</w:t>
            </w:r>
          </w:p>
        </w:tc>
        <w:tc>
          <w:tcPr>
            <w:tcW w:w="1720" w:type="dxa"/>
            <w:tcBorders>
              <w:top w:val="nil"/>
              <w:left w:val="nil"/>
              <w:bottom w:val="nil"/>
              <w:right w:val="single" w:sz="4" w:space="0" w:color="auto"/>
            </w:tcBorders>
            <w:shd w:val="clear" w:color="auto" w:fill="auto"/>
            <w:noWrap/>
            <w:vAlign w:val="center"/>
            <w:hideMark/>
          </w:tcPr>
          <w:p w14:paraId="76022C05"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1.100,00</w:t>
            </w:r>
          </w:p>
        </w:tc>
      </w:tr>
      <w:tr w:rsidR="00EB24D5" w:rsidRPr="00EB24D5" w14:paraId="0E0F41E6"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0E07F139"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Varios de menor importe</w:t>
            </w:r>
          </w:p>
        </w:tc>
        <w:tc>
          <w:tcPr>
            <w:tcW w:w="1480" w:type="dxa"/>
            <w:tcBorders>
              <w:top w:val="nil"/>
              <w:left w:val="nil"/>
              <w:bottom w:val="single" w:sz="4" w:space="0" w:color="auto"/>
              <w:right w:val="nil"/>
            </w:tcBorders>
            <w:shd w:val="clear" w:color="auto" w:fill="auto"/>
            <w:noWrap/>
            <w:vAlign w:val="center"/>
            <w:hideMark/>
          </w:tcPr>
          <w:p w14:paraId="61BDDE4A"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-2.970,33</w:t>
            </w:r>
          </w:p>
        </w:tc>
        <w:tc>
          <w:tcPr>
            <w:tcW w:w="1720" w:type="dxa"/>
            <w:tcBorders>
              <w:top w:val="nil"/>
              <w:left w:val="nil"/>
              <w:bottom w:val="single" w:sz="4" w:space="0" w:color="auto"/>
              <w:right w:val="single" w:sz="4" w:space="0" w:color="auto"/>
            </w:tcBorders>
            <w:shd w:val="clear" w:color="auto" w:fill="auto"/>
            <w:noWrap/>
            <w:vAlign w:val="center"/>
            <w:hideMark/>
          </w:tcPr>
          <w:p w14:paraId="4C059AC4"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r>
      <w:tr w:rsidR="00EB24D5" w:rsidRPr="00EB24D5" w14:paraId="098E36F8" w14:textId="77777777" w:rsidTr="00EB24D5">
        <w:trPr>
          <w:trHeight w:val="300"/>
          <w:jc w:val="center"/>
        </w:trPr>
        <w:tc>
          <w:tcPr>
            <w:tcW w:w="4840" w:type="dxa"/>
            <w:tcBorders>
              <w:top w:val="nil"/>
              <w:left w:val="single" w:sz="4" w:space="0" w:color="auto"/>
              <w:bottom w:val="single" w:sz="4" w:space="0" w:color="auto"/>
              <w:right w:val="nil"/>
            </w:tcBorders>
            <w:shd w:val="clear" w:color="auto" w:fill="auto"/>
            <w:noWrap/>
            <w:vAlign w:val="center"/>
            <w:hideMark/>
          </w:tcPr>
          <w:p w14:paraId="7A5FCF38"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 </w:t>
            </w:r>
          </w:p>
        </w:tc>
        <w:tc>
          <w:tcPr>
            <w:tcW w:w="1480" w:type="dxa"/>
            <w:tcBorders>
              <w:top w:val="nil"/>
              <w:left w:val="nil"/>
              <w:bottom w:val="single" w:sz="4" w:space="0" w:color="auto"/>
              <w:right w:val="nil"/>
            </w:tcBorders>
            <w:shd w:val="clear" w:color="auto" w:fill="auto"/>
            <w:noWrap/>
            <w:vAlign w:val="center"/>
            <w:hideMark/>
          </w:tcPr>
          <w:p w14:paraId="489DA02A" w14:textId="77777777" w:rsidR="00EB24D5" w:rsidRPr="00EB24D5" w:rsidRDefault="00EB24D5" w:rsidP="00EB24D5">
            <w:pPr>
              <w:jc w:val="right"/>
              <w:rPr>
                <w:rFonts w:ascii="Futura Lt BT" w:hAnsi="Futura Lt BT" w:cs="Arial"/>
                <w:b/>
                <w:bCs/>
                <w:sz w:val="22"/>
                <w:szCs w:val="22"/>
              </w:rPr>
            </w:pPr>
            <w:r w:rsidRPr="00EB24D5">
              <w:rPr>
                <w:rFonts w:ascii="Futura Lt BT" w:hAnsi="Futura Lt BT" w:cs="Arial"/>
                <w:b/>
                <w:bCs/>
                <w:sz w:val="22"/>
                <w:szCs w:val="22"/>
              </w:rPr>
              <w:t>55.074,32</w:t>
            </w:r>
          </w:p>
        </w:tc>
        <w:tc>
          <w:tcPr>
            <w:tcW w:w="1720" w:type="dxa"/>
            <w:tcBorders>
              <w:top w:val="nil"/>
              <w:left w:val="nil"/>
              <w:bottom w:val="single" w:sz="4" w:space="0" w:color="auto"/>
              <w:right w:val="single" w:sz="4" w:space="0" w:color="auto"/>
            </w:tcBorders>
            <w:shd w:val="clear" w:color="auto" w:fill="auto"/>
            <w:noWrap/>
            <w:vAlign w:val="center"/>
            <w:hideMark/>
          </w:tcPr>
          <w:p w14:paraId="621638CF" w14:textId="77777777" w:rsidR="00EB24D5" w:rsidRPr="00EB24D5" w:rsidRDefault="00EB24D5" w:rsidP="00EB24D5">
            <w:pPr>
              <w:jc w:val="right"/>
              <w:rPr>
                <w:rFonts w:ascii="Futura Lt BT" w:hAnsi="Futura Lt BT" w:cs="Arial"/>
                <w:b/>
                <w:bCs/>
                <w:sz w:val="22"/>
                <w:szCs w:val="22"/>
              </w:rPr>
            </w:pPr>
            <w:r w:rsidRPr="00EB24D5">
              <w:rPr>
                <w:rFonts w:ascii="Futura Lt BT" w:hAnsi="Futura Lt BT" w:cs="Arial"/>
                <w:b/>
                <w:bCs/>
                <w:sz w:val="22"/>
                <w:szCs w:val="22"/>
              </w:rPr>
              <w:t>493.753,97</w:t>
            </w:r>
          </w:p>
        </w:tc>
      </w:tr>
    </w:tbl>
    <w:p w14:paraId="1E6D7BE4" w14:textId="58ADD2F5" w:rsidR="00DD0E17" w:rsidRDefault="00DD0E17" w:rsidP="0068091C">
      <w:pPr>
        <w:tabs>
          <w:tab w:val="left" w:pos="0"/>
        </w:tabs>
        <w:suppressAutoHyphens/>
        <w:jc w:val="both"/>
        <w:rPr>
          <w:rFonts w:ascii="Futura Lt BT" w:hAnsi="Futura Lt BT" w:cs="Tahoma"/>
          <w:spacing w:val="-2"/>
          <w:sz w:val="24"/>
          <w:szCs w:val="24"/>
          <w:lang w:val="es-ES_tradnl"/>
        </w:rPr>
      </w:pPr>
    </w:p>
    <w:p w14:paraId="1F82ED34" w14:textId="7CD2A274" w:rsidR="00EB24D5" w:rsidRDefault="00EB24D5" w:rsidP="0068091C">
      <w:pPr>
        <w:tabs>
          <w:tab w:val="left" w:pos="0"/>
        </w:tabs>
        <w:suppressAutoHyphens/>
        <w:jc w:val="both"/>
        <w:rPr>
          <w:rFonts w:ascii="Futura Lt BT" w:hAnsi="Futura Lt BT" w:cs="Tahoma"/>
          <w:spacing w:val="-2"/>
          <w:sz w:val="24"/>
          <w:szCs w:val="24"/>
          <w:lang w:val="es-ES_tradnl"/>
        </w:rPr>
      </w:pPr>
    </w:p>
    <w:p w14:paraId="1EE48428" w14:textId="45AE60BC" w:rsidR="00B344E5" w:rsidRPr="00804BCA" w:rsidRDefault="00B344E5" w:rsidP="0068091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 xml:space="preserve">La deuda de Nuevo Futuro Madrid </w:t>
      </w:r>
      <w:r w:rsidR="00DD0E17">
        <w:rPr>
          <w:rFonts w:ascii="Futura Lt BT" w:hAnsi="Futura Lt BT" w:cs="Tahoma"/>
          <w:spacing w:val="-2"/>
          <w:sz w:val="24"/>
          <w:szCs w:val="24"/>
          <w:lang w:val="es-ES_tradnl"/>
        </w:rPr>
        <w:t xml:space="preserve">por </w:t>
      </w:r>
      <w:r w:rsidR="008F575B">
        <w:rPr>
          <w:rFonts w:ascii="Futura Lt BT" w:hAnsi="Futura Lt BT" w:cs="Tahoma"/>
          <w:spacing w:val="-2"/>
          <w:sz w:val="24"/>
          <w:szCs w:val="24"/>
          <w:lang w:val="es-ES_tradnl"/>
        </w:rPr>
        <w:t xml:space="preserve">importe de </w:t>
      </w:r>
      <w:r w:rsidR="00DD0E17">
        <w:rPr>
          <w:rFonts w:ascii="Futura Lt BT" w:hAnsi="Futura Lt BT" w:cs="Tahoma"/>
          <w:spacing w:val="-2"/>
          <w:sz w:val="24"/>
          <w:szCs w:val="24"/>
          <w:lang w:val="es-ES_tradnl"/>
        </w:rPr>
        <w:t xml:space="preserve">54.210’73 euros </w:t>
      </w:r>
      <w:r w:rsidRPr="00804BCA">
        <w:rPr>
          <w:rFonts w:ascii="Futura Lt BT" w:hAnsi="Futura Lt BT" w:cs="Tahoma"/>
          <w:spacing w:val="-2"/>
          <w:sz w:val="24"/>
          <w:szCs w:val="24"/>
          <w:lang w:val="es-ES_tradnl"/>
        </w:rPr>
        <w:t>con la entidad se corresponde</w:t>
      </w:r>
      <w:r w:rsidR="008F575B">
        <w:rPr>
          <w:rFonts w:ascii="Futura Lt BT" w:hAnsi="Futura Lt BT" w:cs="Tahoma"/>
          <w:spacing w:val="-2"/>
          <w:sz w:val="24"/>
          <w:szCs w:val="24"/>
          <w:lang w:val="es-ES_tradnl"/>
        </w:rPr>
        <w:t>n</w:t>
      </w:r>
      <w:r w:rsidRPr="00804BCA">
        <w:rPr>
          <w:rFonts w:ascii="Futura Lt BT" w:hAnsi="Futura Lt BT" w:cs="Tahoma"/>
          <w:spacing w:val="-2"/>
          <w:sz w:val="24"/>
          <w:szCs w:val="24"/>
          <w:lang w:val="es-ES_tradnl"/>
        </w:rPr>
        <w:t xml:space="preserve"> con importe</w:t>
      </w:r>
      <w:r w:rsidR="00DD0E17">
        <w:rPr>
          <w:rFonts w:ascii="Futura Lt BT" w:hAnsi="Futura Lt BT" w:cs="Tahoma"/>
          <w:spacing w:val="-2"/>
          <w:sz w:val="24"/>
          <w:szCs w:val="24"/>
          <w:lang w:val="es-ES_tradnl"/>
        </w:rPr>
        <w:t>s</w:t>
      </w:r>
      <w:r w:rsidRPr="00804BCA">
        <w:rPr>
          <w:rFonts w:ascii="Futura Lt BT" w:hAnsi="Futura Lt BT" w:cs="Tahoma"/>
          <w:spacing w:val="-2"/>
          <w:sz w:val="24"/>
          <w:szCs w:val="24"/>
          <w:lang w:val="es-ES_tradnl"/>
        </w:rPr>
        <w:t xml:space="preserve"> pagados por Nuevo Futuro Las Palmas en obras de acondicionamiento del </w:t>
      </w:r>
      <w:r w:rsidR="000726B8" w:rsidRPr="00804BCA">
        <w:rPr>
          <w:rFonts w:ascii="Futura Lt BT" w:hAnsi="Futura Lt BT" w:cs="Tahoma"/>
          <w:spacing w:val="-2"/>
          <w:sz w:val="24"/>
          <w:szCs w:val="24"/>
          <w:lang w:val="es-ES_tradnl"/>
        </w:rPr>
        <w:t>hogar</w:t>
      </w:r>
      <w:r w:rsidRPr="00804BCA">
        <w:rPr>
          <w:rFonts w:ascii="Futura Lt BT" w:hAnsi="Futura Lt BT" w:cs="Tahoma"/>
          <w:spacing w:val="-2"/>
          <w:sz w:val="24"/>
          <w:szCs w:val="24"/>
          <w:lang w:val="es-ES_tradnl"/>
        </w:rPr>
        <w:t xml:space="preserve"> sito en el barrio de Lomo Apolinario</w:t>
      </w:r>
      <w:r w:rsidR="000726B8" w:rsidRPr="00804BCA">
        <w:rPr>
          <w:rFonts w:ascii="Futura Lt BT" w:hAnsi="Futura Lt BT" w:cs="Tahoma"/>
          <w:spacing w:val="-2"/>
          <w:sz w:val="24"/>
          <w:szCs w:val="24"/>
          <w:lang w:val="es-ES_tradnl"/>
        </w:rPr>
        <w:t>, el cual es propiedad de Nuevo Futuro Madrid.</w:t>
      </w:r>
      <w:r w:rsidR="00DD0E17">
        <w:rPr>
          <w:rFonts w:ascii="Futura Lt BT" w:hAnsi="Futura Lt BT" w:cs="Tahoma"/>
          <w:spacing w:val="-2"/>
          <w:sz w:val="24"/>
          <w:szCs w:val="24"/>
          <w:lang w:val="es-ES_tradnl"/>
        </w:rPr>
        <w:t xml:space="preserve"> El pasado ejercicio figuraba en el activo a corto plazo y se ha traspasado a largo plazo en el actual.</w:t>
      </w:r>
    </w:p>
    <w:p w14:paraId="0D30F1BA" w14:textId="77777777" w:rsidR="00054E5B" w:rsidRPr="00804BCA" w:rsidRDefault="00054E5B" w:rsidP="0068091C">
      <w:pPr>
        <w:tabs>
          <w:tab w:val="left" w:pos="0"/>
        </w:tabs>
        <w:suppressAutoHyphens/>
        <w:jc w:val="both"/>
        <w:rPr>
          <w:rFonts w:ascii="Futura Lt BT" w:hAnsi="Futura Lt BT" w:cs="Tahoma"/>
          <w:spacing w:val="-2"/>
          <w:sz w:val="24"/>
          <w:szCs w:val="24"/>
          <w:lang w:val="es-ES_tradnl"/>
        </w:rPr>
      </w:pPr>
    </w:p>
    <w:p w14:paraId="299692BD" w14:textId="72E5CE97" w:rsidR="000726B8" w:rsidRDefault="000726B8" w:rsidP="000726B8">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Se detallan a continuación los principales conceptos acreedores de la entidad, que componen la totalidad de su pasivo financiero:</w:t>
      </w:r>
    </w:p>
    <w:p w14:paraId="51EB3FD8" w14:textId="48FD165D" w:rsidR="00A10383" w:rsidRDefault="00A10383" w:rsidP="000726B8">
      <w:pPr>
        <w:tabs>
          <w:tab w:val="left" w:pos="0"/>
        </w:tabs>
        <w:suppressAutoHyphens/>
        <w:jc w:val="both"/>
        <w:rPr>
          <w:rFonts w:ascii="Futura Lt BT" w:hAnsi="Futura Lt BT" w:cs="Tahoma"/>
          <w:spacing w:val="-2"/>
          <w:sz w:val="24"/>
          <w:szCs w:val="24"/>
          <w:lang w:val="es-ES_tradnl"/>
        </w:rPr>
      </w:pPr>
    </w:p>
    <w:tbl>
      <w:tblPr>
        <w:tblW w:w="8040" w:type="dxa"/>
        <w:jc w:val="center"/>
        <w:tblCellMar>
          <w:left w:w="70" w:type="dxa"/>
          <w:right w:w="70" w:type="dxa"/>
        </w:tblCellMar>
        <w:tblLook w:val="04A0" w:firstRow="1" w:lastRow="0" w:firstColumn="1" w:lastColumn="0" w:noHBand="0" w:noVBand="1"/>
      </w:tblPr>
      <w:tblGrid>
        <w:gridCol w:w="4840"/>
        <w:gridCol w:w="1480"/>
        <w:gridCol w:w="1720"/>
      </w:tblGrid>
      <w:tr w:rsidR="00A10383" w:rsidRPr="00A10383" w14:paraId="78822730" w14:textId="77777777" w:rsidTr="00A10383">
        <w:trPr>
          <w:trHeight w:val="300"/>
          <w:jc w:val="center"/>
        </w:trPr>
        <w:tc>
          <w:tcPr>
            <w:tcW w:w="4840" w:type="dxa"/>
            <w:tcBorders>
              <w:top w:val="single" w:sz="4" w:space="0" w:color="auto"/>
              <w:left w:val="single" w:sz="4" w:space="0" w:color="auto"/>
              <w:bottom w:val="nil"/>
              <w:right w:val="nil"/>
            </w:tcBorders>
            <w:shd w:val="clear" w:color="auto" w:fill="auto"/>
            <w:noWrap/>
            <w:vAlign w:val="center"/>
            <w:hideMark/>
          </w:tcPr>
          <w:p w14:paraId="42C43C86" w14:textId="77777777" w:rsidR="00A10383" w:rsidRPr="00A10383" w:rsidRDefault="00A10383" w:rsidP="00A10383">
            <w:pPr>
              <w:rPr>
                <w:rFonts w:ascii="Futura Lt BT" w:hAnsi="Futura Lt BT" w:cs="Arial"/>
                <w:sz w:val="22"/>
                <w:szCs w:val="22"/>
              </w:rPr>
            </w:pPr>
            <w:r w:rsidRPr="00A10383">
              <w:rPr>
                <w:rFonts w:ascii="Futura Lt BT" w:hAnsi="Futura Lt BT" w:cs="Arial"/>
                <w:sz w:val="22"/>
                <w:szCs w:val="22"/>
              </w:rPr>
              <w:t> </w:t>
            </w:r>
          </w:p>
        </w:tc>
        <w:tc>
          <w:tcPr>
            <w:tcW w:w="1480" w:type="dxa"/>
            <w:tcBorders>
              <w:top w:val="single" w:sz="4" w:space="0" w:color="auto"/>
              <w:left w:val="nil"/>
              <w:bottom w:val="single" w:sz="4" w:space="0" w:color="auto"/>
              <w:right w:val="nil"/>
            </w:tcBorders>
            <w:shd w:val="clear" w:color="auto" w:fill="auto"/>
            <w:noWrap/>
            <w:vAlign w:val="center"/>
            <w:hideMark/>
          </w:tcPr>
          <w:p w14:paraId="7D52AAEE" w14:textId="77777777" w:rsidR="00A10383" w:rsidRPr="00A10383" w:rsidRDefault="00A10383" w:rsidP="00A10383">
            <w:pPr>
              <w:jc w:val="center"/>
              <w:rPr>
                <w:rFonts w:ascii="Futura Lt BT" w:hAnsi="Futura Lt BT" w:cs="Arial"/>
                <w:b/>
                <w:bCs/>
                <w:sz w:val="22"/>
                <w:szCs w:val="22"/>
              </w:rPr>
            </w:pPr>
            <w:r w:rsidRPr="00A10383">
              <w:rPr>
                <w:rFonts w:ascii="Futura Lt BT" w:hAnsi="Futura Lt BT" w:cs="Arial"/>
                <w:b/>
                <w:bCs/>
                <w:sz w:val="22"/>
                <w:szCs w:val="22"/>
              </w:rPr>
              <w:t>2019</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7746CE3" w14:textId="77777777" w:rsidR="00A10383" w:rsidRPr="00A10383" w:rsidRDefault="00A10383" w:rsidP="00A10383">
            <w:pPr>
              <w:jc w:val="center"/>
              <w:rPr>
                <w:rFonts w:ascii="Futura Lt BT" w:hAnsi="Futura Lt BT" w:cs="Arial"/>
                <w:b/>
                <w:bCs/>
                <w:sz w:val="22"/>
                <w:szCs w:val="22"/>
              </w:rPr>
            </w:pPr>
            <w:r w:rsidRPr="00A10383">
              <w:rPr>
                <w:rFonts w:ascii="Futura Lt BT" w:hAnsi="Futura Lt BT" w:cs="Arial"/>
                <w:b/>
                <w:bCs/>
                <w:sz w:val="22"/>
                <w:szCs w:val="22"/>
              </w:rPr>
              <w:t>2020</w:t>
            </w:r>
          </w:p>
        </w:tc>
      </w:tr>
      <w:tr w:rsidR="00A10383" w:rsidRPr="00A10383" w14:paraId="6C7EB1A0" w14:textId="77777777" w:rsidTr="00A10383">
        <w:trPr>
          <w:trHeight w:val="300"/>
          <w:jc w:val="center"/>
        </w:trPr>
        <w:tc>
          <w:tcPr>
            <w:tcW w:w="4840" w:type="dxa"/>
            <w:tcBorders>
              <w:top w:val="nil"/>
              <w:left w:val="single" w:sz="4" w:space="0" w:color="auto"/>
              <w:bottom w:val="nil"/>
              <w:right w:val="nil"/>
            </w:tcBorders>
            <w:shd w:val="clear" w:color="auto" w:fill="auto"/>
            <w:noWrap/>
            <w:vAlign w:val="center"/>
            <w:hideMark/>
          </w:tcPr>
          <w:p w14:paraId="34265DC4" w14:textId="77777777" w:rsidR="00A10383" w:rsidRPr="00A10383" w:rsidRDefault="00A10383" w:rsidP="00A10383">
            <w:pPr>
              <w:rPr>
                <w:rFonts w:ascii="Futura Lt BT" w:hAnsi="Futura Lt BT" w:cs="Arial"/>
                <w:sz w:val="22"/>
                <w:szCs w:val="22"/>
              </w:rPr>
            </w:pPr>
            <w:r w:rsidRPr="00A10383">
              <w:rPr>
                <w:rFonts w:ascii="Futura Lt BT" w:hAnsi="Futura Lt BT" w:cs="Arial"/>
                <w:sz w:val="22"/>
                <w:szCs w:val="22"/>
              </w:rPr>
              <w:t>Préstamos. Parte a largo plazo</w:t>
            </w:r>
          </w:p>
        </w:tc>
        <w:tc>
          <w:tcPr>
            <w:tcW w:w="1480" w:type="dxa"/>
            <w:tcBorders>
              <w:top w:val="nil"/>
              <w:left w:val="nil"/>
              <w:bottom w:val="nil"/>
              <w:right w:val="nil"/>
            </w:tcBorders>
            <w:shd w:val="clear" w:color="auto" w:fill="auto"/>
            <w:noWrap/>
            <w:vAlign w:val="center"/>
            <w:hideMark/>
          </w:tcPr>
          <w:p w14:paraId="3EE7EF76"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159.284,34</w:t>
            </w:r>
          </w:p>
        </w:tc>
        <w:tc>
          <w:tcPr>
            <w:tcW w:w="1720" w:type="dxa"/>
            <w:tcBorders>
              <w:top w:val="nil"/>
              <w:left w:val="nil"/>
              <w:bottom w:val="nil"/>
              <w:right w:val="single" w:sz="4" w:space="0" w:color="auto"/>
            </w:tcBorders>
            <w:shd w:val="clear" w:color="auto" w:fill="auto"/>
            <w:noWrap/>
            <w:vAlign w:val="center"/>
            <w:hideMark/>
          </w:tcPr>
          <w:p w14:paraId="62DA51BD"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149.055,83</w:t>
            </w:r>
          </w:p>
        </w:tc>
      </w:tr>
      <w:tr w:rsidR="00A10383" w:rsidRPr="00A10383" w14:paraId="69C10503" w14:textId="77777777" w:rsidTr="00A10383">
        <w:trPr>
          <w:trHeight w:val="300"/>
          <w:jc w:val="center"/>
        </w:trPr>
        <w:tc>
          <w:tcPr>
            <w:tcW w:w="4840" w:type="dxa"/>
            <w:tcBorders>
              <w:top w:val="nil"/>
              <w:left w:val="single" w:sz="4" w:space="0" w:color="auto"/>
              <w:bottom w:val="nil"/>
              <w:right w:val="nil"/>
            </w:tcBorders>
            <w:shd w:val="clear" w:color="auto" w:fill="auto"/>
            <w:noWrap/>
            <w:vAlign w:val="center"/>
            <w:hideMark/>
          </w:tcPr>
          <w:p w14:paraId="53712B87" w14:textId="77777777" w:rsidR="00A10383" w:rsidRPr="00A10383" w:rsidRDefault="00A10383" w:rsidP="00A10383">
            <w:pPr>
              <w:rPr>
                <w:rFonts w:ascii="Futura Lt BT" w:hAnsi="Futura Lt BT" w:cs="Arial"/>
                <w:sz w:val="22"/>
                <w:szCs w:val="22"/>
              </w:rPr>
            </w:pPr>
            <w:r w:rsidRPr="00A10383">
              <w:rPr>
                <w:rFonts w:ascii="Futura Lt BT" w:hAnsi="Futura Lt BT" w:cs="Arial"/>
                <w:sz w:val="22"/>
                <w:szCs w:val="22"/>
              </w:rPr>
              <w:t>Préstamos. Parte a corto plazo</w:t>
            </w:r>
          </w:p>
        </w:tc>
        <w:tc>
          <w:tcPr>
            <w:tcW w:w="1480" w:type="dxa"/>
            <w:tcBorders>
              <w:top w:val="nil"/>
              <w:left w:val="nil"/>
              <w:bottom w:val="nil"/>
              <w:right w:val="nil"/>
            </w:tcBorders>
            <w:shd w:val="clear" w:color="auto" w:fill="auto"/>
            <w:noWrap/>
            <w:vAlign w:val="center"/>
            <w:hideMark/>
          </w:tcPr>
          <w:p w14:paraId="379FC32B"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16.519,25</w:t>
            </w:r>
          </w:p>
        </w:tc>
        <w:tc>
          <w:tcPr>
            <w:tcW w:w="1720" w:type="dxa"/>
            <w:tcBorders>
              <w:top w:val="nil"/>
              <w:left w:val="nil"/>
              <w:bottom w:val="nil"/>
              <w:right w:val="single" w:sz="4" w:space="0" w:color="auto"/>
            </w:tcBorders>
            <w:shd w:val="clear" w:color="auto" w:fill="auto"/>
            <w:noWrap/>
            <w:vAlign w:val="center"/>
            <w:hideMark/>
          </w:tcPr>
          <w:p w14:paraId="070F1C65"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325.242,08</w:t>
            </w:r>
          </w:p>
        </w:tc>
      </w:tr>
      <w:tr w:rsidR="00A10383" w:rsidRPr="00A10383" w14:paraId="7D8658D2" w14:textId="77777777" w:rsidTr="00A10383">
        <w:trPr>
          <w:trHeight w:val="300"/>
          <w:jc w:val="center"/>
        </w:trPr>
        <w:tc>
          <w:tcPr>
            <w:tcW w:w="4840" w:type="dxa"/>
            <w:tcBorders>
              <w:top w:val="nil"/>
              <w:left w:val="single" w:sz="4" w:space="0" w:color="auto"/>
              <w:bottom w:val="nil"/>
              <w:right w:val="nil"/>
            </w:tcBorders>
            <w:shd w:val="clear" w:color="auto" w:fill="auto"/>
            <w:noWrap/>
            <w:vAlign w:val="center"/>
            <w:hideMark/>
          </w:tcPr>
          <w:p w14:paraId="2CEA3861" w14:textId="77777777" w:rsidR="00A10383" w:rsidRPr="00A10383" w:rsidRDefault="00A10383" w:rsidP="00A10383">
            <w:pPr>
              <w:rPr>
                <w:rFonts w:ascii="Futura Lt BT" w:hAnsi="Futura Lt BT" w:cs="Arial"/>
                <w:sz w:val="22"/>
                <w:szCs w:val="22"/>
              </w:rPr>
            </w:pPr>
            <w:r w:rsidRPr="00A10383">
              <w:rPr>
                <w:rFonts w:ascii="Futura Lt BT" w:hAnsi="Futura Lt BT" w:cs="Arial"/>
                <w:sz w:val="22"/>
                <w:szCs w:val="22"/>
              </w:rPr>
              <w:t>Hacienda pública. Retenciones IRPF</w:t>
            </w:r>
          </w:p>
        </w:tc>
        <w:tc>
          <w:tcPr>
            <w:tcW w:w="1480" w:type="dxa"/>
            <w:tcBorders>
              <w:top w:val="nil"/>
              <w:left w:val="nil"/>
              <w:bottom w:val="nil"/>
              <w:right w:val="nil"/>
            </w:tcBorders>
            <w:shd w:val="clear" w:color="auto" w:fill="auto"/>
            <w:noWrap/>
            <w:vAlign w:val="center"/>
            <w:hideMark/>
          </w:tcPr>
          <w:p w14:paraId="3081B77B"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10.681,52</w:t>
            </w:r>
          </w:p>
        </w:tc>
        <w:tc>
          <w:tcPr>
            <w:tcW w:w="1720" w:type="dxa"/>
            <w:tcBorders>
              <w:top w:val="nil"/>
              <w:left w:val="nil"/>
              <w:bottom w:val="nil"/>
              <w:right w:val="single" w:sz="4" w:space="0" w:color="auto"/>
            </w:tcBorders>
            <w:shd w:val="clear" w:color="auto" w:fill="auto"/>
            <w:noWrap/>
            <w:vAlign w:val="center"/>
            <w:hideMark/>
          </w:tcPr>
          <w:p w14:paraId="7B68C624"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15.403,23</w:t>
            </w:r>
          </w:p>
        </w:tc>
      </w:tr>
      <w:tr w:rsidR="00A10383" w:rsidRPr="00A10383" w14:paraId="4F913FE1" w14:textId="77777777" w:rsidTr="00A10383">
        <w:trPr>
          <w:trHeight w:val="300"/>
          <w:jc w:val="center"/>
        </w:trPr>
        <w:tc>
          <w:tcPr>
            <w:tcW w:w="4840" w:type="dxa"/>
            <w:tcBorders>
              <w:top w:val="nil"/>
              <w:left w:val="single" w:sz="4" w:space="0" w:color="auto"/>
              <w:bottom w:val="nil"/>
              <w:right w:val="nil"/>
            </w:tcBorders>
            <w:shd w:val="clear" w:color="auto" w:fill="auto"/>
            <w:noWrap/>
            <w:vAlign w:val="center"/>
            <w:hideMark/>
          </w:tcPr>
          <w:p w14:paraId="260A7956" w14:textId="77777777" w:rsidR="00A10383" w:rsidRPr="00A10383" w:rsidRDefault="00A10383" w:rsidP="00A10383">
            <w:pPr>
              <w:rPr>
                <w:rFonts w:ascii="Futura Lt BT" w:hAnsi="Futura Lt BT" w:cs="Arial"/>
                <w:sz w:val="22"/>
                <w:szCs w:val="22"/>
              </w:rPr>
            </w:pPr>
            <w:r w:rsidRPr="00A10383">
              <w:rPr>
                <w:rFonts w:ascii="Futura Lt BT" w:hAnsi="Futura Lt BT" w:cs="Arial"/>
                <w:sz w:val="22"/>
                <w:szCs w:val="22"/>
              </w:rPr>
              <w:t>Remuneraciones pendientes de pago</w:t>
            </w:r>
          </w:p>
        </w:tc>
        <w:tc>
          <w:tcPr>
            <w:tcW w:w="1480" w:type="dxa"/>
            <w:tcBorders>
              <w:top w:val="nil"/>
              <w:left w:val="nil"/>
              <w:bottom w:val="nil"/>
              <w:right w:val="nil"/>
            </w:tcBorders>
            <w:shd w:val="clear" w:color="auto" w:fill="auto"/>
            <w:noWrap/>
            <w:vAlign w:val="center"/>
            <w:hideMark/>
          </w:tcPr>
          <w:p w14:paraId="7ADD9442"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30,76</w:t>
            </w:r>
          </w:p>
        </w:tc>
        <w:tc>
          <w:tcPr>
            <w:tcW w:w="1720" w:type="dxa"/>
            <w:tcBorders>
              <w:top w:val="nil"/>
              <w:left w:val="nil"/>
              <w:bottom w:val="nil"/>
              <w:right w:val="single" w:sz="4" w:space="0" w:color="auto"/>
            </w:tcBorders>
            <w:shd w:val="clear" w:color="auto" w:fill="auto"/>
            <w:noWrap/>
            <w:vAlign w:val="center"/>
            <w:hideMark/>
          </w:tcPr>
          <w:p w14:paraId="218D94C6"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72.840,02</w:t>
            </w:r>
          </w:p>
        </w:tc>
      </w:tr>
      <w:tr w:rsidR="00A10383" w:rsidRPr="00A10383" w14:paraId="32D0BED3" w14:textId="77777777" w:rsidTr="00A10383">
        <w:trPr>
          <w:trHeight w:val="300"/>
          <w:jc w:val="center"/>
        </w:trPr>
        <w:tc>
          <w:tcPr>
            <w:tcW w:w="4840" w:type="dxa"/>
            <w:tcBorders>
              <w:top w:val="nil"/>
              <w:left w:val="single" w:sz="4" w:space="0" w:color="auto"/>
              <w:bottom w:val="nil"/>
              <w:right w:val="nil"/>
            </w:tcBorders>
            <w:shd w:val="clear" w:color="auto" w:fill="auto"/>
            <w:noWrap/>
            <w:vAlign w:val="center"/>
            <w:hideMark/>
          </w:tcPr>
          <w:p w14:paraId="124C6D50" w14:textId="77777777" w:rsidR="00A10383" w:rsidRPr="00A10383" w:rsidRDefault="00A10383" w:rsidP="00A10383">
            <w:pPr>
              <w:rPr>
                <w:rFonts w:ascii="Futura Lt BT" w:hAnsi="Futura Lt BT" w:cs="Arial"/>
                <w:sz w:val="22"/>
                <w:szCs w:val="22"/>
              </w:rPr>
            </w:pPr>
            <w:r w:rsidRPr="00A10383">
              <w:rPr>
                <w:rFonts w:ascii="Futura Lt BT" w:hAnsi="Futura Lt BT" w:cs="Arial"/>
                <w:sz w:val="22"/>
                <w:szCs w:val="22"/>
              </w:rPr>
              <w:t>Seguridad Social. Cotizaciones diciembre</w:t>
            </w:r>
          </w:p>
        </w:tc>
        <w:tc>
          <w:tcPr>
            <w:tcW w:w="1480" w:type="dxa"/>
            <w:tcBorders>
              <w:top w:val="nil"/>
              <w:left w:val="nil"/>
              <w:bottom w:val="nil"/>
              <w:right w:val="nil"/>
            </w:tcBorders>
            <w:shd w:val="clear" w:color="auto" w:fill="auto"/>
            <w:noWrap/>
            <w:vAlign w:val="center"/>
            <w:hideMark/>
          </w:tcPr>
          <w:p w14:paraId="190A4FFC"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25.654,36</w:t>
            </w:r>
          </w:p>
        </w:tc>
        <w:tc>
          <w:tcPr>
            <w:tcW w:w="1720" w:type="dxa"/>
            <w:tcBorders>
              <w:top w:val="nil"/>
              <w:left w:val="nil"/>
              <w:bottom w:val="nil"/>
              <w:right w:val="single" w:sz="4" w:space="0" w:color="auto"/>
            </w:tcBorders>
            <w:shd w:val="clear" w:color="auto" w:fill="auto"/>
            <w:noWrap/>
            <w:vAlign w:val="center"/>
            <w:hideMark/>
          </w:tcPr>
          <w:p w14:paraId="3BAB39AF"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33.300,45</w:t>
            </w:r>
          </w:p>
        </w:tc>
      </w:tr>
      <w:tr w:rsidR="00A10383" w:rsidRPr="00A10383" w14:paraId="7F3EE400" w14:textId="77777777" w:rsidTr="00A10383">
        <w:trPr>
          <w:trHeight w:val="300"/>
          <w:jc w:val="center"/>
        </w:trPr>
        <w:tc>
          <w:tcPr>
            <w:tcW w:w="4840" w:type="dxa"/>
            <w:tcBorders>
              <w:top w:val="nil"/>
              <w:left w:val="single" w:sz="4" w:space="0" w:color="auto"/>
              <w:bottom w:val="nil"/>
              <w:right w:val="nil"/>
            </w:tcBorders>
            <w:shd w:val="clear" w:color="auto" w:fill="auto"/>
            <w:noWrap/>
            <w:vAlign w:val="center"/>
            <w:hideMark/>
          </w:tcPr>
          <w:p w14:paraId="0D356CBD" w14:textId="77777777" w:rsidR="00A10383" w:rsidRPr="00A10383" w:rsidRDefault="00A10383" w:rsidP="00A10383">
            <w:pPr>
              <w:rPr>
                <w:rFonts w:ascii="Futura Lt BT" w:hAnsi="Futura Lt BT" w:cs="Arial"/>
                <w:sz w:val="22"/>
                <w:szCs w:val="22"/>
              </w:rPr>
            </w:pPr>
            <w:r w:rsidRPr="00A10383">
              <w:rPr>
                <w:rFonts w:ascii="Futura Lt BT" w:hAnsi="Futura Lt BT" w:cs="Arial"/>
                <w:sz w:val="22"/>
                <w:szCs w:val="22"/>
              </w:rPr>
              <w:t>Proveedores</w:t>
            </w:r>
          </w:p>
        </w:tc>
        <w:tc>
          <w:tcPr>
            <w:tcW w:w="1480" w:type="dxa"/>
            <w:tcBorders>
              <w:top w:val="nil"/>
              <w:left w:val="nil"/>
              <w:bottom w:val="single" w:sz="4" w:space="0" w:color="auto"/>
              <w:right w:val="nil"/>
            </w:tcBorders>
            <w:shd w:val="clear" w:color="auto" w:fill="auto"/>
            <w:noWrap/>
            <w:vAlign w:val="center"/>
            <w:hideMark/>
          </w:tcPr>
          <w:p w14:paraId="55993818"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7.344,05</w:t>
            </w:r>
          </w:p>
        </w:tc>
        <w:tc>
          <w:tcPr>
            <w:tcW w:w="1720" w:type="dxa"/>
            <w:tcBorders>
              <w:top w:val="nil"/>
              <w:left w:val="nil"/>
              <w:bottom w:val="single" w:sz="4" w:space="0" w:color="auto"/>
              <w:right w:val="single" w:sz="4" w:space="0" w:color="auto"/>
            </w:tcBorders>
            <w:shd w:val="clear" w:color="auto" w:fill="auto"/>
            <w:noWrap/>
            <w:vAlign w:val="center"/>
            <w:hideMark/>
          </w:tcPr>
          <w:p w14:paraId="7209DBB7" w14:textId="77777777" w:rsidR="00A10383" w:rsidRPr="00A10383" w:rsidRDefault="00A10383" w:rsidP="00A10383">
            <w:pPr>
              <w:jc w:val="right"/>
              <w:rPr>
                <w:rFonts w:ascii="Futura Lt BT" w:hAnsi="Futura Lt BT" w:cs="Arial"/>
                <w:sz w:val="22"/>
                <w:szCs w:val="22"/>
              </w:rPr>
            </w:pPr>
            <w:r w:rsidRPr="00A10383">
              <w:rPr>
                <w:rFonts w:ascii="Futura Lt BT" w:hAnsi="Futura Lt BT" w:cs="Arial"/>
                <w:sz w:val="22"/>
                <w:szCs w:val="22"/>
              </w:rPr>
              <w:t>6.429,60</w:t>
            </w:r>
          </w:p>
        </w:tc>
      </w:tr>
      <w:tr w:rsidR="00A10383" w:rsidRPr="00A10383" w14:paraId="526C130F" w14:textId="77777777" w:rsidTr="00A10383">
        <w:trPr>
          <w:trHeight w:val="300"/>
          <w:jc w:val="center"/>
        </w:trPr>
        <w:tc>
          <w:tcPr>
            <w:tcW w:w="4840" w:type="dxa"/>
            <w:tcBorders>
              <w:top w:val="nil"/>
              <w:left w:val="single" w:sz="4" w:space="0" w:color="auto"/>
              <w:bottom w:val="single" w:sz="4" w:space="0" w:color="auto"/>
              <w:right w:val="nil"/>
            </w:tcBorders>
            <w:shd w:val="clear" w:color="auto" w:fill="auto"/>
            <w:noWrap/>
            <w:vAlign w:val="center"/>
            <w:hideMark/>
          </w:tcPr>
          <w:p w14:paraId="2ABDE331" w14:textId="77777777" w:rsidR="00A10383" w:rsidRPr="00A10383" w:rsidRDefault="00A10383" w:rsidP="00A10383">
            <w:pPr>
              <w:rPr>
                <w:rFonts w:ascii="Futura Lt BT" w:hAnsi="Futura Lt BT" w:cs="Arial"/>
                <w:sz w:val="22"/>
                <w:szCs w:val="22"/>
              </w:rPr>
            </w:pPr>
            <w:r w:rsidRPr="00A10383">
              <w:rPr>
                <w:rFonts w:ascii="Futura Lt BT" w:hAnsi="Futura Lt BT" w:cs="Arial"/>
                <w:sz w:val="22"/>
                <w:szCs w:val="22"/>
              </w:rPr>
              <w:t> </w:t>
            </w:r>
          </w:p>
        </w:tc>
        <w:tc>
          <w:tcPr>
            <w:tcW w:w="1480" w:type="dxa"/>
            <w:tcBorders>
              <w:top w:val="nil"/>
              <w:left w:val="nil"/>
              <w:bottom w:val="single" w:sz="4" w:space="0" w:color="auto"/>
              <w:right w:val="nil"/>
            </w:tcBorders>
            <w:shd w:val="clear" w:color="auto" w:fill="auto"/>
            <w:noWrap/>
            <w:vAlign w:val="center"/>
            <w:hideMark/>
          </w:tcPr>
          <w:p w14:paraId="51C186C5" w14:textId="77777777" w:rsidR="00A10383" w:rsidRPr="00A10383" w:rsidRDefault="00A10383" w:rsidP="00A10383">
            <w:pPr>
              <w:jc w:val="right"/>
              <w:rPr>
                <w:rFonts w:ascii="Futura Lt BT" w:hAnsi="Futura Lt BT" w:cs="Arial"/>
                <w:b/>
                <w:bCs/>
                <w:sz w:val="22"/>
                <w:szCs w:val="22"/>
              </w:rPr>
            </w:pPr>
            <w:r w:rsidRPr="00A10383">
              <w:rPr>
                <w:rFonts w:ascii="Futura Lt BT" w:hAnsi="Futura Lt BT" w:cs="Arial"/>
                <w:b/>
                <w:bCs/>
                <w:sz w:val="22"/>
                <w:szCs w:val="22"/>
              </w:rPr>
              <w:t>219.514,28</w:t>
            </w:r>
          </w:p>
        </w:tc>
        <w:tc>
          <w:tcPr>
            <w:tcW w:w="1720" w:type="dxa"/>
            <w:tcBorders>
              <w:top w:val="nil"/>
              <w:left w:val="nil"/>
              <w:bottom w:val="single" w:sz="4" w:space="0" w:color="auto"/>
              <w:right w:val="single" w:sz="4" w:space="0" w:color="auto"/>
            </w:tcBorders>
            <w:shd w:val="clear" w:color="auto" w:fill="auto"/>
            <w:noWrap/>
            <w:vAlign w:val="center"/>
            <w:hideMark/>
          </w:tcPr>
          <w:p w14:paraId="085C27B5" w14:textId="77777777" w:rsidR="00A10383" w:rsidRPr="00A10383" w:rsidRDefault="00A10383" w:rsidP="00A10383">
            <w:pPr>
              <w:jc w:val="right"/>
              <w:rPr>
                <w:rFonts w:ascii="Futura Lt BT" w:hAnsi="Futura Lt BT" w:cs="Arial"/>
                <w:b/>
                <w:bCs/>
                <w:sz w:val="22"/>
                <w:szCs w:val="22"/>
              </w:rPr>
            </w:pPr>
            <w:r w:rsidRPr="00A10383">
              <w:rPr>
                <w:rFonts w:ascii="Futura Lt BT" w:hAnsi="Futura Lt BT" w:cs="Arial"/>
                <w:b/>
                <w:bCs/>
                <w:sz w:val="22"/>
                <w:szCs w:val="22"/>
              </w:rPr>
              <w:t>602.271,21</w:t>
            </w:r>
          </w:p>
        </w:tc>
      </w:tr>
    </w:tbl>
    <w:p w14:paraId="304FBFE8" w14:textId="7E82041D" w:rsidR="00A10383" w:rsidRDefault="00A10383" w:rsidP="000726B8">
      <w:pPr>
        <w:tabs>
          <w:tab w:val="left" w:pos="0"/>
        </w:tabs>
        <w:suppressAutoHyphens/>
        <w:jc w:val="both"/>
        <w:rPr>
          <w:rFonts w:ascii="Futura Lt BT" w:hAnsi="Futura Lt BT" w:cs="Tahoma"/>
          <w:spacing w:val="-2"/>
          <w:sz w:val="24"/>
          <w:szCs w:val="24"/>
          <w:lang w:val="es-ES_tradnl"/>
        </w:rPr>
      </w:pPr>
    </w:p>
    <w:p w14:paraId="51827D52" w14:textId="160E9672" w:rsidR="0065221C" w:rsidRPr="00804BCA" w:rsidRDefault="0065221C" w:rsidP="000726B8">
      <w:pPr>
        <w:tabs>
          <w:tab w:val="left" w:pos="0"/>
        </w:tabs>
        <w:suppressAutoHyphens/>
        <w:jc w:val="both"/>
        <w:rPr>
          <w:rFonts w:ascii="Futura Lt BT" w:hAnsi="Futura Lt BT" w:cs="Tahoma"/>
          <w:spacing w:val="-2"/>
          <w:sz w:val="24"/>
          <w:szCs w:val="24"/>
          <w:lang w:val="es-ES_tradnl"/>
        </w:rPr>
      </w:pPr>
    </w:p>
    <w:p w14:paraId="2803AF32" w14:textId="1D5F46D9" w:rsidR="00CC1245" w:rsidRDefault="00C90B78" w:rsidP="0054792C">
      <w:pPr>
        <w:tabs>
          <w:tab w:val="left" w:pos="0"/>
        </w:tabs>
        <w:suppressAutoHyphens/>
        <w:jc w:val="both"/>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t>7</w:t>
      </w:r>
      <w:r w:rsidR="00297523" w:rsidRPr="00804BCA">
        <w:rPr>
          <w:rFonts w:ascii="Futura Lt BT" w:hAnsi="Futura Lt BT" w:cs="Tahoma"/>
          <w:b/>
          <w:spacing w:val="-2"/>
          <w:sz w:val="24"/>
          <w:szCs w:val="24"/>
          <w:lang w:val="es-ES_tradnl"/>
        </w:rPr>
        <w:t xml:space="preserve"> - </w:t>
      </w:r>
      <w:r w:rsidR="00CC1245" w:rsidRPr="00804BCA">
        <w:rPr>
          <w:rFonts w:ascii="Futura Lt BT" w:hAnsi="Futura Lt BT" w:cs="Tahoma"/>
          <w:b/>
          <w:spacing w:val="-2"/>
          <w:sz w:val="24"/>
          <w:szCs w:val="24"/>
          <w:lang w:val="es-ES_tradnl"/>
        </w:rPr>
        <w:t>Fondos Propios</w:t>
      </w:r>
    </w:p>
    <w:p w14:paraId="6B2DB956" w14:textId="77777777" w:rsidR="003B640F" w:rsidRPr="00804BCA" w:rsidRDefault="003B640F" w:rsidP="0054792C">
      <w:pPr>
        <w:tabs>
          <w:tab w:val="left" w:pos="0"/>
        </w:tabs>
        <w:suppressAutoHyphens/>
        <w:jc w:val="both"/>
        <w:rPr>
          <w:rFonts w:ascii="Futura Lt BT" w:hAnsi="Futura Lt BT" w:cs="Tahoma"/>
          <w:b/>
          <w:spacing w:val="-2"/>
          <w:sz w:val="24"/>
          <w:szCs w:val="24"/>
          <w:lang w:val="es-ES_tradnl"/>
        </w:rPr>
      </w:pPr>
    </w:p>
    <w:p w14:paraId="3064D50D" w14:textId="10D316E0" w:rsidR="002E0069" w:rsidRPr="00804BCA" w:rsidRDefault="009129FF" w:rsidP="0054792C">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 xml:space="preserve">El Fondo Social recoge las aportaciones </w:t>
      </w:r>
      <w:r w:rsidR="00FE159B" w:rsidRPr="00804BCA">
        <w:rPr>
          <w:rFonts w:ascii="Futura Lt BT" w:hAnsi="Futura Lt BT" w:cs="Tahoma"/>
          <w:spacing w:val="-2"/>
          <w:sz w:val="24"/>
          <w:szCs w:val="24"/>
          <w:lang w:val="es-ES_tradnl"/>
        </w:rPr>
        <w:t>fundacionales,</w:t>
      </w:r>
      <w:r w:rsidRPr="00804BCA">
        <w:rPr>
          <w:rFonts w:ascii="Futura Lt BT" w:hAnsi="Futura Lt BT" w:cs="Tahoma"/>
          <w:spacing w:val="-2"/>
          <w:sz w:val="24"/>
          <w:szCs w:val="24"/>
          <w:lang w:val="es-ES_tradnl"/>
        </w:rPr>
        <w:t xml:space="preserve"> así como los excedentes que se han des</w:t>
      </w:r>
      <w:r w:rsidR="005B56D4" w:rsidRPr="00804BCA">
        <w:rPr>
          <w:rFonts w:ascii="Futura Lt BT" w:hAnsi="Futura Lt BT" w:cs="Tahoma"/>
          <w:spacing w:val="-2"/>
          <w:sz w:val="24"/>
          <w:szCs w:val="24"/>
          <w:lang w:val="es-ES_tradnl"/>
        </w:rPr>
        <w:t>tinado a incrementar este fondo. Durante el periodo no se han producido aportaciones en el Fondo Social.</w:t>
      </w:r>
      <w:r w:rsidR="00A10383">
        <w:rPr>
          <w:rFonts w:ascii="Futura Lt BT" w:hAnsi="Futura Lt BT" w:cs="Tahoma"/>
          <w:spacing w:val="-2"/>
          <w:sz w:val="24"/>
          <w:szCs w:val="24"/>
          <w:lang w:val="es-ES_tradnl"/>
        </w:rPr>
        <w:t xml:space="preserve">  Las reservas son de libre disposición.</w:t>
      </w:r>
    </w:p>
    <w:p w14:paraId="1739CF36" w14:textId="77777777" w:rsidR="00761990" w:rsidRPr="00804BCA" w:rsidRDefault="00C90B78" w:rsidP="00761990">
      <w:pPr>
        <w:suppressAutoHyphens/>
        <w:jc w:val="both"/>
        <w:rPr>
          <w:rFonts w:ascii="Futura Lt BT" w:hAnsi="Futura Lt BT" w:cs="Tahoma"/>
          <w:color w:val="000000"/>
          <w:sz w:val="24"/>
          <w:szCs w:val="24"/>
        </w:rPr>
      </w:pPr>
      <w:r w:rsidRPr="00804BCA">
        <w:rPr>
          <w:rFonts w:ascii="Futura Lt BT" w:hAnsi="Futura Lt BT" w:cs="Tahoma"/>
          <w:b/>
          <w:spacing w:val="-2"/>
          <w:sz w:val="24"/>
          <w:szCs w:val="24"/>
          <w:lang w:val="es-ES_tradnl"/>
        </w:rPr>
        <w:lastRenderedPageBreak/>
        <w:t>8</w:t>
      </w:r>
      <w:r w:rsidR="00761990" w:rsidRPr="00804BCA">
        <w:rPr>
          <w:rFonts w:ascii="Futura Lt BT" w:hAnsi="Futura Lt BT" w:cs="Tahoma"/>
          <w:b/>
          <w:spacing w:val="-2"/>
          <w:sz w:val="24"/>
          <w:szCs w:val="24"/>
          <w:lang w:val="es-ES_tradnl"/>
        </w:rPr>
        <w:t xml:space="preserve"> - Situación fiscal.</w:t>
      </w:r>
    </w:p>
    <w:p w14:paraId="1FCF127A" w14:textId="77777777" w:rsidR="00761990" w:rsidRPr="00804BCA" w:rsidRDefault="00761990" w:rsidP="007619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7"/>
        <w:jc w:val="both"/>
        <w:rPr>
          <w:rFonts w:ascii="Futura Lt BT" w:hAnsi="Futura Lt BT" w:cs="Tahoma"/>
          <w:color w:val="000000"/>
          <w:sz w:val="24"/>
          <w:szCs w:val="24"/>
        </w:rPr>
      </w:pPr>
    </w:p>
    <w:p w14:paraId="66048D36" w14:textId="12F988D7" w:rsidR="00761990" w:rsidRDefault="00761990" w:rsidP="002E006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right="736"/>
        <w:jc w:val="both"/>
        <w:rPr>
          <w:rFonts w:ascii="Futura Lt BT" w:hAnsi="Futura Lt BT" w:cs="Tahoma"/>
          <w:color w:val="000000"/>
          <w:sz w:val="24"/>
          <w:szCs w:val="24"/>
          <w:u w:val="single"/>
        </w:rPr>
      </w:pPr>
      <w:r w:rsidRPr="00804BCA">
        <w:rPr>
          <w:rFonts w:ascii="Futura Lt BT" w:hAnsi="Futura Lt BT" w:cs="Tahoma"/>
          <w:color w:val="000000"/>
          <w:sz w:val="24"/>
          <w:szCs w:val="24"/>
          <w:u w:val="single"/>
        </w:rPr>
        <w:t>Impuesto sobre sociedades</w:t>
      </w:r>
    </w:p>
    <w:p w14:paraId="0A034C18" w14:textId="77777777" w:rsidR="00A10383" w:rsidRPr="00804BCA" w:rsidRDefault="00A10383" w:rsidP="002E006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right="736"/>
        <w:jc w:val="both"/>
        <w:rPr>
          <w:rFonts w:ascii="Futura Lt BT" w:hAnsi="Futura Lt BT" w:cs="Tahoma"/>
          <w:color w:val="000000"/>
          <w:sz w:val="24"/>
          <w:szCs w:val="24"/>
          <w:u w:val="single"/>
        </w:rPr>
      </w:pPr>
    </w:p>
    <w:p w14:paraId="57AA47FA" w14:textId="77777777" w:rsidR="00761990" w:rsidRPr="00804BCA" w:rsidRDefault="001453C8" w:rsidP="007619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spacing w:val="-2"/>
          <w:sz w:val="24"/>
          <w:szCs w:val="24"/>
          <w:lang w:val="es-ES_tradnl"/>
        </w:rPr>
        <w:t xml:space="preserve">La totalidad de las rentas </w:t>
      </w:r>
      <w:r w:rsidR="002E0069" w:rsidRPr="00804BCA">
        <w:rPr>
          <w:rFonts w:ascii="Futura Lt BT" w:hAnsi="Futura Lt BT" w:cs="Tahoma"/>
          <w:spacing w:val="-2"/>
          <w:sz w:val="24"/>
          <w:szCs w:val="24"/>
          <w:lang w:val="es-ES_tradnl"/>
        </w:rPr>
        <w:t xml:space="preserve">obtenidas por la entidad </w:t>
      </w:r>
      <w:r w:rsidRPr="00804BCA">
        <w:rPr>
          <w:rFonts w:ascii="Futura Lt BT" w:hAnsi="Futura Lt BT" w:cs="Tahoma"/>
          <w:spacing w:val="-2"/>
          <w:sz w:val="24"/>
          <w:szCs w:val="24"/>
          <w:lang w:val="es-ES_tradnl"/>
        </w:rPr>
        <w:t>están exentas de tributación por el Impuesto de Sociedades.</w:t>
      </w:r>
    </w:p>
    <w:p w14:paraId="3A982939" w14:textId="77777777" w:rsidR="00761990" w:rsidRPr="00804BCA" w:rsidRDefault="00761990" w:rsidP="007619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7A723CA8" w14:textId="0D2143AE" w:rsidR="00761990" w:rsidRDefault="00761990" w:rsidP="002E006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u w:val="single"/>
        </w:rPr>
      </w:pPr>
      <w:r w:rsidRPr="00804BCA">
        <w:rPr>
          <w:rFonts w:ascii="Futura Lt BT" w:hAnsi="Futura Lt BT" w:cs="Tahoma"/>
          <w:color w:val="000000"/>
          <w:sz w:val="24"/>
          <w:szCs w:val="24"/>
          <w:u w:val="single"/>
        </w:rPr>
        <w:t>Impuesto General Indirecto Canario</w:t>
      </w:r>
    </w:p>
    <w:p w14:paraId="502E1572" w14:textId="77777777" w:rsidR="00A10383" w:rsidRPr="00804BCA" w:rsidRDefault="00A10383" w:rsidP="002E006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u w:val="single"/>
        </w:rPr>
      </w:pPr>
    </w:p>
    <w:p w14:paraId="0B8DE7C7" w14:textId="77777777" w:rsidR="008069FE" w:rsidRPr="00804BCA" w:rsidRDefault="00761990" w:rsidP="007619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El IGIC soportado, al no ser deducible</w:t>
      </w:r>
      <w:r w:rsidR="002E0069" w:rsidRPr="00804BCA">
        <w:rPr>
          <w:rFonts w:ascii="Futura Lt BT" w:hAnsi="Futura Lt BT" w:cs="Tahoma"/>
          <w:color w:val="000000"/>
          <w:sz w:val="24"/>
          <w:szCs w:val="24"/>
        </w:rPr>
        <w:t xml:space="preserve"> fiscalmente</w:t>
      </w:r>
      <w:r w:rsidRPr="00804BCA">
        <w:rPr>
          <w:rFonts w:ascii="Futura Lt BT" w:hAnsi="Futura Lt BT" w:cs="Tahoma"/>
          <w:color w:val="000000"/>
          <w:sz w:val="24"/>
          <w:szCs w:val="24"/>
        </w:rPr>
        <w:t>, forma parte del precio de adquisición de los bienes de inversión o del circulante, así como de los servicios, que sean objeto de las operaciones grabadas por el impuesto.</w:t>
      </w:r>
    </w:p>
    <w:p w14:paraId="5E0182C0" w14:textId="77777777" w:rsidR="007A5C47" w:rsidRPr="00804BCA" w:rsidRDefault="007A5C47" w:rsidP="007619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1335CE50" w14:textId="77777777" w:rsidR="00761990" w:rsidRPr="00804BCA" w:rsidRDefault="00761990" w:rsidP="007478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 xml:space="preserve"> </w:t>
      </w:r>
      <w:r w:rsidR="00C90B78" w:rsidRPr="00804BCA">
        <w:rPr>
          <w:rFonts w:ascii="Futura Lt BT" w:hAnsi="Futura Lt BT" w:cs="Tahoma"/>
          <w:b/>
          <w:spacing w:val="-2"/>
          <w:sz w:val="24"/>
          <w:szCs w:val="24"/>
          <w:lang w:val="es-ES_tradnl"/>
        </w:rPr>
        <w:t>9</w:t>
      </w:r>
      <w:r w:rsidRPr="00804BCA">
        <w:rPr>
          <w:rFonts w:ascii="Futura Lt BT" w:hAnsi="Futura Lt BT" w:cs="Tahoma"/>
          <w:b/>
          <w:spacing w:val="-2"/>
          <w:sz w:val="24"/>
          <w:szCs w:val="24"/>
          <w:lang w:val="es-ES_tradnl"/>
        </w:rPr>
        <w:t xml:space="preserve"> - Ingresos y Gastos.</w:t>
      </w:r>
    </w:p>
    <w:p w14:paraId="12388831" w14:textId="77777777" w:rsidR="00761990" w:rsidRPr="00804BCA" w:rsidRDefault="00761990" w:rsidP="007619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1DCD6AF6" w14:textId="052296B5" w:rsidR="00747819" w:rsidRDefault="004D0729" w:rsidP="004D0729">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 xml:space="preserve">Las aportaciones de Organismos Oficiales </w:t>
      </w:r>
      <w:r w:rsidR="00371D0F" w:rsidRPr="00804BCA">
        <w:rPr>
          <w:rFonts w:ascii="Futura Lt BT" w:hAnsi="Futura Lt BT" w:cs="Tahoma"/>
          <w:spacing w:val="-2"/>
          <w:sz w:val="24"/>
          <w:szCs w:val="24"/>
          <w:lang w:val="es-ES_tradnl"/>
        </w:rPr>
        <w:t xml:space="preserve">y Fundaciones </w:t>
      </w:r>
      <w:r w:rsidRPr="00804BCA">
        <w:rPr>
          <w:rFonts w:ascii="Futura Lt BT" w:hAnsi="Futura Lt BT" w:cs="Tahoma"/>
          <w:spacing w:val="-2"/>
          <w:sz w:val="24"/>
          <w:szCs w:val="24"/>
          <w:lang w:val="es-ES_tradnl"/>
        </w:rPr>
        <w:t>están integradas por las siguientes partidas:</w:t>
      </w:r>
    </w:p>
    <w:p w14:paraId="1AFC54C1" w14:textId="5D4C3007" w:rsidR="00EB24D5" w:rsidRDefault="00EB24D5" w:rsidP="004D0729">
      <w:pPr>
        <w:tabs>
          <w:tab w:val="left" w:pos="0"/>
        </w:tabs>
        <w:suppressAutoHyphens/>
        <w:jc w:val="both"/>
        <w:rPr>
          <w:rFonts w:ascii="Futura Lt BT" w:hAnsi="Futura Lt BT" w:cs="Tahoma"/>
          <w:spacing w:val="-2"/>
          <w:sz w:val="24"/>
          <w:szCs w:val="24"/>
          <w:lang w:val="es-ES_tradnl"/>
        </w:rPr>
      </w:pPr>
    </w:p>
    <w:tbl>
      <w:tblPr>
        <w:tblW w:w="9760" w:type="dxa"/>
        <w:jc w:val="center"/>
        <w:tblCellMar>
          <w:left w:w="70" w:type="dxa"/>
          <w:right w:w="70" w:type="dxa"/>
        </w:tblCellMar>
        <w:tblLook w:val="04A0" w:firstRow="1" w:lastRow="0" w:firstColumn="1" w:lastColumn="0" w:noHBand="0" w:noVBand="1"/>
      </w:tblPr>
      <w:tblGrid>
        <w:gridCol w:w="4840"/>
        <w:gridCol w:w="1480"/>
        <w:gridCol w:w="1720"/>
        <w:gridCol w:w="1720"/>
      </w:tblGrid>
      <w:tr w:rsidR="00EB24D5" w:rsidRPr="00EB24D5" w14:paraId="74622FDE" w14:textId="77777777" w:rsidTr="00EB24D5">
        <w:trPr>
          <w:trHeight w:val="915"/>
          <w:jc w:val="center"/>
        </w:trPr>
        <w:tc>
          <w:tcPr>
            <w:tcW w:w="4840" w:type="dxa"/>
            <w:tcBorders>
              <w:top w:val="nil"/>
              <w:left w:val="nil"/>
              <w:bottom w:val="nil"/>
              <w:right w:val="nil"/>
            </w:tcBorders>
            <w:shd w:val="clear" w:color="auto" w:fill="auto"/>
            <w:noWrap/>
            <w:vAlign w:val="center"/>
            <w:hideMark/>
          </w:tcPr>
          <w:p w14:paraId="1FE65077" w14:textId="77777777" w:rsidR="00EB24D5" w:rsidRPr="00EB24D5" w:rsidRDefault="00EB24D5" w:rsidP="00EB24D5">
            <w:pPr>
              <w:rPr>
                <w:sz w:val="24"/>
                <w:szCs w:val="24"/>
              </w:rPr>
            </w:pPr>
          </w:p>
        </w:tc>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A9A67E" w14:textId="77777777" w:rsidR="00EB24D5" w:rsidRPr="00EB24D5" w:rsidRDefault="00EB24D5" w:rsidP="00EB24D5">
            <w:pPr>
              <w:jc w:val="center"/>
              <w:rPr>
                <w:rFonts w:ascii="Futura Lt BT" w:hAnsi="Futura Lt BT" w:cs="Arial"/>
                <w:b/>
                <w:bCs/>
                <w:sz w:val="22"/>
                <w:szCs w:val="22"/>
              </w:rPr>
            </w:pPr>
            <w:r w:rsidRPr="00EB24D5">
              <w:rPr>
                <w:rFonts w:ascii="Futura Lt BT" w:hAnsi="Futura Lt BT" w:cs="Arial"/>
                <w:b/>
                <w:bCs/>
                <w:sz w:val="22"/>
                <w:szCs w:val="22"/>
              </w:rPr>
              <w:t>Ingresos imputados al resultado del ejercicio</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46511A1" w14:textId="77777777" w:rsidR="00EB24D5" w:rsidRPr="00EB24D5" w:rsidRDefault="00EB24D5" w:rsidP="00EB24D5">
            <w:pPr>
              <w:jc w:val="center"/>
              <w:rPr>
                <w:rFonts w:ascii="Futura Lt BT" w:hAnsi="Futura Lt BT" w:cs="Arial"/>
                <w:b/>
                <w:bCs/>
                <w:sz w:val="22"/>
                <w:szCs w:val="22"/>
              </w:rPr>
            </w:pPr>
            <w:r w:rsidRPr="00EB24D5">
              <w:rPr>
                <w:rFonts w:ascii="Futura Lt BT" w:hAnsi="Futura Lt BT" w:cs="Arial"/>
                <w:b/>
                <w:bCs/>
                <w:sz w:val="22"/>
                <w:szCs w:val="22"/>
              </w:rPr>
              <w:t>Subvenciones y ayudas concedidas</w:t>
            </w:r>
          </w:p>
        </w:tc>
      </w:tr>
      <w:tr w:rsidR="00EB24D5" w:rsidRPr="00EB24D5" w14:paraId="6C0442FE" w14:textId="77777777" w:rsidTr="00EB24D5">
        <w:trPr>
          <w:trHeight w:val="345"/>
          <w:jc w:val="center"/>
        </w:trPr>
        <w:tc>
          <w:tcPr>
            <w:tcW w:w="4840" w:type="dxa"/>
            <w:tcBorders>
              <w:top w:val="single" w:sz="4" w:space="0" w:color="auto"/>
              <w:left w:val="single" w:sz="4" w:space="0" w:color="auto"/>
              <w:bottom w:val="nil"/>
              <w:right w:val="nil"/>
            </w:tcBorders>
            <w:shd w:val="clear" w:color="auto" w:fill="auto"/>
            <w:noWrap/>
            <w:vAlign w:val="center"/>
            <w:hideMark/>
          </w:tcPr>
          <w:p w14:paraId="75D34471"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 </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4F5995D" w14:textId="77777777" w:rsidR="00EB24D5" w:rsidRPr="00EB24D5" w:rsidRDefault="00EB24D5" w:rsidP="00EB24D5">
            <w:pPr>
              <w:jc w:val="center"/>
              <w:rPr>
                <w:rFonts w:ascii="Futura Lt BT" w:hAnsi="Futura Lt BT" w:cs="Arial"/>
                <w:b/>
                <w:bCs/>
                <w:sz w:val="22"/>
                <w:szCs w:val="22"/>
              </w:rPr>
            </w:pPr>
            <w:r w:rsidRPr="00EB24D5">
              <w:rPr>
                <w:rFonts w:ascii="Futura Lt BT" w:hAnsi="Futura Lt BT" w:cs="Arial"/>
                <w:b/>
                <w:bCs/>
                <w:sz w:val="22"/>
                <w:szCs w:val="22"/>
              </w:rPr>
              <w:t>2019</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D09576F" w14:textId="77777777" w:rsidR="00EB24D5" w:rsidRPr="00EB24D5" w:rsidRDefault="00EB24D5" w:rsidP="00EB24D5">
            <w:pPr>
              <w:jc w:val="center"/>
              <w:rPr>
                <w:rFonts w:ascii="Futura Lt BT" w:hAnsi="Futura Lt BT" w:cs="Arial"/>
                <w:b/>
                <w:bCs/>
                <w:sz w:val="22"/>
                <w:szCs w:val="22"/>
              </w:rPr>
            </w:pPr>
            <w:r w:rsidRPr="00EB24D5">
              <w:rPr>
                <w:rFonts w:ascii="Futura Lt BT" w:hAnsi="Futura Lt BT" w:cs="Arial"/>
                <w:b/>
                <w:bCs/>
                <w:sz w:val="22"/>
                <w:szCs w:val="22"/>
              </w:rPr>
              <w:t>2020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A6BFE37" w14:textId="77777777" w:rsidR="00EB24D5" w:rsidRPr="00EB24D5" w:rsidRDefault="00EB24D5" w:rsidP="00EB24D5">
            <w:pPr>
              <w:jc w:val="center"/>
              <w:rPr>
                <w:rFonts w:ascii="Futura Lt BT" w:hAnsi="Futura Lt BT" w:cs="Arial"/>
                <w:b/>
                <w:bCs/>
                <w:sz w:val="22"/>
                <w:szCs w:val="22"/>
              </w:rPr>
            </w:pPr>
            <w:r w:rsidRPr="00EB24D5">
              <w:rPr>
                <w:rFonts w:ascii="Futura Lt BT" w:hAnsi="Futura Lt BT" w:cs="Arial"/>
                <w:b/>
                <w:bCs/>
                <w:sz w:val="22"/>
                <w:szCs w:val="22"/>
              </w:rPr>
              <w:t>2020</w:t>
            </w:r>
          </w:p>
        </w:tc>
      </w:tr>
      <w:tr w:rsidR="00EB24D5" w:rsidRPr="00EB24D5" w14:paraId="584DE1F4"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7A8B0142"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Cabildo de G. C. Megafonía Rastrillo</w:t>
            </w:r>
          </w:p>
        </w:tc>
        <w:tc>
          <w:tcPr>
            <w:tcW w:w="1480" w:type="dxa"/>
            <w:tcBorders>
              <w:top w:val="nil"/>
              <w:left w:val="single" w:sz="4" w:space="0" w:color="auto"/>
              <w:bottom w:val="nil"/>
              <w:right w:val="single" w:sz="4" w:space="0" w:color="auto"/>
            </w:tcBorders>
            <w:shd w:val="clear" w:color="auto" w:fill="auto"/>
            <w:noWrap/>
            <w:vAlign w:val="center"/>
            <w:hideMark/>
          </w:tcPr>
          <w:p w14:paraId="41BC2BE6"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2.500,00</w:t>
            </w:r>
          </w:p>
        </w:tc>
        <w:tc>
          <w:tcPr>
            <w:tcW w:w="1720" w:type="dxa"/>
            <w:tcBorders>
              <w:top w:val="nil"/>
              <w:left w:val="nil"/>
              <w:bottom w:val="nil"/>
              <w:right w:val="single" w:sz="4" w:space="0" w:color="auto"/>
            </w:tcBorders>
            <w:shd w:val="clear" w:color="auto" w:fill="auto"/>
            <w:noWrap/>
            <w:vAlign w:val="center"/>
            <w:hideMark/>
          </w:tcPr>
          <w:p w14:paraId="6AECF82F"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c>
          <w:tcPr>
            <w:tcW w:w="1720" w:type="dxa"/>
            <w:tcBorders>
              <w:top w:val="nil"/>
              <w:left w:val="nil"/>
              <w:bottom w:val="nil"/>
              <w:right w:val="single" w:sz="4" w:space="0" w:color="auto"/>
            </w:tcBorders>
            <w:shd w:val="clear" w:color="auto" w:fill="auto"/>
            <w:noWrap/>
            <w:vAlign w:val="center"/>
            <w:hideMark/>
          </w:tcPr>
          <w:p w14:paraId="1FFA16EA"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r>
      <w:tr w:rsidR="00EB24D5" w:rsidRPr="00EB24D5" w14:paraId="2C39D682"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3EE22A67"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 xml:space="preserve">Cabildo de G.C. Subvención dieta niño/día </w:t>
            </w:r>
          </w:p>
        </w:tc>
        <w:tc>
          <w:tcPr>
            <w:tcW w:w="1480" w:type="dxa"/>
            <w:tcBorders>
              <w:top w:val="nil"/>
              <w:left w:val="single" w:sz="4" w:space="0" w:color="auto"/>
              <w:bottom w:val="nil"/>
              <w:right w:val="single" w:sz="4" w:space="0" w:color="auto"/>
            </w:tcBorders>
            <w:shd w:val="clear" w:color="auto" w:fill="auto"/>
            <w:noWrap/>
            <w:vAlign w:val="center"/>
            <w:hideMark/>
          </w:tcPr>
          <w:p w14:paraId="05818651"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748.667,92</w:t>
            </w:r>
          </w:p>
        </w:tc>
        <w:tc>
          <w:tcPr>
            <w:tcW w:w="1720" w:type="dxa"/>
            <w:tcBorders>
              <w:top w:val="nil"/>
              <w:left w:val="nil"/>
              <w:bottom w:val="nil"/>
              <w:right w:val="single" w:sz="4" w:space="0" w:color="auto"/>
            </w:tcBorders>
            <w:shd w:val="clear" w:color="auto" w:fill="auto"/>
            <w:noWrap/>
            <w:vAlign w:val="center"/>
            <w:hideMark/>
          </w:tcPr>
          <w:p w14:paraId="550A7D2F"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1.350.535,04</w:t>
            </w:r>
          </w:p>
        </w:tc>
        <w:tc>
          <w:tcPr>
            <w:tcW w:w="1720" w:type="dxa"/>
            <w:tcBorders>
              <w:top w:val="nil"/>
              <w:left w:val="nil"/>
              <w:bottom w:val="nil"/>
              <w:right w:val="single" w:sz="4" w:space="0" w:color="auto"/>
            </w:tcBorders>
            <w:shd w:val="clear" w:color="auto" w:fill="auto"/>
            <w:noWrap/>
            <w:vAlign w:val="center"/>
            <w:hideMark/>
          </w:tcPr>
          <w:p w14:paraId="0E7150EA"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1.395.035,04</w:t>
            </w:r>
          </w:p>
        </w:tc>
      </w:tr>
      <w:tr w:rsidR="00EB24D5" w:rsidRPr="00EB24D5" w14:paraId="5201CA46"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41E7073A"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Cabildo de G. C. Subvención</w:t>
            </w:r>
          </w:p>
        </w:tc>
        <w:tc>
          <w:tcPr>
            <w:tcW w:w="1480" w:type="dxa"/>
            <w:tcBorders>
              <w:top w:val="nil"/>
              <w:left w:val="single" w:sz="4" w:space="0" w:color="auto"/>
              <w:bottom w:val="nil"/>
              <w:right w:val="single" w:sz="4" w:space="0" w:color="auto"/>
            </w:tcBorders>
            <w:shd w:val="clear" w:color="auto" w:fill="auto"/>
            <w:noWrap/>
            <w:vAlign w:val="center"/>
            <w:hideMark/>
          </w:tcPr>
          <w:p w14:paraId="570D1948"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40.542,32</w:t>
            </w:r>
          </w:p>
        </w:tc>
        <w:tc>
          <w:tcPr>
            <w:tcW w:w="1720" w:type="dxa"/>
            <w:tcBorders>
              <w:top w:val="nil"/>
              <w:left w:val="nil"/>
              <w:bottom w:val="nil"/>
              <w:right w:val="single" w:sz="4" w:space="0" w:color="auto"/>
            </w:tcBorders>
            <w:shd w:val="clear" w:color="auto" w:fill="auto"/>
            <w:noWrap/>
            <w:vAlign w:val="center"/>
            <w:hideMark/>
          </w:tcPr>
          <w:p w14:paraId="2C8FB780"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c>
          <w:tcPr>
            <w:tcW w:w="1720" w:type="dxa"/>
            <w:tcBorders>
              <w:top w:val="nil"/>
              <w:left w:val="nil"/>
              <w:bottom w:val="nil"/>
              <w:right w:val="single" w:sz="4" w:space="0" w:color="auto"/>
            </w:tcBorders>
            <w:shd w:val="clear" w:color="auto" w:fill="auto"/>
            <w:noWrap/>
            <w:vAlign w:val="center"/>
            <w:hideMark/>
          </w:tcPr>
          <w:p w14:paraId="207F62E6"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r>
      <w:tr w:rsidR="00EB24D5" w:rsidRPr="00EB24D5" w14:paraId="551788F0"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29B9CC87"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 xml:space="preserve">Ayuntamiento de Las Palmas. Subvención </w:t>
            </w:r>
          </w:p>
        </w:tc>
        <w:tc>
          <w:tcPr>
            <w:tcW w:w="1480" w:type="dxa"/>
            <w:tcBorders>
              <w:top w:val="nil"/>
              <w:left w:val="single" w:sz="4" w:space="0" w:color="auto"/>
              <w:bottom w:val="nil"/>
              <w:right w:val="single" w:sz="4" w:space="0" w:color="auto"/>
            </w:tcBorders>
            <w:shd w:val="clear" w:color="auto" w:fill="auto"/>
            <w:noWrap/>
            <w:vAlign w:val="center"/>
            <w:hideMark/>
          </w:tcPr>
          <w:p w14:paraId="57E81C80"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22.122,73</w:t>
            </w:r>
          </w:p>
        </w:tc>
        <w:tc>
          <w:tcPr>
            <w:tcW w:w="1720" w:type="dxa"/>
            <w:tcBorders>
              <w:top w:val="nil"/>
              <w:left w:val="nil"/>
              <w:bottom w:val="nil"/>
              <w:right w:val="single" w:sz="4" w:space="0" w:color="auto"/>
            </w:tcBorders>
            <w:shd w:val="clear" w:color="auto" w:fill="auto"/>
            <w:noWrap/>
            <w:vAlign w:val="center"/>
            <w:hideMark/>
          </w:tcPr>
          <w:p w14:paraId="7E9A42F2"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16.033,18</w:t>
            </w:r>
          </w:p>
        </w:tc>
        <w:tc>
          <w:tcPr>
            <w:tcW w:w="1720" w:type="dxa"/>
            <w:tcBorders>
              <w:top w:val="nil"/>
              <w:left w:val="nil"/>
              <w:bottom w:val="nil"/>
              <w:right w:val="single" w:sz="4" w:space="0" w:color="auto"/>
            </w:tcBorders>
            <w:shd w:val="clear" w:color="auto" w:fill="auto"/>
            <w:noWrap/>
            <w:vAlign w:val="center"/>
            <w:hideMark/>
          </w:tcPr>
          <w:p w14:paraId="7F07460E"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16.033,18</w:t>
            </w:r>
          </w:p>
        </w:tc>
      </w:tr>
      <w:tr w:rsidR="00EB24D5" w:rsidRPr="00EB24D5" w14:paraId="6CA79C1E" w14:textId="77777777" w:rsidTr="00EB24D5">
        <w:trPr>
          <w:trHeight w:val="315"/>
          <w:jc w:val="center"/>
        </w:trPr>
        <w:tc>
          <w:tcPr>
            <w:tcW w:w="4840" w:type="dxa"/>
            <w:tcBorders>
              <w:top w:val="nil"/>
              <w:left w:val="single" w:sz="4" w:space="0" w:color="auto"/>
              <w:bottom w:val="nil"/>
              <w:right w:val="nil"/>
            </w:tcBorders>
            <w:shd w:val="clear" w:color="auto" w:fill="auto"/>
            <w:noWrap/>
            <w:vAlign w:val="center"/>
            <w:hideMark/>
          </w:tcPr>
          <w:p w14:paraId="02ED30CA"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 xml:space="preserve">Gobierno de Canarias. Subvención </w:t>
            </w:r>
          </w:p>
        </w:tc>
        <w:tc>
          <w:tcPr>
            <w:tcW w:w="1480" w:type="dxa"/>
            <w:tcBorders>
              <w:top w:val="nil"/>
              <w:left w:val="single" w:sz="4" w:space="0" w:color="auto"/>
              <w:bottom w:val="nil"/>
              <w:right w:val="single" w:sz="4" w:space="0" w:color="auto"/>
            </w:tcBorders>
            <w:shd w:val="clear" w:color="auto" w:fill="auto"/>
            <w:noWrap/>
            <w:vAlign w:val="center"/>
            <w:hideMark/>
          </w:tcPr>
          <w:p w14:paraId="60756170"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52.672,00</w:t>
            </w:r>
          </w:p>
        </w:tc>
        <w:tc>
          <w:tcPr>
            <w:tcW w:w="1720" w:type="dxa"/>
            <w:tcBorders>
              <w:top w:val="nil"/>
              <w:left w:val="nil"/>
              <w:bottom w:val="nil"/>
              <w:right w:val="single" w:sz="4" w:space="0" w:color="auto"/>
            </w:tcBorders>
            <w:shd w:val="clear" w:color="auto" w:fill="auto"/>
            <w:noWrap/>
            <w:vAlign w:val="center"/>
            <w:hideMark/>
          </w:tcPr>
          <w:p w14:paraId="1227FE67"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c>
          <w:tcPr>
            <w:tcW w:w="1720" w:type="dxa"/>
            <w:tcBorders>
              <w:top w:val="nil"/>
              <w:left w:val="nil"/>
              <w:bottom w:val="nil"/>
              <w:right w:val="single" w:sz="4" w:space="0" w:color="auto"/>
            </w:tcBorders>
            <w:shd w:val="clear" w:color="auto" w:fill="auto"/>
            <w:noWrap/>
            <w:vAlign w:val="center"/>
            <w:hideMark/>
          </w:tcPr>
          <w:p w14:paraId="23577170"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r>
      <w:tr w:rsidR="00EB24D5" w:rsidRPr="00EB24D5" w14:paraId="6062822E" w14:textId="77777777" w:rsidTr="00EB24D5">
        <w:trPr>
          <w:trHeight w:val="315"/>
          <w:jc w:val="center"/>
        </w:trPr>
        <w:tc>
          <w:tcPr>
            <w:tcW w:w="4840" w:type="dxa"/>
            <w:tcBorders>
              <w:top w:val="nil"/>
              <w:left w:val="single" w:sz="4" w:space="0" w:color="auto"/>
              <w:bottom w:val="nil"/>
              <w:right w:val="nil"/>
            </w:tcBorders>
            <w:shd w:val="clear" w:color="auto" w:fill="auto"/>
            <w:noWrap/>
            <w:vAlign w:val="center"/>
            <w:hideMark/>
          </w:tcPr>
          <w:p w14:paraId="751D2135" w14:textId="3F7A7A2C"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 xml:space="preserve">Ministerio de Educación. </w:t>
            </w:r>
            <w:proofErr w:type="spellStart"/>
            <w:r w:rsidRPr="00EB24D5">
              <w:rPr>
                <w:rFonts w:ascii="Futura Lt BT" w:hAnsi="Futura Lt BT" w:cs="Arial"/>
                <w:sz w:val="22"/>
                <w:szCs w:val="22"/>
              </w:rPr>
              <w:t>Subd</w:t>
            </w:r>
            <w:proofErr w:type="spellEnd"/>
            <w:r w:rsidRPr="00EB24D5">
              <w:rPr>
                <w:rFonts w:ascii="Futura Lt BT" w:hAnsi="Futura Lt BT" w:cs="Arial"/>
                <w:sz w:val="22"/>
                <w:szCs w:val="22"/>
              </w:rPr>
              <w:t>. Gral. de Becas</w:t>
            </w:r>
          </w:p>
        </w:tc>
        <w:tc>
          <w:tcPr>
            <w:tcW w:w="1480" w:type="dxa"/>
            <w:tcBorders>
              <w:top w:val="nil"/>
              <w:left w:val="single" w:sz="4" w:space="0" w:color="auto"/>
              <w:bottom w:val="nil"/>
              <w:right w:val="single" w:sz="4" w:space="0" w:color="auto"/>
            </w:tcBorders>
            <w:shd w:val="clear" w:color="auto" w:fill="auto"/>
            <w:noWrap/>
            <w:vAlign w:val="center"/>
            <w:hideMark/>
          </w:tcPr>
          <w:p w14:paraId="798FE743"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3.860,29</w:t>
            </w:r>
          </w:p>
        </w:tc>
        <w:tc>
          <w:tcPr>
            <w:tcW w:w="1720" w:type="dxa"/>
            <w:tcBorders>
              <w:top w:val="nil"/>
              <w:left w:val="nil"/>
              <w:bottom w:val="nil"/>
              <w:right w:val="single" w:sz="4" w:space="0" w:color="auto"/>
            </w:tcBorders>
            <w:shd w:val="clear" w:color="auto" w:fill="auto"/>
            <w:noWrap/>
            <w:vAlign w:val="center"/>
            <w:hideMark/>
          </w:tcPr>
          <w:p w14:paraId="20A7DCAB"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2.731,00</w:t>
            </w:r>
          </w:p>
        </w:tc>
        <w:tc>
          <w:tcPr>
            <w:tcW w:w="1720" w:type="dxa"/>
            <w:tcBorders>
              <w:top w:val="nil"/>
              <w:left w:val="nil"/>
              <w:bottom w:val="nil"/>
              <w:right w:val="single" w:sz="4" w:space="0" w:color="auto"/>
            </w:tcBorders>
            <w:shd w:val="clear" w:color="auto" w:fill="auto"/>
            <w:noWrap/>
            <w:vAlign w:val="center"/>
            <w:hideMark/>
          </w:tcPr>
          <w:p w14:paraId="62C9522D"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2.731,00</w:t>
            </w:r>
          </w:p>
        </w:tc>
      </w:tr>
      <w:tr w:rsidR="00EB24D5" w:rsidRPr="00EB24D5" w14:paraId="07BDB47F" w14:textId="77777777" w:rsidTr="00EB24D5">
        <w:trPr>
          <w:trHeight w:val="315"/>
          <w:jc w:val="center"/>
        </w:trPr>
        <w:tc>
          <w:tcPr>
            <w:tcW w:w="4840" w:type="dxa"/>
            <w:tcBorders>
              <w:top w:val="nil"/>
              <w:left w:val="single" w:sz="4" w:space="0" w:color="auto"/>
              <w:bottom w:val="nil"/>
              <w:right w:val="nil"/>
            </w:tcBorders>
            <w:shd w:val="clear" w:color="auto" w:fill="auto"/>
            <w:noWrap/>
            <w:vAlign w:val="center"/>
            <w:hideMark/>
          </w:tcPr>
          <w:p w14:paraId="3E2905E3"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 xml:space="preserve">Pensiones </w:t>
            </w:r>
            <w:proofErr w:type="spellStart"/>
            <w:r w:rsidRPr="00EB24D5">
              <w:rPr>
                <w:rFonts w:ascii="Futura Lt BT" w:hAnsi="Futura Lt BT" w:cs="Arial"/>
                <w:sz w:val="22"/>
                <w:szCs w:val="22"/>
              </w:rPr>
              <w:t>Seg</w:t>
            </w:r>
            <w:proofErr w:type="spellEnd"/>
            <w:r w:rsidRPr="00EB24D5">
              <w:rPr>
                <w:rFonts w:ascii="Futura Lt BT" w:hAnsi="Futura Lt BT" w:cs="Arial"/>
                <w:sz w:val="22"/>
                <w:szCs w:val="22"/>
              </w:rPr>
              <w:t>. Soc. (INSS)</w:t>
            </w:r>
          </w:p>
        </w:tc>
        <w:tc>
          <w:tcPr>
            <w:tcW w:w="1480" w:type="dxa"/>
            <w:tcBorders>
              <w:top w:val="nil"/>
              <w:left w:val="single" w:sz="4" w:space="0" w:color="auto"/>
              <w:bottom w:val="nil"/>
              <w:right w:val="single" w:sz="4" w:space="0" w:color="auto"/>
            </w:tcBorders>
            <w:shd w:val="clear" w:color="auto" w:fill="auto"/>
            <w:noWrap/>
            <w:vAlign w:val="center"/>
            <w:hideMark/>
          </w:tcPr>
          <w:p w14:paraId="46D3B3E0"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10.324,30</w:t>
            </w:r>
          </w:p>
        </w:tc>
        <w:tc>
          <w:tcPr>
            <w:tcW w:w="1720" w:type="dxa"/>
            <w:tcBorders>
              <w:top w:val="nil"/>
              <w:left w:val="nil"/>
              <w:bottom w:val="nil"/>
              <w:right w:val="single" w:sz="4" w:space="0" w:color="auto"/>
            </w:tcBorders>
            <w:shd w:val="clear" w:color="auto" w:fill="auto"/>
            <w:noWrap/>
            <w:vAlign w:val="center"/>
            <w:hideMark/>
          </w:tcPr>
          <w:p w14:paraId="42A86D1E"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13.197,25</w:t>
            </w:r>
          </w:p>
        </w:tc>
        <w:tc>
          <w:tcPr>
            <w:tcW w:w="1720" w:type="dxa"/>
            <w:tcBorders>
              <w:top w:val="nil"/>
              <w:left w:val="nil"/>
              <w:bottom w:val="nil"/>
              <w:right w:val="single" w:sz="4" w:space="0" w:color="auto"/>
            </w:tcBorders>
            <w:shd w:val="clear" w:color="auto" w:fill="auto"/>
            <w:noWrap/>
            <w:vAlign w:val="center"/>
            <w:hideMark/>
          </w:tcPr>
          <w:p w14:paraId="526F0272"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13.197,25</w:t>
            </w:r>
          </w:p>
        </w:tc>
      </w:tr>
      <w:tr w:rsidR="00EB24D5" w:rsidRPr="00EB24D5" w14:paraId="47569625" w14:textId="77777777" w:rsidTr="00EB24D5">
        <w:trPr>
          <w:trHeight w:val="315"/>
          <w:jc w:val="center"/>
        </w:trPr>
        <w:tc>
          <w:tcPr>
            <w:tcW w:w="4840" w:type="dxa"/>
            <w:tcBorders>
              <w:top w:val="nil"/>
              <w:left w:val="single" w:sz="4" w:space="0" w:color="auto"/>
              <w:bottom w:val="nil"/>
              <w:right w:val="nil"/>
            </w:tcBorders>
            <w:shd w:val="clear" w:color="auto" w:fill="auto"/>
            <w:noWrap/>
            <w:vAlign w:val="center"/>
            <w:hideMark/>
          </w:tcPr>
          <w:p w14:paraId="13C220E4"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Fundación Caja Insular de Canarias - Bankia</w:t>
            </w:r>
          </w:p>
        </w:tc>
        <w:tc>
          <w:tcPr>
            <w:tcW w:w="1480" w:type="dxa"/>
            <w:tcBorders>
              <w:top w:val="nil"/>
              <w:left w:val="single" w:sz="4" w:space="0" w:color="auto"/>
              <w:bottom w:val="nil"/>
              <w:right w:val="single" w:sz="4" w:space="0" w:color="auto"/>
            </w:tcBorders>
            <w:shd w:val="clear" w:color="auto" w:fill="auto"/>
            <w:noWrap/>
            <w:vAlign w:val="center"/>
            <w:hideMark/>
          </w:tcPr>
          <w:p w14:paraId="19747983"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5.293,00</w:t>
            </w:r>
          </w:p>
        </w:tc>
        <w:tc>
          <w:tcPr>
            <w:tcW w:w="1720" w:type="dxa"/>
            <w:tcBorders>
              <w:top w:val="nil"/>
              <w:left w:val="nil"/>
              <w:bottom w:val="nil"/>
              <w:right w:val="single" w:sz="4" w:space="0" w:color="auto"/>
            </w:tcBorders>
            <w:shd w:val="clear" w:color="auto" w:fill="auto"/>
            <w:noWrap/>
            <w:vAlign w:val="center"/>
            <w:hideMark/>
          </w:tcPr>
          <w:p w14:paraId="24665049"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5.500,00</w:t>
            </w:r>
          </w:p>
        </w:tc>
        <w:tc>
          <w:tcPr>
            <w:tcW w:w="1720" w:type="dxa"/>
            <w:tcBorders>
              <w:top w:val="nil"/>
              <w:left w:val="nil"/>
              <w:bottom w:val="nil"/>
              <w:right w:val="single" w:sz="4" w:space="0" w:color="auto"/>
            </w:tcBorders>
            <w:shd w:val="clear" w:color="auto" w:fill="auto"/>
            <w:noWrap/>
            <w:vAlign w:val="center"/>
            <w:hideMark/>
          </w:tcPr>
          <w:p w14:paraId="0422D51E"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5.500,00</w:t>
            </w:r>
          </w:p>
        </w:tc>
      </w:tr>
      <w:tr w:rsidR="00EB24D5" w:rsidRPr="00EB24D5" w14:paraId="7EC4906A"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5FCAF6C3"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Fundación Mapfre Guanarteme</w:t>
            </w:r>
          </w:p>
        </w:tc>
        <w:tc>
          <w:tcPr>
            <w:tcW w:w="1480" w:type="dxa"/>
            <w:tcBorders>
              <w:top w:val="nil"/>
              <w:left w:val="single" w:sz="4" w:space="0" w:color="auto"/>
              <w:bottom w:val="nil"/>
              <w:right w:val="single" w:sz="4" w:space="0" w:color="auto"/>
            </w:tcBorders>
            <w:shd w:val="clear" w:color="auto" w:fill="auto"/>
            <w:noWrap/>
            <w:vAlign w:val="center"/>
            <w:hideMark/>
          </w:tcPr>
          <w:p w14:paraId="08697135"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17.000,00</w:t>
            </w:r>
          </w:p>
        </w:tc>
        <w:tc>
          <w:tcPr>
            <w:tcW w:w="1720" w:type="dxa"/>
            <w:tcBorders>
              <w:top w:val="nil"/>
              <w:left w:val="nil"/>
              <w:bottom w:val="nil"/>
              <w:right w:val="single" w:sz="4" w:space="0" w:color="auto"/>
            </w:tcBorders>
            <w:shd w:val="clear" w:color="auto" w:fill="auto"/>
            <w:noWrap/>
            <w:vAlign w:val="center"/>
            <w:hideMark/>
          </w:tcPr>
          <w:p w14:paraId="5028B3FA"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17.000,04</w:t>
            </w:r>
          </w:p>
        </w:tc>
        <w:tc>
          <w:tcPr>
            <w:tcW w:w="1720" w:type="dxa"/>
            <w:tcBorders>
              <w:top w:val="nil"/>
              <w:left w:val="nil"/>
              <w:bottom w:val="nil"/>
              <w:right w:val="single" w:sz="4" w:space="0" w:color="auto"/>
            </w:tcBorders>
            <w:shd w:val="clear" w:color="auto" w:fill="auto"/>
            <w:noWrap/>
            <w:vAlign w:val="center"/>
            <w:hideMark/>
          </w:tcPr>
          <w:p w14:paraId="448D60BA"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17.000,04</w:t>
            </w:r>
          </w:p>
        </w:tc>
      </w:tr>
      <w:tr w:rsidR="00EB24D5" w:rsidRPr="00EB24D5" w14:paraId="1F0E5AD9" w14:textId="77777777" w:rsidTr="00EB24D5">
        <w:trPr>
          <w:trHeight w:val="315"/>
          <w:jc w:val="center"/>
        </w:trPr>
        <w:tc>
          <w:tcPr>
            <w:tcW w:w="4840" w:type="dxa"/>
            <w:tcBorders>
              <w:top w:val="nil"/>
              <w:left w:val="single" w:sz="4" w:space="0" w:color="auto"/>
              <w:bottom w:val="nil"/>
              <w:right w:val="nil"/>
            </w:tcBorders>
            <w:shd w:val="clear" w:color="auto" w:fill="auto"/>
            <w:noWrap/>
            <w:vAlign w:val="center"/>
            <w:hideMark/>
          </w:tcPr>
          <w:p w14:paraId="55E53256"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Fundación La Caixa y Caja Canarias</w:t>
            </w:r>
          </w:p>
        </w:tc>
        <w:tc>
          <w:tcPr>
            <w:tcW w:w="1480" w:type="dxa"/>
            <w:tcBorders>
              <w:top w:val="nil"/>
              <w:left w:val="single" w:sz="4" w:space="0" w:color="auto"/>
              <w:bottom w:val="nil"/>
              <w:right w:val="single" w:sz="4" w:space="0" w:color="auto"/>
            </w:tcBorders>
            <w:shd w:val="clear" w:color="auto" w:fill="auto"/>
            <w:noWrap/>
            <w:vAlign w:val="center"/>
            <w:hideMark/>
          </w:tcPr>
          <w:p w14:paraId="54C8E296"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24.000,00</w:t>
            </w:r>
          </w:p>
        </w:tc>
        <w:tc>
          <w:tcPr>
            <w:tcW w:w="1720" w:type="dxa"/>
            <w:tcBorders>
              <w:top w:val="nil"/>
              <w:left w:val="nil"/>
              <w:bottom w:val="nil"/>
              <w:right w:val="single" w:sz="4" w:space="0" w:color="auto"/>
            </w:tcBorders>
            <w:shd w:val="clear" w:color="auto" w:fill="auto"/>
            <w:noWrap/>
            <w:vAlign w:val="center"/>
            <w:hideMark/>
          </w:tcPr>
          <w:p w14:paraId="39A96A10"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c>
          <w:tcPr>
            <w:tcW w:w="1720" w:type="dxa"/>
            <w:tcBorders>
              <w:top w:val="nil"/>
              <w:left w:val="nil"/>
              <w:bottom w:val="nil"/>
              <w:right w:val="single" w:sz="4" w:space="0" w:color="auto"/>
            </w:tcBorders>
            <w:shd w:val="clear" w:color="auto" w:fill="auto"/>
            <w:noWrap/>
            <w:vAlign w:val="center"/>
            <w:hideMark/>
          </w:tcPr>
          <w:p w14:paraId="3356ABEC"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r>
      <w:tr w:rsidR="00EB24D5" w:rsidRPr="00EB24D5" w14:paraId="6EE4F4C2" w14:textId="77777777" w:rsidTr="00EB24D5">
        <w:trPr>
          <w:trHeight w:val="315"/>
          <w:jc w:val="center"/>
        </w:trPr>
        <w:tc>
          <w:tcPr>
            <w:tcW w:w="4840" w:type="dxa"/>
            <w:tcBorders>
              <w:top w:val="nil"/>
              <w:left w:val="single" w:sz="4" w:space="0" w:color="auto"/>
              <w:bottom w:val="nil"/>
              <w:right w:val="nil"/>
            </w:tcBorders>
            <w:shd w:val="clear" w:color="auto" w:fill="auto"/>
            <w:noWrap/>
            <w:vAlign w:val="center"/>
            <w:hideMark/>
          </w:tcPr>
          <w:p w14:paraId="04BFEFB5"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Fundación BBVA</w:t>
            </w:r>
          </w:p>
        </w:tc>
        <w:tc>
          <w:tcPr>
            <w:tcW w:w="1480" w:type="dxa"/>
            <w:tcBorders>
              <w:top w:val="nil"/>
              <w:left w:val="single" w:sz="4" w:space="0" w:color="auto"/>
              <w:bottom w:val="nil"/>
              <w:right w:val="single" w:sz="4" w:space="0" w:color="auto"/>
            </w:tcBorders>
            <w:shd w:val="clear" w:color="auto" w:fill="auto"/>
            <w:noWrap/>
            <w:vAlign w:val="center"/>
            <w:hideMark/>
          </w:tcPr>
          <w:p w14:paraId="525BA10F"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c>
          <w:tcPr>
            <w:tcW w:w="1720" w:type="dxa"/>
            <w:tcBorders>
              <w:top w:val="nil"/>
              <w:left w:val="nil"/>
              <w:bottom w:val="nil"/>
              <w:right w:val="single" w:sz="4" w:space="0" w:color="auto"/>
            </w:tcBorders>
            <w:shd w:val="clear" w:color="auto" w:fill="auto"/>
            <w:noWrap/>
            <w:vAlign w:val="center"/>
            <w:hideMark/>
          </w:tcPr>
          <w:p w14:paraId="203EA008"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6.020,00</w:t>
            </w:r>
          </w:p>
        </w:tc>
        <w:tc>
          <w:tcPr>
            <w:tcW w:w="1720" w:type="dxa"/>
            <w:tcBorders>
              <w:top w:val="nil"/>
              <w:left w:val="nil"/>
              <w:bottom w:val="nil"/>
              <w:right w:val="single" w:sz="4" w:space="0" w:color="auto"/>
            </w:tcBorders>
            <w:shd w:val="clear" w:color="auto" w:fill="auto"/>
            <w:noWrap/>
            <w:vAlign w:val="center"/>
            <w:hideMark/>
          </w:tcPr>
          <w:p w14:paraId="1D8E15BF"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37.090,00</w:t>
            </w:r>
          </w:p>
        </w:tc>
      </w:tr>
      <w:tr w:rsidR="00EB24D5" w:rsidRPr="00EB24D5" w14:paraId="7301C7E2" w14:textId="77777777" w:rsidTr="00EB24D5">
        <w:trPr>
          <w:trHeight w:val="300"/>
          <w:jc w:val="center"/>
        </w:trPr>
        <w:tc>
          <w:tcPr>
            <w:tcW w:w="4840" w:type="dxa"/>
            <w:tcBorders>
              <w:top w:val="nil"/>
              <w:left w:val="single" w:sz="4" w:space="0" w:color="auto"/>
              <w:bottom w:val="nil"/>
              <w:right w:val="nil"/>
            </w:tcBorders>
            <w:shd w:val="clear" w:color="auto" w:fill="auto"/>
            <w:noWrap/>
            <w:vAlign w:val="center"/>
            <w:hideMark/>
          </w:tcPr>
          <w:p w14:paraId="608EB567" w14:textId="77777777" w:rsidR="00EB24D5" w:rsidRPr="00EB24D5" w:rsidRDefault="00EB24D5" w:rsidP="00EB24D5">
            <w:pPr>
              <w:rPr>
                <w:rFonts w:ascii="Futura Lt BT" w:hAnsi="Futura Lt BT" w:cs="Arial"/>
                <w:sz w:val="22"/>
                <w:szCs w:val="22"/>
              </w:rPr>
            </w:pPr>
            <w:r w:rsidRPr="00EB24D5">
              <w:rPr>
                <w:rFonts w:ascii="Futura Lt BT" w:hAnsi="Futura Lt BT" w:cs="Arial"/>
                <w:sz w:val="22"/>
                <w:szCs w:val="22"/>
              </w:rPr>
              <w:t>Otras entidades</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DD2253B"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1EB2917"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826,13</w:t>
            </w:r>
          </w:p>
        </w:tc>
        <w:tc>
          <w:tcPr>
            <w:tcW w:w="1720" w:type="dxa"/>
            <w:tcBorders>
              <w:top w:val="nil"/>
              <w:left w:val="nil"/>
              <w:bottom w:val="single" w:sz="4" w:space="0" w:color="auto"/>
              <w:right w:val="single" w:sz="4" w:space="0" w:color="auto"/>
            </w:tcBorders>
            <w:shd w:val="clear" w:color="auto" w:fill="auto"/>
            <w:noWrap/>
            <w:vAlign w:val="center"/>
            <w:hideMark/>
          </w:tcPr>
          <w:p w14:paraId="15943D56" w14:textId="77777777" w:rsidR="00EB24D5" w:rsidRPr="00EB24D5" w:rsidRDefault="00EB24D5" w:rsidP="00EB24D5">
            <w:pPr>
              <w:jc w:val="right"/>
              <w:rPr>
                <w:rFonts w:ascii="Futura Lt BT" w:hAnsi="Futura Lt BT" w:cs="Arial"/>
                <w:sz w:val="22"/>
                <w:szCs w:val="22"/>
              </w:rPr>
            </w:pPr>
            <w:r w:rsidRPr="00EB24D5">
              <w:rPr>
                <w:rFonts w:ascii="Futura Lt BT" w:hAnsi="Futura Lt BT" w:cs="Arial"/>
                <w:sz w:val="22"/>
                <w:szCs w:val="22"/>
              </w:rPr>
              <w:t>826,13</w:t>
            </w:r>
          </w:p>
        </w:tc>
      </w:tr>
      <w:tr w:rsidR="00EB24D5" w:rsidRPr="00EB24D5" w14:paraId="7CAC765A" w14:textId="77777777" w:rsidTr="00EB24D5">
        <w:trPr>
          <w:trHeight w:val="315"/>
          <w:jc w:val="center"/>
        </w:trPr>
        <w:tc>
          <w:tcPr>
            <w:tcW w:w="4840" w:type="dxa"/>
            <w:tcBorders>
              <w:top w:val="nil"/>
              <w:left w:val="single" w:sz="4" w:space="0" w:color="auto"/>
              <w:bottom w:val="single" w:sz="4" w:space="0" w:color="auto"/>
              <w:right w:val="nil"/>
            </w:tcBorders>
            <w:shd w:val="clear" w:color="auto" w:fill="auto"/>
            <w:noWrap/>
            <w:vAlign w:val="center"/>
            <w:hideMark/>
          </w:tcPr>
          <w:p w14:paraId="265E196C" w14:textId="77777777" w:rsidR="00EB24D5" w:rsidRPr="00EB24D5" w:rsidRDefault="00EB24D5" w:rsidP="00EB24D5">
            <w:pPr>
              <w:rPr>
                <w:rFonts w:ascii="Futura Lt BT" w:hAnsi="Futura Lt BT" w:cs="Arial"/>
                <w:b/>
                <w:bCs/>
                <w:sz w:val="22"/>
                <w:szCs w:val="22"/>
              </w:rPr>
            </w:pPr>
            <w:r w:rsidRPr="00EB24D5">
              <w:rPr>
                <w:rFonts w:ascii="Futura Lt BT" w:hAnsi="Futura Lt BT" w:cs="Arial"/>
                <w:b/>
                <w:bCs/>
                <w:sz w:val="22"/>
                <w:szCs w:val="22"/>
              </w:rPr>
              <w:t> </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03020281" w14:textId="77777777" w:rsidR="00EB24D5" w:rsidRPr="00EB24D5" w:rsidRDefault="00EB24D5" w:rsidP="00EB24D5">
            <w:pPr>
              <w:jc w:val="right"/>
              <w:rPr>
                <w:rFonts w:ascii="Futura Lt BT" w:hAnsi="Futura Lt BT" w:cs="Arial"/>
                <w:b/>
                <w:bCs/>
                <w:sz w:val="22"/>
                <w:szCs w:val="22"/>
              </w:rPr>
            </w:pPr>
            <w:r w:rsidRPr="00EB24D5">
              <w:rPr>
                <w:rFonts w:ascii="Futura Lt BT" w:hAnsi="Futura Lt BT" w:cs="Arial"/>
                <w:b/>
                <w:bCs/>
                <w:sz w:val="22"/>
                <w:szCs w:val="22"/>
              </w:rPr>
              <w:t>926.982,56</w:t>
            </w:r>
          </w:p>
        </w:tc>
        <w:tc>
          <w:tcPr>
            <w:tcW w:w="1720" w:type="dxa"/>
            <w:tcBorders>
              <w:top w:val="nil"/>
              <w:left w:val="nil"/>
              <w:bottom w:val="single" w:sz="4" w:space="0" w:color="auto"/>
              <w:right w:val="single" w:sz="4" w:space="0" w:color="auto"/>
            </w:tcBorders>
            <w:shd w:val="clear" w:color="auto" w:fill="auto"/>
            <w:vAlign w:val="center"/>
            <w:hideMark/>
          </w:tcPr>
          <w:p w14:paraId="7F26C02A" w14:textId="77777777" w:rsidR="00EB24D5" w:rsidRPr="00EB24D5" w:rsidRDefault="00EB24D5" w:rsidP="00EB24D5">
            <w:pPr>
              <w:jc w:val="right"/>
              <w:rPr>
                <w:rFonts w:ascii="Futura Lt BT" w:hAnsi="Futura Lt BT" w:cs="Arial"/>
                <w:b/>
                <w:bCs/>
                <w:sz w:val="22"/>
                <w:szCs w:val="22"/>
              </w:rPr>
            </w:pPr>
            <w:r w:rsidRPr="00EB24D5">
              <w:rPr>
                <w:rFonts w:ascii="Futura Lt BT" w:hAnsi="Futura Lt BT" w:cs="Arial"/>
                <w:b/>
                <w:bCs/>
                <w:sz w:val="22"/>
                <w:szCs w:val="22"/>
              </w:rPr>
              <w:t>1.411.842,64</w:t>
            </w:r>
          </w:p>
        </w:tc>
        <w:tc>
          <w:tcPr>
            <w:tcW w:w="1720" w:type="dxa"/>
            <w:tcBorders>
              <w:top w:val="nil"/>
              <w:left w:val="nil"/>
              <w:bottom w:val="single" w:sz="4" w:space="0" w:color="auto"/>
              <w:right w:val="single" w:sz="4" w:space="0" w:color="auto"/>
            </w:tcBorders>
            <w:shd w:val="clear" w:color="auto" w:fill="auto"/>
            <w:vAlign w:val="center"/>
            <w:hideMark/>
          </w:tcPr>
          <w:p w14:paraId="0CA6F909" w14:textId="77777777" w:rsidR="00EB24D5" w:rsidRPr="00EB24D5" w:rsidRDefault="00EB24D5" w:rsidP="00EB24D5">
            <w:pPr>
              <w:jc w:val="right"/>
              <w:rPr>
                <w:rFonts w:ascii="Futura Lt BT" w:hAnsi="Futura Lt BT" w:cs="Arial"/>
                <w:b/>
                <w:bCs/>
                <w:sz w:val="22"/>
                <w:szCs w:val="22"/>
              </w:rPr>
            </w:pPr>
            <w:r w:rsidRPr="00EB24D5">
              <w:rPr>
                <w:rFonts w:ascii="Futura Lt BT" w:hAnsi="Futura Lt BT" w:cs="Arial"/>
                <w:b/>
                <w:bCs/>
                <w:sz w:val="22"/>
                <w:szCs w:val="22"/>
              </w:rPr>
              <w:t>1.487.412,64</w:t>
            </w:r>
          </w:p>
        </w:tc>
      </w:tr>
    </w:tbl>
    <w:p w14:paraId="273E7129" w14:textId="47207F40" w:rsidR="00AB7566" w:rsidRDefault="00EB24D5" w:rsidP="004D0729">
      <w:pPr>
        <w:tabs>
          <w:tab w:val="left" w:pos="0"/>
        </w:tabs>
        <w:suppressAutoHyphens/>
        <w:jc w:val="both"/>
        <w:rPr>
          <w:rFonts w:ascii="Futura Lt BT" w:hAnsi="Futura Lt BT" w:cs="Tahoma"/>
          <w:spacing w:val="-2"/>
          <w:sz w:val="24"/>
          <w:szCs w:val="24"/>
          <w:lang w:val="es-ES_tradnl"/>
        </w:rPr>
      </w:pPr>
      <w:r>
        <w:rPr>
          <w:rFonts w:ascii="Futura Lt BT" w:hAnsi="Futura Lt BT" w:cs="Tahoma"/>
          <w:spacing w:val="-2"/>
          <w:sz w:val="24"/>
          <w:szCs w:val="24"/>
          <w:lang w:val="es-ES_tradnl"/>
        </w:rPr>
        <w:lastRenderedPageBreak/>
        <w:t>La diferencia entre los importes concedidos y los imputados al resultado del ejercicio d</w:t>
      </w:r>
      <w:r w:rsidR="000E7D88">
        <w:rPr>
          <w:rFonts w:ascii="Futura Lt BT" w:hAnsi="Futura Lt BT" w:cs="Tahoma"/>
          <w:spacing w:val="-2"/>
          <w:sz w:val="24"/>
          <w:szCs w:val="24"/>
          <w:lang w:val="es-ES_tradnl"/>
        </w:rPr>
        <w:t>urante 2020 se</w:t>
      </w:r>
      <w:r>
        <w:rPr>
          <w:rFonts w:ascii="Futura Lt BT" w:hAnsi="Futura Lt BT" w:cs="Tahoma"/>
          <w:spacing w:val="-2"/>
          <w:sz w:val="24"/>
          <w:szCs w:val="24"/>
          <w:lang w:val="es-ES_tradnl"/>
        </w:rPr>
        <w:t xml:space="preserve"> corresponde con </w:t>
      </w:r>
      <w:r w:rsidR="000E7D88">
        <w:rPr>
          <w:rFonts w:ascii="Futura Lt BT" w:hAnsi="Futura Lt BT" w:cs="Tahoma"/>
          <w:spacing w:val="-2"/>
          <w:sz w:val="24"/>
          <w:szCs w:val="24"/>
          <w:lang w:val="es-ES_tradnl"/>
        </w:rPr>
        <w:t>subvenciones</w:t>
      </w:r>
      <w:r>
        <w:rPr>
          <w:rFonts w:ascii="Futura Lt BT" w:hAnsi="Futura Lt BT" w:cs="Tahoma"/>
          <w:spacing w:val="-2"/>
          <w:sz w:val="24"/>
          <w:szCs w:val="24"/>
          <w:lang w:val="es-ES_tradnl"/>
        </w:rPr>
        <w:t xml:space="preserve"> concedidas a la entidad</w:t>
      </w:r>
      <w:r w:rsidR="000E7D88">
        <w:rPr>
          <w:rFonts w:ascii="Futura Lt BT" w:hAnsi="Futura Lt BT" w:cs="Tahoma"/>
          <w:spacing w:val="-2"/>
          <w:sz w:val="24"/>
          <w:szCs w:val="24"/>
          <w:lang w:val="es-ES_tradnl"/>
        </w:rPr>
        <w:t xml:space="preserve"> que han sido periodificadas </w:t>
      </w:r>
      <w:r>
        <w:rPr>
          <w:rFonts w:ascii="Futura Lt BT" w:hAnsi="Futura Lt BT" w:cs="Tahoma"/>
          <w:spacing w:val="-2"/>
          <w:sz w:val="24"/>
          <w:szCs w:val="24"/>
          <w:lang w:val="es-ES_tradnl"/>
        </w:rPr>
        <w:t xml:space="preserve">y contabilizadas en el Patrimonio Neto </w:t>
      </w:r>
      <w:r w:rsidR="000E7D88">
        <w:rPr>
          <w:rFonts w:ascii="Futura Lt BT" w:hAnsi="Futura Lt BT" w:cs="Tahoma"/>
          <w:spacing w:val="-2"/>
          <w:sz w:val="24"/>
          <w:szCs w:val="24"/>
          <w:lang w:val="es-ES_tradnl"/>
        </w:rPr>
        <w:t>dado que el gasto correspondiente a esos proyectos se ejecutará en próximos ejercicios, se detallan a continuación:</w:t>
      </w:r>
    </w:p>
    <w:p w14:paraId="2008A2F9" w14:textId="61F0FB5A" w:rsidR="000E7D88" w:rsidRDefault="000E7D88" w:rsidP="004D0729">
      <w:pPr>
        <w:tabs>
          <w:tab w:val="left" w:pos="0"/>
        </w:tabs>
        <w:suppressAutoHyphens/>
        <w:jc w:val="both"/>
        <w:rPr>
          <w:rFonts w:ascii="Futura Lt BT" w:hAnsi="Futura Lt BT" w:cs="Tahoma"/>
          <w:spacing w:val="-2"/>
          <w:sz w:val="24"/>
          <w:szCs w:val="24"/>
          <w:lang w:val="es-ES_tradnl"/>
        </w:rPr>
      </w:pPr>
    </w:p>
    <w:tbl>
      <w:tblPr>
        <w:tblW w:w="7562" w:type="dxa"/>
        <w:jc w:val="center"/>
        <w:tblCellMar>
          <w:left w:w="70" w:type="dxa"/>
          <w:right w:w="70" w:type="dxa"/>
        </w:tblCellMar>
        <w:tblLook w:val="04A0" w:firstRow="1" w:lastRow="0" w:firstColumn="1" w:lastColumn="0" w:noHBand="0" w:noVBand="1"/>
      </w:tblPr>
      <w:tblGrid>
        <w:gridCol w:w="4962"/>
        <w:gridCol w:w="1220"/>
        <w:gridCol w:w="1380"/>
      </w:tblGrid>
      <w:tr w:rsidR="000E7D88" w:rsidRPr="00A10383" w14:paraId="51F5C9BC" w14:textId="77777777" w:rsidTr="00A10383">
        <w:trPr>
          <w:trHeight w:val="330"/>
          <w:jc w:val="center"/>
        </w:trPr>
        <w:tc>
          <w:tcPr>
            <w:tcW w:w="4962" w:type="dxa"/>
            <w:tcBorders>
              <w:top w:val="single" w:sz="4" w:space="0" w:color="auto"/>
              <w:left w:val="single" w:sz="4" w:space="0" w:color="auto"/>
              <w:bottom w:val="nil"/>
              <w:right w:val="nil"/>
            </w:tcBorders>
            <w:shd w:val="clear" w:color="auto" w:fill="auto"/>
            <w:noWrap/>
            <w:vAlign w:val="center"/>
            <w:hideMark/>
          </w:tcPr>
          <w:p w14:paraId="366C0D3E" w14:textId="77777777" w:rsidR="000E7D88" w:rsidRPr="00A10383" w:rsidRDefault="000E7D88" w:rsidP="000E7D88">
            <w:pPr>
              <w:rPr>
                <w:rFonts w:ascii="Futura Lt BT" w:hAnsi="Futura Lt BT"/>
                <w:sz w:val="22"/>
                <w:szCs w:val="22"/>
              </w:rPr>
            </w:pPr>
          </w:p>
        </w:tc>
        <w:tc>
          <w:tcPr>
            <w:tcW w:w="1220" w:type="dxa"/>
            <w:tcBorders>
              <w:top w:val="single" w:sz="4" w:space="0" w:color="auto"/>
              <w:left w:val="nil"/>
              <w:bottom w:val="single" w:sz="4" w:space="0" w:color="auto"/>
              <w:right w:val="nil"/>
            </w:tcBorders>
            <w:shd w:val="clear" w:color="auto" w:fill="auto"/>
            <w:noWrap/>
            <w:vAlign w:val="center"/>
            <w:hideMark/>
          </w:tcPr>
          <w:p w14:paraId="6A44D69E" w14:textId="77777777" w:rsidR="000E7D88" w:rsidRPr="00A10383" w:rsidRDefault="000E7D88" w:rsidP="000E7D88">
            <w:pPr>
              <w:jc w:val="center"/>
              <w:rPr>
                <w:rFonts w:ascii="Futura Lt BT" w:hAnsi="Futura Lt BT" w:cs="Arial"/>
                <w:b/>
                <w:bCs/>
                <w:sz w:val="22"/>
                <w:szCs w:val="22"/>
              </w:rPr>
            </w:pPr>
            <w:r w:rsidRPr="00A10383">
              <w:rPr>
                <w:rFonts w:ascii="Futura Lt BT" w:hAnsi="Futura Lt BT" w:cs="Arial"/>
                <w:b/>
                <w:bCs/>
                <w:sz w:val="22"/>
                <w:szCs w:val="22"/>
              </w:rPr>
              <w:t>2019</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DEA5618" w14:textId="77777777" w:rsidR="000E7D88" w:rsidRPr="00A10383" w:rsidRDefault="000E7D88" w:rsidP="000E7D88">
            <w:pPr>
              <w:jc w:val="center"/>
              <w:rPr>
                <w:rFonts w:ascii="Futura Lt BT" w:hAnsi="Futura Lt BT" w:cs="Arial"/>
                <w:b/>
                <w:bCs/>
                <w:sz w:val="22"/>
                <w:szCs w:val="22"/>
              </w:rPr>
            </w:pPr>
            <w:r w:rsidRPr="00A10383">
              <w:rPr>
                <w:rFonts w:ascii="Futura Lt BT" w:hAnsi="Futura Lt BT" w:cs="Arial"/>
                <w:b/>
                <w:bCs/>
                <w:sz w:val="22"/>
                <w:szCs w:val="22"/>
              </w:rPr>
              <w:t>2020</w:t>
            </w:r>
          </w:p>
        </w:tc>
      </w:tr>
      <w:tr w:rsidR="000E7D88" w:rsidRPr="00A10383" w14:paraId="5BB9F8A1" w14:textId="77777777" w:rsidTr="00A10383">
        <w:trPr>
          <w:trHeight w:val="315"/>
          <w:jc w:val="center"/>
        </w:trPr>
        <w:tc>
          <w:tcPr>
            <w:tcW w:w="4962" w:type="dxa"/>
            <w:tcBorders>
              <w:top w:val="nil"/>
              <w:left w:val="single" w:sz="4" w:space="0" w:color="auto"/>
              <w:bottom w:val="nil"/>
              <w:right w:val="nil"/>
            </w:tcBorders>
            <w:shd w:val="clear" w:color="auto" w:fill="auto"/>
            <w:noWrap/>
            <w:vAlign w:val="center"/>
            <w:hideMark/>
          </w:tcPr>
          <w:p w14:paraId="5D49043E" w14:textId="77777777" w:rsidR="000E7D88" w:rsidRPr="00A10383" w:rsidRDefault="000E7D88" w:rsidP="000E7D88">
            <w:pPr>
              <w:rPr>
                <w:rFonts w:ascii="Futura Lt BT" w:hAnsi="Futura Lt BT" w:cs="Arial"/>
                <w:sz w:val="22"/>
                <w:szCs w:val="22"/>
              </w:rPr>
            </w:pPr>
            <w:r w:rsidRPr="00A10383">
              <w:rPr>
                <w:rFonts w:ascii="Futura Lt BT" w:hAnsi="Futura Lt BT" w:cs="Arial"/>
                <w:sz w:val="22"/>
                <w:szCs w:val="22"/>
              </w:rPr>
              <w:t>Subvención dieta niño/día Cabildo 4 hogares</w:t>
            </w:r>
          </w:p>
        </w:tc>
        <w:tc>
          <w:tcPr>
            <w:tcW w:w="1220" w:type="dxa"/>
            <w:tcBorders>
              <w:top w:val="nil"/>
              <w:left w:val="nil"/>
              <w:bottom w:val="nil"/>
              <w:right w:val="nil"/>
            </w:tcBorders>
            <w:shd w:val="clear" w:color="auto" w:fill="auto"/>
            <w:noWrap/>
            <w:vAlign w:val="center"/>
            <w:hideMark/>
          </w:tcPr>
          <w:p w14:paraId="55349B49" w14:textId="77777777" w:rsidR="000E7D88" w:rsidRPr="00A10383" w:rsidRDefault="000E7D88" w:rsidP="000E7D88">
            <w:pPr>
              <w:jc w:val="right"/>
              <w:rPr>
                <w:rFonts w:ascii="Futura Lt BT" w:hAnsi="Futura Lt BT" w:cs="Arial"/>
                <w:sz w:val="22"/>
                <w:szCs w:val="22"/>
              </w:rPr>
            </w:pPr>
            <w:r w:rsidRPr="00A10383">
              <w:rPr>
                <w:rFonts w:ascii="Futura Lt BT" w:hAnsi="Futura Lt BT" w:cs="Arial"/>
                <w:sz w:val="22"/>
                <w:szCs w:val="22"/>
              </w:rPr>
              <w:t>0,00</w:t>
            </w:r>
          </w:p>
        </w:tc>
        <w:tc>
          <w:tcPr>
            <w:tcW w:w="1380" w:type="dxa"/>
            <w:tcBorders>
              <w:top w:val="nil"/>
              <w:left w:val="nil"/>
              <w:bottom w:val="nil"/>
              <w:right w:val="single" w:sz="4" w:space="0" w:color="auto"/>
            </w:tcBorders>
            <w:shd w:val="clear" w:color="auto" w:fill="auto"/>
            <w:noWrap/>
            <w:vAlign w:val="center"/>
            <w:hideMark/>
          </w:tcPr>
          <w:p w14:paraId="5E361469" w14:textId="77777777" w:rsidR="000E7D88" w:rsidRPr="00A10383" w:rsidRDefault="000E7D88" w:rsidP="000E7D88">
            <w:pPr>
              <w:jc w:val="right"/>
              <w:rPr>
                <w:rFonts w:ascii="Futura Lt BT" w:hAnsi="Futura Lt BT" w:cs="Arial"/>
                <w:sz w:val="22"/>
                <w:szCs w:val="22"/>
              </w:rPr>
            </w:pPr>
            <w:r w:rsidRPr="00A10383">
              <w:rPr>
                <w:rFonts w:ascii="Futura Lt BT" w:hAnsi="Futura Lt BT" w:cs="Arial"/>
                <w:sz w:val="22"/>
                <w:szCs w:val="22"/>
              </w:rPr>
              <w:t>19.450,00</w:t>
            </w:r>
          </w:p>
        </w:tc>
      </w:tr>
      <w:tr w:rsidR="000E7D88" w:rsidRPr="00A10383" w14:paraId="3E3BBF5A" w14:textId="77777777" w:rsidTr="00A10383">
        <w:trPr>
          <w:trHeight w:val="315"/>
          <w:jc w:val="center"/>
        </w:trPr>
        <w:tc>
          <w:tcPr>
            <w:tcW w:w="4962" w:type="dxa"/>
            <w:tcBorders>
              <w:top w:val="nil"/>
              <w:left w:val="single" w:sz="4" w:space="0" w:color="auto"/>
              <w:bottom w:val="nil"/>
              <w:right w:val="nil"/>
            </w:tcBorders>
            <w:shd w:val="clear" w:color="auto" w:fill="auto"/>
            <w:noWrap/>
            <w:vAlign w:val="center"/>
            <w:hideMark/>
          </w:tcPr>
          <w:p w14:paraId="08841554" w14:textId="77777777" w:rsidR="000E7D88" w:rsidRPr="00A10383" w:rsidRDefault="000E7D88" w:rsidP="000E7D88">
            <w:pPr>
              <w:rPr>
                <w:rFonts w:ascii="Futura Lt BT" w:hAnsi="Futura Lt BT" w:cs="Arial"/>
                <w:sz w:val="22"/>
                <w:szCs w:val="22"/>
              </w:rPr>
            </w:pPr>
            <w:r w:rsidRPr="00A10383">
              <w:rPr>
                <w:rFonts w:ascii="Futura Lt BT" w:hAnsi="Futura Lt BT" w:cs="Arial"/>
                <w:sz w:val="22"/>
                <w:szCs w:val="22"/>
              </w:rPr>
              <w:t>Subvención dieta niño/día Cabildo Casablanca III</w:t>
            </w:r>
          </w:p>
        </w:tc>
        <w:tc>
          <w:tcPr>
            <w:tcW w:w="1220" w:type="dxa"/>
            <w:tcBorders>
              <w:top w:val="nil"/>
              <w:left w:val="nil"/>
              <w:right w:val="nil"/>
            </w:tcBorders>
            <w:shd w:val="clear" w:color="auto" w:fill="auto"/>
            <w:noWrap/>
            <w:vAlign w:val="center"/>
            <w:hideMark/>
          </w:tcPr>
          <w:p w14:paraId="4E32ED04" w14:textId="77777777" w:rsidR="000E7D88" w:rsidRPr="00A10383" w:rsidRDefault="000E7D88" w:rsidP="000E7D88">
            <w:pPr>
              <w:jc w:val="right"/>
              <w:rPr>
                <w:rFonts w:ascii="Futura Lt BT" w:hAnsi="Futura Lt BT" w:cs="Arial"/>
                <w:sz w:val="22"/>
                <w:szCs w:val="22"/>
              </w:rPr>
            </w:pPr>
            <w:r w:rsidRPr="00A10383">
              <w:rPr>
                <w:rFonts w:ascii="Futura Lt BT" w:hAnsi="Futura Lt BT" w:cs="Arial"/>
                <w:sz w:val="22"/>
                <w:szCs w:val="22"/>
              </w:rPr>
              <w:t>0,00</w:t>
            </w:r>
          </w:p>
        </w:tc>
        <w:tc>
          <w:tcPr>
            <w:tcW w:w="1380" w:type="dxa"/>
            <w:tcBorders>
              <w:top w:val="nil"/>
              <w:left w:val="nil"/>
              <w:right w:val="single" w:sz="4" w:space="0" w:color="auto"/>
            </w:tcBorders>
            <w:shd w:val="clear" w:color="auto" w:fill="auto"/>
            <w:noWrap/>
            <w:vAlign w:val="center"/>
            <w:hideMark/>
          </w:tcPr>
          <w:p w14:paraId="12BB8075" w14:textId="77777777" w:rsidR="000E7D88" w:rsidRPr="00A10383" w:rsidRDefault="000E7D88" w:rsidP="000E7D88">
            <w:pPr>
              <w:jc w:val="right"/>
              <w:rPr>
                <w:rFonts w:ascii="Futura Lt BT" w:hAnsi="Futura Lt BT" w:cs="Arial"/>
                <w:sz w:val="22"/>
                <w:szCs w:val="22"/>
              </w:rPr>
            </w:pPr>
            <w:r w:rsidRPr="00A10383">
              <w:rPr>
                <w:rFonts w:ascii="Futura Lt BT" w:hAnsi="Futura Lt BT" w:cs="Arial"/>
                <w:sz w:val="22"/>
                <w:szCs w:val="22"/>
              </w:rPr>
              <w:t>25.050,00</w:t>
            </w:r>
          </w:p>
        </w:tc>
      </w:tr>
      <w:tr w:rsidR="000E7D88" w:rsidRPr="00A10383" w14:paraId="26E09F39" w14:textId="77777777" w:rsidTr="00A10383">
        <w:trPr>
          <w:trHeight w:val="330"/>
          <w:jc w:val="center"/>
        </w:trPr>
        <w:tc>
          <w:tcPr>
            <w:tcW w:w="4962" w:type="dxa"/>
            <w:tcBorders>
              <w:top w:val="nil"/>
              <w:left w:val="single" w:sz="4" w:space="0" w:color="auto"/>
              <w:bottom w:val="nil"/>
              <w:right w:val="nil"/>
            </w:tcBorders>
            <w:shd w:val="clear" w:color="auto" w:fill="auto"/>
            <w:noWrap/>
            <w:vAlign w:val="center"/>
            <w:hideMark/>
          </w:tcPr>
          <w:p w14:paraId="1528B80A" w14:textId="77777777" w:rsidR="000E7D88" w:rsidRPr="00A10383" w:rsidRDefault="000E7D88" w:rsidP="000E7D88">
            <w:pPr>
              <w:rPr>
                <w:rFonts w:ascii="Futura Lt BT" w:hAnsi="Futura Lt BT" w:cs="Arial"/>
                <w:sz w:val="22"/>
                <w:szCs w:val="22"/>
              </w:rPr>
            </w:pPr>
            <w:r w:rsidRPr="00A10383">
              <w:rPr>
                <w:rFonts w:ascii="Futura Lt BT" w:hAnsi="Futura Lt BT" w:cs="Arial"/>
                <w:sz w:val="22"/>
                <w:szCs w:val="22"/>
              </w:rPr>
              <w:t>Fundación BBVA</w:t>
            </w:r>
          </w:p>
        </w:tc>
        <w:tc>
          <w:tcPr>
            <w:tcW w:w="1220" w:type="dxa"/>
            <w:tcBorders>
              <w:top w:val="nil"/>
              <w:left w:val="nil"/>
              <w:bottom w:val="single" w:sz="4" w:space="0" w:color="auto"/>
              <w:right w:val="nil"/>
            </w:tcBorders>
            <w:shd w:val="clear" w:color="auto" w:fill="auto"/>
            <w:noWrap/>
            <w:vAlign w:val="center"/>
            <w:hideMark/>
          </w:tcPr>
          <w:p w14:paraId="56291107" w14:textId="77777777" w:rsidR="000E7D88" w:rsidRPr="00A10383" w:rsidRDefault="000E7D88" w:rsidP="000E7D88">
            <w:pPr>
              <w:jc w:val="right"/>
              <w:rPr>
                <w:rFonts w:ascii="Futura Lt BT" w:hAnsi="Futura Lt BT" w:cs="Arial"/>
                <w:sz w:val="22"/>
                <w:szCs w:val="22"/>
              </w:rPr>
            </w:pPr>
            <w:r w:rsidRPr="00A10383">
              <w:rPr>
                <w:rFonts w:ascii="Futura Lt BT" w:hAnsi="Futura Lt BT" w:cs="Arial"/>
                <w:sz w:val="22"/>
                <w:szCs w:val="22"/>
              </w:rPr>
              <w:t>0,00</w:t>
            </w:r>
          </w:p>
        </w:tc>
        <w:tc>
          <w:tcPr>
            <w:tcW w:w="1380" w:type="dxa"/>
            <w:tcBorders>
              <w:top w:val="nil"/>
              <w:left w:val="nil"/>
              <w:bottom w:val="single" w:sz="4" w:space="0" w:color="auto"/>
              <w:right w:val="single" w:sz="4" w:space="0" w:color="auto"/>
            </w:tcBorders>
            <w:shd w:val="clear" w:color="auto" w:fill="auto"/>
            <w:noWrap/>
            <w:vAlign w:val="center"/>
            <w:hideMark/>
          </w:tcPr>
          <w:p w14:paraId="007F18A2" w14:textId="77777777" w:rsidR="000E7D88" w:rsidRPr="00A10383" w:rsidRDefault="000E7D88" w:rsidP="000E7D88">
            <w:pPr>
              <w:jc w:val="right"/>
              <w:rPr>
                <w:rFonts w:ascii="Futura Lt BT" w:hAnsi="Futura Lt BT" w:cs="Arial"/>
                <w:sz w:val="22"/>
                <w:szCs w:val="22"/>
              </w:rPr>
            </w:pPr>
            <w:r w:rsidRPr="00A10383">
              <w:rPr>
                <w:rFonts w:ascii="Futura Lt BT" w:hAnsi="Futura Lt BT" w:cs="Arial"/>
                <w:sz w:val="22"/>
                <w:szCs w:val="22"/>
              </w:rPr>
              <w:t>31.070,00</w:t>
            </w:r>
          </w:p>
        </w:tc>
      </w:tr>
      <w:tr w:rsidR="000E7D88" w:rsidRPr="00A10383" w14:paraId="1F07A867" w14:textId="77777777" w:rsidTr="00A10383">
        <w:trPr>
          <w:trHeight w:val="330"/>
          <w:jc w:val="center"/>
        </w:trPr>
        <w:tc>
          <w:tcPr>
            <w:tcW w:w="4962" w:type="dxa"/>
            <w:tcBorders>
              <w:top w:val="nil"/>
              <w:left w:val="single" w:sz="4" w:space="0" w:color="auto"/>
              <w:bottom w:val="single" w:sz="4" w:space="0" w:color="auto"/>
              <w:right w:val="nil"/>
            </w:tcBorders>
            <w:shd w:val="clear" w:color="auto" w:fill="auto"/>
            <w:noWrap/>
            <w:vAlign w:val="center"/>
            <w:hideMark/>
          </w:tcPr>
          <w:p w14:paraId="1249132B" w14:textId="77777777" w:rsidR="000E7D88" w:rsidRPr="00A10383" w:rsidRDefault="000E7D88" w:rsidP="00E62D20">
            <w:pPr>
              <w:jc w:val="center"/>
              <w:rPr>
                <w:rFonts w:ascii="Futura Lt BT" w:hAnsi="Futura Lt BT" w:cs="Arial"/>
                <w:b/>
                <w:bCs/>
                <w:sz w:val="22"/>
                <w:szCs w:val="22"/>
              </w:rPr>
            </w:pPr>
            <w:r w:rsidRPr="00A10383">
              <w:rPr>
                <w:rFonts w:ascii="Futura Lt BT" w:hAnsi="Futura Lt BT" w:cs="Arial"/>
                <w:b/>
                <w:bCs/>
                <w:sz w:val="22"/>
                <w:szCs w:val="22"/>
              </w:rPr>
              <w:t>Total</w:t>
            </w:r>
          </w:p>
        </w:tc>
        <w:tc>
          <w:tcPr>
            <w:tcW w:w="1220" w:type="dxa"/>
            <w:tcBorders>
              <w:top w:val="single" w:sz="4" w:space="0" w:color="auto"/>
              <w:left w:val="nil"/>
              <w:bottom w:val="single" w:sz="4" w:space="0" w:color="auto"/>
              <w:right w:val="nil"/>
            </w:tcBorders>
            <w:shd w:val="clear" w:color="auto" w:fill="auto"/>
            <w:vAlign w:val="center"/>
            <w:hideMark/>
          </w:tcPr>
          <w:p w14:paraId="18712636" w14:textId="77777777" w:rsidR="000E7D88" w:rsidRPr="00A10383" w:rsidRDefault="000E7D88" w:rsidP="000E7D88">
            <w:pPr>
              <w:jc w:val="right"/>
              <w:rPr>
                <w:rFonts w:ascii="Futura Lt BT" w:hAnsi="Futura Lt BT" w:cs="Arial"/>
                <w:b/>
                <w:bCs/>
                <w:sz w:val="22"/>
                <w:szCs w:val="22"/>
              </w:rPr>
            </w:pPr>
            <w:r w:rsidRPr="00A10383">
              <w:rPr>
                <w:rFonts w:ascii="Futura Lt BT" w:hAnsi="Futura Lt BT" w:cs="Arial"/>
                <w:b/>
                <w:bCs/>
                <w:sz w:val="22"/>
                <w:szCs w:val="22"/>
              </w:rPr>
              <w:t>0,00</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7D3AFAF" w14:textId="77777777" w:rsidR="000E7D88" w:rsidRPr="00A10383" w:rsidRDefault="000E7D88" w:rsidP="000E7D88">
            <w:pPr>
              <w:jc w:val="right"/>
              <w:rPr>
                <w:rFonts w:ascii="Futura Lt BT" w:hAnsi="Futura Lt BT" w:cs="Arial"/>
                <w:b/>
                <w:bCs/>
                <w:sz w:val="22"/>
                <w:szCs w:val="22"/>
              </w:rPr>
            </w:pPr>
            <w:r w:rsidRPr="00A10383">
              <w:rPr>
                <w:rFonts w:ascii="Futura Lt BT" w:hAnsi="Futura Lt BT" w:cs="Arial"/>
                <w:b/>
                <w:bCs/>
                <w:sz w:val="22"/>
                <w:szCs w:val="22"/>
              </w:rPr>
              <w:t>75.570,00</w:t>
            </w:r>
          </w:p>
        </w:tc>
      </w:tr>
    </w:tbl>
    <w:p w14:paraId="74E7A081" w14:textId="75057BE2" w:rsidR="000E7D88" w:rsidRDefault="000E7D88" w:rsidP="004D0729">
      <w:pPr>
        <w:tabs>
          <w:tab w:val="left" w:pos="0"/>
        </w:tabs>
        <w:suppressAutoHyphens/>
        <w:jc w:val="both"/>
        <w:rPr>
          <w:rFonts w:ascii="Futura Lt BT" w:hAnsi="Futura Lt BT" w:cs="Tahoma"/>
          <w:spacing w:val="-2"/>
          <w:sz w:val="24"/>
          <w:szCs w:val="24"/>
          <w:lang w:val="es-ES_tradnl"/>
        </w:rPr>
      </w:pPr>
    </w:p>
    <w:p w14:paraId="3740AE18" w14:textId="1343600C" w:rsidR="004D0729" w:rsidRDefault="004D0729" w:rsidP="004D0729">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Los gastos de personal del ejercicio se desglosan según el siguiente detalle:</w:t>
      </w:r>
    </w:p>
    <w:p w14:paraId="33EAABAD" w14:textId="4CC8D13B" w:rsidR="00E62D20" w:rsidRDefault="00E62D20" w:rsidP="004D0729">
      <w:pPr>
        <w:tabs>
          <w:tab w:val="left" w:pos="0"/>
        </w:tabs>
        <w:suppressAutoHyphens/>
        <w:jc w:val="both"/>
        <w:rPr>
          <w:rFonts w:ascii="Futura Lt BT" w:hAnsi="Futura Lt BT" w:cs="Tahoma"/>
          <w:spacing w:val="-2"/>
          <w:sz w:val="24"/>
          <w:szCs w:val="24"/>
          <w:lang w:val="es-ES_tradnl"/>
        </w:rPr>
      </w:pPr>
    </w:p>
    <w:tbl>
      <w:tblPr>
        <w:tblW w:w="7367" w:type="dxa"/>
        <w:jc w:val="center"/>
        <w:tblCellMar>
          <w:left w:w="70" w:type="dxa"/>
          <w:right w:w="70" w:type="dxa"/>
        </w:tblCellMar>
        <w:tblLook w:val="04A0" w:firstRow="1" w:lastRow="0" w:firstColumn="1" w:lastColumn="0" w:noHBand="0" w:noVBand="1"/>
      </w:tblPr>
      <w:tblGrid>
        <w:gridCol w:w="4106"/>
        <w:gridCol w:w="1560"/>
        <w:gridCol w:w="1701"/>
      </w:tblGrid>
      <w:tr w:rsidR="00E85B3D" w:rsidRPr="00804BCA" w14:paraId="65A5E1E0" w14:textId="77777777" w:rsidTr="00A10383">
        <w:trPr>
          <w:trHeight w:val="315"/>
          <w:jc w:val="center"/>
        </w:trPr>
        <w:tc>
          <w:tcPr>
            <w:tcW w:w="4106" w:type="dxa"/>
            <w:tcBorders>
              <w:top w:val="single" w:sz="4" w:space="0" w:color="auto"/>
              <w:left w:val="single" w:sz="4" w:space="0" w:color="auto"/>
              <w:bottom w:val="nil"/>
              <w:right w:val="nil"/>
            </w:tcBorders>
            <w:shd w:val="clear" w:color="auto" w:fill="auto"/>
            <w:noWrap/>
            <w:vAlign w:val="center"/>
            <w:hideMark/>
          </w:tcPr>
          <w:p w14:paraId="547750EE" w14:textId="77777777" w:rsidR="00E85B3D" w:rsidRPr="00804BCA" w:rsidRDefault="00E85B3D" w:rsidP="00E85B3D">
            <w:pPr>
              <w:rPr>
                <w:rFonts w:ascii="Futura Lt BT" w:hAnsi="Futura Lt BT"/>
                <w:sz w:val="22"/>
                <w:szCs w:val="22"/>
              </w:rPr>
            </w:pPr>
          </w:p>
        </w:tc>
        <w:tc>
          <w:tcPr>
            <w:tcW w:w="1560" w:type="dxa"/>
            <w:tcBorders>
              <w:top w:val="single" w:sz="4" w:space="0" w:color="auto"/>
              <w:left w:val="nil"/>
              <w:bottom w:val="single" w:sz="4" w:space="0" w:color="auto"/>
              <w:right w:val="nil"/>
            </w:tcBorders>
            <w:vAlign w:val="center"/>
          </w:tcPr>
          <w:p w14:paraId="25CD2B3A" w14:textId="535BEDC9" w:rsidR="00E85B3D" w:rsidRPr="00804BCA" w:rsidRDefault="00E85B3D" w:rsidP="00E85B3D">
            <w:pPr>
              <w:jc w:val="center"/>
              <w:rPr>
                <w:rFonts w:ascii="Futura Lt BT" w:hAnsi="Futura Lt BT" w:cs="Arial"/>
                <w:b/>
                <w:bCs/>
                <w:sz w:val="22"/>
                <w:szCs w:val="22"/>
              </w:rPr>
            </w:pPr>
            <w:r w:rsidRPr="00804BCA">
              <w:rPr>
                <w:rFonts w:ascii="Futura Lt BT" w:hAnsi="Futura Lt BT" w:cs="Arial"/>
                <w:b/>
                <w:bCs/>
                <w:sz w:val="22"/>
                <w:szCs w:val="22"/>
              </w:rPr>
              <w:t>2019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B35AFCB" w14:textId="280E3F62" w:rsidR="00E85B3D" w:rsidRPr="00804BCA" w:rsidRDefault="00E85B3D" w:rsidP="00E85B3D">
            <w:pPr>
              <w:jc w:val="center"/>
              <w:rPr>
                <w:rFonts w:ascii="Futura Lt BT" w:hAnsi="Futura Lt BT" w:cs="Arial"/>
                <w:b/>
                <w:bCs/>
                <w:sz w:val="22"/>
                <w:szCs w:val="22"/>
              </w:rPr>
            </w:pPr>
            <w:r w:rsidRPr="00804BCA">
              <w:rPr>
                <w:rFonts w:ascii="Futura Lt BT" w:hAnsi="Futura Lt BT" w:cs="Arial"/>
                <w:b/>
                <w:bCs/>
                <w:sz w:val="22"/>
                <w:szCs w:val="22"/>
              </w:rPr>
              <w:t>2020</w:t>
            </w:r>
          </w:p>
        </w:tc>
      </w:tr>
      <w:tr w:rsidR="00804BCA" w:rsidRPr="00804BCA" w14:paraId="73C2F3D8" w14:textId="77777777" w:rsidTr="00A10383">
        <w:trPr>
          <w:trHeight w:val="315"/>
          <w:jc w:val="center"/>
        </w:trPr>
        <w:tc>
          <w:tcPr>
            <w:tcW w:w="4106" w:type="dxa"/>
            <w:tcBorders>
              <w:top w:val="nil"/>
              <w:left w:val="single" w:sz="4" w:space="0" w:color="auto"/>
              <w:bottom w:val="nil"/>
              <w:right w:val="nil"/>
            </w:tcBorders>
            <w:shd w:val="clear" w:color="auto" w:fill="auto"/>
            <w:noWrap/>
            <w:vAlign w:val="center"/>
            <w:hideMark/>
          </w:tcPr>
          <w:p w14:paraId="27D74284" w14:textId="77777777" w:rsidR="00804BCA" w:rsidRPr="00804BCA" w:rsidRDefault="00804BCA" w:rsidP="00804BCA">
            <w:pPr>
              <w:rPr>
                <w:rFonts w:ascii="Futura Lt BT" w:hAnsi="Futura Lt BT" w:cs="Arial"/>
                <w:sz w:val="22"/>
                <w:szCs w:val="22"/>
              </w:rPr>
            </w:pPr>
            <w:r w:rsidRPr="00804BCA">
              <w:rPr>
                <w:rFonts w:ascii="Futura Lt BT" w:hAnsi="Futura Lt BT" w:cs="Arial"/>
                <w:sz w:val="22"/>
                <w:szCs w:val="22"/>
              </w:rPr>
              <w:t>Sueldos y Salarios</w:t>
            </w:r>
          </w:p>
        </w:tc>
        <w:tc>
          <w:tcPr>
            <w:tcW w:w="1560" w:type="dxa"/>
            <w:tcBorders>
              <w:top w:val="nil"/>
              <w:left w:val="nil"/>
              <w:bottom w:val="nil"/>
              <w:right w:val="nil"/>
            </w:tcBorders>
            <w:vAlign w:val="center"/>
          </w:tcPr>
          <w:p w14:paraId="5E8E75C0" w14:textId="08BE2964" w:rsidR="00804BCA" w:rsidRPr="00804BCA" w:rsidRDefault="00804BCA" w:rsidP="00804BCA">
            <w:pPr>
              <w:jc w:val="right"/>
              <w:rPr>
                <w:rFonts w:ascii="Futura Lt BT" w:hAnsi="Futura Lt BT" w:cs="Arial"/>
                <w:sz w:val="22"/>
                <w:szCs w:val="22"/>
              </w:rPr>
            </w:pPr>
            <w:r w:rsidRPr="00804BCA">
              <w:rPr>
                <w:rFonts w:ascii="Futura Lt BT" w:hAnsi="Futura Lt BT" w:cs="Arial"/>
                <w:sz w:val="22"/>
                <w:szCs w:val="22"/>
              </w:rPr>
              <w:t>635.414,52</w:t>
            </w:r>
          </w:p>
        </w:tc>
        <w:tc>
          <w:tcPr>
            <w:tcW w:w="1701" w:type="dxa"/>
            <w:tcBorders>
              <w:top w:val="nil"/>
              <w:left w:val="nil"/>
              <w:bottom w:val="nil"/>
              <w:right w:val="single" w:sz="4" w:space="0" w:color="auto"/>
            </w:tcBorders>
            <w:shd w:val="clear" w:color="auto" w:fill="auto"/>
            <w:noWrap/>
            <w:vAlign w:val="center"/>
          </w:tcPr>
          <w:p w14:paraId="3D07EAAE" w14:textId="7B2BB1A6" w:rsidR="00804BCA" w:rsidRPr="00804BCA" w:rsidRDefault="00804BCA" w:rsidP="00804BCA">
            <w:pPr>
              <w:jc w:val="right"/>
              <w:rPr>
                <w:rFonts w:ascii="Futura Lt BT" w:hAnsi="Futura Lt BT" w:cs="Arial"/>
                <w:sz w:val="22"/>
                <w:szCs w:val="22"/>
              </w:rPr>
            </w:pPr>
            <w:r w:rsidRPr="00804BCA">
              <w:rPr>
                <w:rFonts w:ascii="Futura Lt BT" w:hAnsi="Futura Lt BT" w:cs="Arial"/>
                <w:sz w:val="22"/>
                <w:szCs w:val="22"/>
              </w:rPr>
              <w:t>903.949,59</w:t>
            </w:r>
          </w:p>
        </w:tc>
      </w:tr>
      <w:tr w:rsidR="00804BCA" w:rsidRPr="00804BCA" w14:paraId="358A5EB6" w14:textId="77777777" w:rsidTr="00A10383">
        <w:trPr>
          <w:trHeight w:val="315"/>
          <w:jc w:val="center"/>
        </w:trPr>
        <w:tc>
          <w:tcPr>
            <w:tcW w:w="4106" w:type="dxa"/>
            <w:tcBorders>
              <w:top w:val="nil"/>
              <w:left w:val="single" w:sz="4" w:space="0" w:color="auto"/>
              <w:bottom w:val="nil"/>
              <w:right w:val="nil"/>
            </w:tcBorders>
            <w:shd w:val="clear" w:color="auto" w:fill="auto"/>
            <w:noWrap/>
            <w:vAlign w:val="center"/>
            <w:hideMark/>
          </w:tcPr>
          <w:p w14:paraId="19118F1F" w14:textId="77777777" w:rsidR="00804BCA" w:rsidRPr="00804BCA" w:rsidRDefault="00804BCA" w:rsidP="00804BCA">
            <w:pPr>
              <w:rPr>
                <w:rFonts w:ascii="Futura Lt BT" w:hAnsi="Futura Lt BT" w:cs="Arial"/>
                <w:sz w:val="22"/>
                <w:szCs w:val="22"/>
              </w:rPr>
            </w:pPr>
            <w:r w:rsidRPr="00804BCA">
              <w:rPr>
                <w:rFonts w:ascii="Futura Lt BT" w:hAnsi="Futura Lt BT" w:cs="Arial"/>
                <w:sz w:val="22"/>
                <w:szCs w:val="22"/>
              </w:rPr>
              <w:t>Indemnizaciones</w:t>
            </w:r>
          </w:p>
        </w:tc>
        <w:tc>
          <w:tcPr>
            <w:tcW w:w="1560" w:type="dxa"/>
            <w:tcBorders>
              <w:top w:val="nil"/>
              <w:left w:val="nil"/>
              <w:bottom w:val="nil"/>
              <w:right w:val="nil"/>
            </w:tcBorders>
            <w:vAlign w:val="center"/>
          </w:tcPr>
          <w:p w14:paraId="5BDD951D" w14:textId="02468DFD" w:rsidR="00804BCA" w:rsidRPr="00804BCA" w:rsidRDefault="00804BCA" w:rsidP="00804BCA">
            <w:pPr>
              <w:jc w:val="right"/>
              <w:rPr>
                <w:rFonts w:ascii="Futura Lt BT" w:hAnsi="Futura Lt BT" w:cs="Arial"/>
                <w:sz w:val="22"/>
                <w:szCs w:val="22"/>
              </w:rPr>
            </w:pPr>
            <w:r w:rsidRPr="00804BCA">
              <w:rPr>
                <w:rFonts w:ascii="Futura Lt BT" w:hAnsi="Futura Lt BT" w:cs="Arial"/>
                <w:sz w:val="22"/>
                <w:szCs w:val="22"/>
              </w:rPr>
              <w:t>7.088,86</w:t>
            </w:r>
          </w:p>
        </w:tc>
        <w:tc>
          <w:tcPr>
            <w:tcW w:w="1701" w:type="dxa"/>
            <w:tcBorders>
              <w:top w:val="nil"/>
              <w:left w:val="nil"/>
              <w:bottom w:val="nil"/>
              <w:right w:val="single" w:sz="4" w:space="0" w:color="auto"/>
            </w:tcBorders>
            <w:shd w:val="clear" w:color="auto" w:fill="auto"/>
            <w:noWrap/>
            <w:vAlign w:val="center"/>
          </w:tcPr>
          <w:p w14:paraId="5A8EDB92" w14:textId="564B2411" w:rsidR="00804BCA" w:rsidRPr="00804BCA" w:rsidRDefault="00804BCA" w:rsidP="00804BCA">
            <w:pPr>
              <w:jc w:val="right"/>
              <w:rPr>
                <w:rFonts w:ascii="Futura Lt BT" w:hAnsi="Futura Lt BT" w:cs="Arial"/>
                <w:sz w:val="22"/>
                <w:szCs w:val="22"/>
              </w:rPr>
            </w:pPr>
            <w:r w:rsidRPr="00804BCA">
              <w:rPr>
                <w:rFonts w:ascii="Futura Lt BT" w:hAnsi="Futura Lt BT" w:cs="Arial"/>
                <w:sz w:val="22"/>
                <w:szCs w:val="22"/>
              </w:rPr>
              <w:t>11.590,03</w:t>
            </w:r>
          </w:p>
        </w:tc>
      </w:tr>
      <w:tr w:rsidR="00804BCA" w:rsidRPr="00804BCA" w14:paraId="713E06F8" w14:textId="77777777" w:rsidTr="00A10383">
        <w:trPr>
          <w:trHeight w:val="315"/>
          <w:jc w:val="center"/>
        </w:trPr>
        <w:tc>
          <w:tcPr>
            <w:tcW w:w="4106" w:type="dxa"/>
            <w:tcBorders>
              <w:top w:val="nil"/>
              <w:left w:val="single" w:sz="4" w:space="0" w:color="auto"/>
              <w:bottom w:val="nil"/>
              <w:right w:val="nil"/>
            </w:tcBorders>
            <w:shd w:val="clear" w:color="auto" w:fill="auto"/>
            <w:noWrap/>
            <w:vAlign w:val="center"/>
            <w:hideMark/>
          </w:tcPr>
          <w:p w14:paraId="18602A76" w14:textId="77777777" w:rsidR="00804BCA" w:rsidRPr="00804BCA" w:rsidRDefault="00804BCA" w:rsidP="00804BCA">
            <w:pPr>
              <w:rPr>
                <w:rFonts w:ascii="Futura Lt BT" w:hAnsi="Futura Lt BT" w:cs="Arial"/>
                <w:sz w:val="22"/>
                <w:szCs w:val="22"/>
              </w:rPr>
            </w:pPr>
            <w:r w:rsidRPr="00804BCA">
              <w:rPr>
                <w:rFonts w:ascii="Futura Lt BT" w:hAnsi="Futura Lt BT" w:cs="Arial"/>
                <w:sz w:val="22"/>
                <w:szCs w:val="22"/>
              </w:rPr>
              <w:t>Seguridad Social a cargo de la entidad</w:t>
            </w:r>
          </w:p>
        </w:tc>
        <w:tc>
          <w:tcPr>
            <w:tcW w:w="1560" w:type="dxa"/>
            <w:tcBorders>
              <w:top w:val="nil"/>
              <w:left w:val="nil"/>
              <w:right w:val="nil"/>
            </w:tcBorders>
            <w:vAlign w:val="center"/>
          </w:tcPr>
          <w:p w14:paraId="618A927E" w14:textId="67C1E046" w:rsidR="00804BCA" w:rsidRPr="00804BCA" w:rsidRDefault="00804BCA" w:rsidP="00804BCA">
            <w:pPr>
              <w:jc w:val="right"/>
              <w:rPr>
                <w:rFonts w:ascii="Futura Lt BT" w:hAnsi="Futura Lt BT" w:cs="Arial"/>
                <w:sz w:val="22"/>
                <w:szCs w:val="22"/>
              </w:rPr>
            </w:pPr>
            <w:r w:rsidRPr="00804BCA">
              <w:rPr>
                <w:rFonts w:ascii="Futura Lt BT" w:hAnsi="Futura Lt BT" w:cs="Arial"/>
                <w:sz w:val="22"/>
                <w:szCs w:val="22"/>
              </w:rPr>
              <w:t>184.016,67</w:t>
            </w:r>
          </w:p>
        </w:tc>
        <w:tc>
          <w:tcPr>
            <w:tcW w:w="1701" w:type="dxa"/>
            <w:tcBorders>
              <w:top w:val="nil"/>
              <w:left w:val="nil"/>
              <w:right w:val="single" w:sz="4" w:space="0" w:color="auto"/>
            </w:tcBorders>
            <w:shd w:val="clear" w:color="auto" w:fill="auto"/>
            <w:noWrap/>
            <w:vAlign w:val="center"/>
          </w:tcPr>
          <w:p w14:paraId="70EA8D5C" w14:textId="1BB37645" w:rsidR="00804BCA" w:rsidRPr="00804BCA" w:rsidRDefault="00804BCA" w:rsidP="00804BCA">
            <w:pPr>
              <w:jc w:val="right"/>
              <w:rPr>
                <w:rFonts w:ascii="Futura Lt BT" w:hAnsi="Futura Lt BT" w:cs="Arial"/>
                <w:sz w:val="22"/>
                <w:szCs w:val="22"/>
              </w:rPr>
            </w:pPr>
            <w:r w:rsidRPr="00804BCA">
              <w:rPr>
                <w:rFonts w:ascii="Futura Lt BT" w:hAnsi="Futura Lt BT" w:cs="Arial"/>
                <w:sz w:val="22"/>
                <w:szCs w:val="22"/>
              </w:rPr>
              <w:t>259.987,45</w:t>
            </w:r>
          </w:p>
        </w:tc>
      </w:tr>
      <w:tr w:rsidR="00804BCA" w:rsidRPr="00804BCA" w14:paraId="1D0938B1" w14:textId="77777777" w:rsidTr="00A10383">
        <w:trPr>
          <w:trHeight w:val="330"/>
          <w:jc w:val="center"/>
        </w:trPr>
        <w:tc>
          <w:tcPr>
            <w:tcW w:w="4106" w:type="dxa"/>
            <w:tcBorders>
              <w:top w:val="nil"/>
              <w:left w:val="single" w:sz="4" w:space="0" w:color="auto"/>
              <w:bottom w:val="nil"/>
              <w:right w:val="nil"/>
            </w:tcBorders>
            <w:shd w:val="clear" w:color="auto" w:fill="auto"/>
            <w:noWrap/>
            <w:vAlign w:val="center"/>
            <w:hideMark/>
          </w:tcPr>
          <w:p w14:paraId="739E3E5E" w14:textId="77777777" w:rsidR="00804BCA" w:rsidRPr="00804BCA" w:rsidRDefault="00804BCA" w:rsidP="00804BCA">
            <w:pPr>
              <w:rPr>
                <w:rFonts w:ascii="Futura Lt BT" w:hAnsi="Futura Lt BT" w:cs="Arial"/>
                <w:sz w:val="22"/>
                <w:szCs w:val="22"/>
              </w:rPr>
            </w:pPr>
            <w:r w:rsidRPr="00804BCA">
              <w:rPr>
                <w:rFonts w:ascii="Futura Lt BT" w:hAnsi="Futura Lt BT" w:cs="Arial"/>
                <w:sz w:val="22"/>
                <w:szCs w:val="22"/>
              </w:rPr>
              <w:t>Otros gastos sociales</w:t>
            </w:r>
          </w:p>
        </w:tc>
        <w:tc>
          <w:tcPr>
            <w:tcW w:w="1560" w:type="dxa"/>
            <w:tcBorders>
              <w:top w:val="nil"/>
              <w:left w:val="nil"/>
              <w:bottom w:val="single" w:sz="4" w:space="0" w:color="auto"/>
              <w:right w:val="nil"/>
            </w:tcBorders>
            <w:vAlign w:val="center"/>
          </w:tcPr>
          <w:p w14:paraId="7FB5CAAA" w14:textId="13C5D492" w:rsidR="00804BCA" w:rsidRPr="00804BCA" w:rsidRDefault="00804BCA" w:rsidP="00804BCA">
            <w:pPr>
              <w:jc w:val="right"/>
              <w:rPr>
                <w:rFonts w:ascii="Futura Lt BT" w:hAnsi="Futura Lt BT" w:cs="Arial"/>
                <w:sz w:val="22"/>
                <w:szCs w:val="22"/>
              </w:rPr>
            </w:pPr>
            <w:r w:rsidRPr="00804BCA">
              <w:rPr>
                <w:rFonts w:ascii="Futura Lt BT" w:hAnsi="Futura Lt BT" w:cs="Arial"/>
                <w:sz w:val="22"/>
                <w:szCs w:val="22"/>
              </w:rPr>
              <w:t>0,00</w:t>
            </w:r>
          </w:p>
        </w:tc>
        <w:tc>
          <w:tcPr>
            <w:tcW w:w="1701" w:type="dxa"/>
            <w:tcBorders>
              <w:top w:val="nil"/>
              <w:left w:val="nil"/>
              <w:bottom w:val="single" w:sz="4" w:space="0" w:color="auto"/>
              <w:right w:val="single" w:sz="4" w:space="0" w:color="auto"/>
            </w:tcBorders>
            <w:shd w:val="clear" w:color="auto" w:fill="auto"/>
            <w:noWrap/>
            <w:vAlign w:val="center"/>
          </w:tcPr>
          <w:p w14:paraId="55E3BE52" w14:textId="4ECD0397" w:rsidR="00804BCA" w:rsidRPr="00804BCA" w:rsidRDefault="00804BCA" w:rsidP="00804BCA">
            <w:pPr>
              <w:jc w:val="right"/>
              <w:rPr>
                <w:rFonts w:ascii="Futura Lt BT" w:hAnsi="Futura Lt BT" w:cs="Arial"/>
                <w:sz w:val="22"/>
                <w:szCs w:val="22"/>
              </w:rPr>
            </w:pPr>
            <w:r w:rsidRPr="00804BCA">
              <w:rPr>
                <w:rFonts w:ascii="Futura Lt BT" w:hAnsi="Futura Lt BT" w:cs="Arial"/>
                <w:sz w:val="22"/>
                <w:szCs w:val="22"/>
              </w:rPr>
              <w:t>2.025,00</w:t>
            </w:r>
          </w:p>
        </w:tc>
      </w:tr>
      <w:tr w:rsidR="00804BCA" w:rsidRPr="00804BCA" w14:paraId="55782B4E" w14:textId="77777777" w:rsidTr="00A10383">
        <w:trPr>
          <w:trHeight w:val="345"/>
          <w:jc w:val="center"/>
        </w:trPr>
        <w:tc>
          <w:tcPr>
            <w:tcW w:w="4106" w:type="dxa"/>
            <w:tcBorders>
              <w:top w:val="nil"/>
              <w:left w:val="single" w:sz="4" w:space="0" w:color="auto"/>
              <w:bottom w:val="single" w:sz="4" w:space="0" w:color="auto"/>
              <w:right w:val="nil"/>
            </w:tcBorders>
            <w:shd w:val="clear" w:color="auto" w:fill="auto"/>
            <w:noWrap/>
            <w:vAlign w:val="center"/>
          </w:tcPr>
          <w:p w14:paraId="05D09D2B" w14:textId="58DFC254" w:rsidR="00804BCA" w:rsidRPr="00804BCA" w:rsidRDefault="00804BCA" w:rsidP="00804BCA">
            <w:pPr>
              <w:rPr>
                <w:rFonts w:ascii="Futura Lt BT" w:hAnsi="Futura Lt BT" w:cs="Arial"/>
                <w:b/>
                <w:bCs/>
                <w:sz w:val="22"/>
                <w:szCs w:val="22"/>
              </w:rPr>
            </w:pPr>
          </w:p>
        </w:tc>
        <w:tc>
          <w:tcPr>
            <w:tcW w:w="1560" w:type="dxa"/>
            <w:tcBorders>
              <w:top w:val="single" w:sz="4" w:space="0" w:color="auto"/>
              <w:left w:val="nil"/>
              <w:bottom w:val="single" w:sz="4" w:space="0" w:color="auto"/>
              <w:right w:val="nil"/>
            </w:tcBorders>
            <w:vAlign w:val="center"/>
          </w:tcPr>
          <w:p w14:paraId="612FF067" w14:textId="2778A82D" w:rsidR="00804BCA" w:rsidRPr="00804BCA" w:rsidRDefault="00804BCA" w:rsidP="00804BCA">
            <w:pPr>
              <w:jc w:val="right"/>
              <w:rPr>
                <w:rFonts w:ascii="Futura Lt BT" w:hAnsi="Futura Lt BT" w:cs="Arial"/>
                <w:b/>
                <w:bCs/>
                <w:sz w:val="22"/>
                <w:szCs w:val="22"/>
              </w:rPr>
            </w:pPr>
            <w:r w:rsidRPr="00804BCA">
              <w:rPr>
                <w:rFonts w:ascii="Futura Lt BT" w:hAnsi="Futura Lt BT" w:cs="Arial"/>
                <w:b/>
                <w:bCs/>
                <w:sz w:val="22"/>
                <w:szCs w:val="22"/>
              </w:rPr>
              <w:t>826.520,05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7ECC81" w14:textId="2A0F9F7C" w:rsidR="00804BCA" w:rsidRPr="00804BCA" w:rsidRDefault="00804BCA" w:rsidP="00804BCA">
            <w:pPr>
              <w:jc w:val="right"/>
              <w:rPr>
                <w:rFonts w:ascii="Futura Lt BT" w:hAnsi="Futura Lt BT" w:cs="Arial"/>
                <w:b/>
                <w:bCs/>
                <w:sz w:val="22"/>
                <w:szCs w:val="22"/>
              </w:rPr>
            </w:pPr>
            <w:r w:rsidRPr="00804BCA">
              <w:rPr>
                <w:rFonts w:ascii="Futura Lt BT" w:hAnsi="Futura Lt BT" w:cs="Arial"/>
                <w:b/>
                <w:bCs/>
                <w:sz w:val="22"/>
                <w:szCs w:val="22"/>
              </w:rPr>
              <w:t>1.177.552,07</w:t>
            </w:r>
          </w:p>
        </w:tc>
      </w:tr>
    </w:tbl>
    <w:p w14:paraId="7E224340" w14:textId="4DF334EE" w:rsidR="00C67B7B" w:rsidRPr="00804BCA" w:rsidRDefault="00C67B7B" w:rsidP="004D0729">
      <w:pPr>
        <w:tabs>
          <w:tab w:val="left" w:pos="0"/>
        </w:tabs>
        <w:suppressAutoHyphens/>
        <w:jc w:val="both"/>
        <w:rPr>
          <w:rFonts w:ascii="Futura Lt BT" w:hAnsi="Futura Lt BT" w:cs="Tahoma"/>
          <w:spacing w:val="-2"/>
          <w:sz w:val="24"/>
          <w:szCs w:val="24"/>
          <w:lang w:val="es-ES_tradnl"/>
        </w:rPr>
      </w:pPr>
    </w:p>
    <w:p w14:paraId="037ADF05" w14:textId="77777777" w:rsidR="00EA2444" w:rsidRPr="00804BCA" w:rsidRDefault="00D42DE0" w:rsidP="004D0729">
      <w:pPr>
        <w:tabs>
          <w:tab w:val="left" w:pos="0"/>
        </w:tabs>
        <w:suppressAutoHyphens/>
        <w:jc w:val="both"/>
        <w:rPr>
          <w:rFonts w:ascii="Futura Lt BT" w:hAnsi="Futura Lt BT" w:cs="Tahoma"/>
          <w:spacing w:val="-2"/>
          <w:sz w:val="24"/>
          <w:szCs w:val="24"/>
          <w:lang w:val="es-ES_tradnl"/>
        </w:rPr>
      </w:pPr>
      <w:r w:rsidRPr="00804BCA">
        <w:rPr>
          <w:rFonts w:ascii="Futura Lt BT" w:hAnsi="Futura Lt BT" w:cs="Tahoma"/>
          <w:spacing w:val="-2"/>
          <w:sz w:val="24"/>
          <w:szCs w:val="24"/>
          <w:lang w:val="es-ES_tradnl"/>
        </w:rPr>
        <w:t>El número medio de empleados en el curso del ejercicio distribuido por categorías es el siguiente:</w:t>
      </w:r>
    </w:p>
    <w:p w14:paraId="5D803CAA" w14:textId="487C9150" w:rsidR="00AB7566" w:rsidRPr="00804BCA" w:rsidRDefault="00AB7566" w:rsidP="00761990">
      <w:pPr>
        <w:suppressAutoHyphens/>
        <w:jc w:val="both"/>
        <w:rPr>
          <w:rFonts w:ascii="Futura Lt BT" w:hAnsi="Futura Lt BT" w:cs="Tahoma"/>
          <w:b/>
          <w:spacing w:val="-2"/>
          <w:sz w:val="24"/>
          <w:szCs w:val="24"/>
          <w:lang w:val="es-ES_tradnl"/>
        </w:rPr>
      </w:pPr>
    </w:p>
    <w:tbl>
      <w:tblPr>
        <w:tblW w:w="6560" w:type="dxa"/>
        <w:jc w:val="center"/>
        <w:tblCellMar>
          <w:left w:w="70" w:type="dxa"/>
          <w:right w:w="70" w:type="dxa"/>
        </w:tblCellMar>
        <w:tblLook w:val="04A0" w:firstRow="1" w:lastRow="0" w:firstColumn="1" w:lastColumn="0" w:noHBand="0" w:noVBand="1"/>
      </w:tblPr>
      <w:tblGrid>
        <w:gridCol w:w="2410"/>
        <w:gridCol w:w="1290"/>
        <w:gridCol w:w="660"/>
        <w:gridCol w:w="1540"/>
        <w:gridCol w:w="660"/>
      </w:tblGrid>
      <w:tr w:rsidR="006469E6" w:rsidRPr="00804BCA" w14:paraId="2876E70A" w14:textId="77777777" w:rsidTr="00C06E0A">
        <w:trPr>
          <w:trHeight w:val="315"/>
          <w:jc w:val="center"/>
        </w:trPr>
        <w:tc>
          <w:tcPr>
            <w:tcW w:w="2410" w:type="dxa"/>
            <w:tcBorders>
              <w:top w:val="nil"/>
              <w:left w:val="nil"/>
              <w:bottom w:val="nil"/>
              <w:right w:val="nil"/>
            </w:tcBorders>
            <w:shd w:val="clear" w:color="auto" w:fill="auto"/>
            <w:noWrap/>
            <w:vAlign w:val="bottom"/>
            <w:hideMark/>
          </w:tcPr>
          <w:p w14:paraId="325863FD" w14:textId="77777777" w:rsidR="006469E6" w:rsidRPr="00804BCA" w:rsidRDefault="006469E6" w:rsidP="00F65282">
            <w:pPr>
              <w:rPr>
                <w:rFonts w:ascii="Futura Lt BT" w:hAnsi="Futura Lt BT"/>
                <w:sz w:val="22"/>
                <w:szCs w:val="22"/>
              </w:rPr>
            </w:pPr>
          </w:p>
        </w:tc>
        <w:tc>
          <w:tcPr>
            <w:tcW w:w="415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A998" w14:textId="1A059FF5" w:rsidR="006469E6" w:rsidRPr="00804BCA" w:rsidRDefault="006469E6" w:rsidP="00F65282">
            <w:pPr>
              <w:jc w:val="center"/>
              <w:rPr>
                <w:rFonts w:ascii="Futura Lt BT" w:hAnsi="Futura Lt BT" w:cs="Arial"/>
                <w:b/>
                <w:bCs/>
                <w:color w:val="000000"/>
                <w:sz w:val="22"/>
                <w:szCs w:val="22"/>
              </w:rPr>
            </w:pPr>
            <w:r w:rsidRPr="00804BCA">
              <w:rPr>
                <w:rFonts w:ascii="Futura Lt BT" w:hAnsi="Futura Lt BT" w:cs="Arial"/>
                <w:b/>
                <w:bCs/>
                <w:color w:val="000000"/>
                <w:sz w:val="22"/>
                <w:szCs w:val="22"/>
              </w:rPr>
              <w:t>201</w:t>
            </w:r>
            <w:r w:rsidR="00E85B3D" w:rsidRPr="00804BCA">
              <w:rPr>
                <w:rFonts w:ascii="Futura Lt BT" w:hAnsi="Futura Lt BT" w:cs="Arial"/>
                <w:b/>
                <w:bCs/>
                <w:color w:val="000000"/>
                <w:sz w:val="22"/>
                <w:szCs w:val="22"/>
              </w:rPr>
              <w:t>9</w:t>
            </w:r>
          </w:p>
        </w:tc>
      </w:tr>
      <w:tr w:rsidR="006469E6" w:rsidRPr="00804BCA" w14:paraId="0636DF21" w14:textId="77777777" w:rsidTr="00C06E0A">
        <w:trPr>
          <w:trHeight w:val="330"/>
          <w:jc w:val="center"/>
        </w:trPr>
        <w:tc>
          <w:tcPr>
            <w:tcW w:w="2410" w:type="dxa"/>
            <w:tcBorders>
              <w:top w:val="nil"/>
              <w:left w:val="nil"/>
              <w:bottom w:val="nil"/>
              <w:right w:val="nil"/>
            </w:tcBorders>
            <w:shd w:val="clear" w:color="auto" w:fill="auto"/>
            <w:noWrap/>
            <w:vAlign w:val="bottom"/>
            <w:hideMark/>
          </w:tcPr>
          <w:p w14:paraId="748A34A9" w14:textId="77777777" w:rsidR="006469E6" w:rsidRPr="00804BCA" w:rsidRDefault="006469E6" w:rsidP="00F65282">
            <w:pPr>
              <w:jc w:val="center"/>
              <w:rPr>
                <w:rFonts w:ascii="Futura Lt BT" w:hAnsi="Futura Lt BT" w:cs="Arial"/>
                <w:b/>
                <w:bCs/>
                <w:color w:val="000000"/>
                <w:sz w:val="22"/>
                <w:szCs w:val="22"/>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322EA" w14:textId="77777777" w:rsidR="006469E6" w:rsidRPr="00804BCA" w:rsidRDefault="006469E6" w:rsidP="00F65282">
            <w:pPr>
              <w:jc w:val="center"/>
              <w:rPr>
                <w:rFonts w:ascii="Futura Lt BT" w:hAnsi="Futura Lt BT" w:cs="Arial"/>
                <w:b/>
                <w:bCs/>
                <w:color w:val="000000"/>
                <w:sz w:val="22"/>
                <w:szCs w:val="22"/>
              </w:rPr>
            </w:pPr>
            <w:r w:rsidRPr="00804BCA">
              <w:rPr>
                <w:rFonts w:ascii="Futura Lt BT" w:hAnsi="Futura Lt BT" w:cs="Arial"/>
                <w:b/>
                <w:bCs/>
                <w:color w:val="000000"/>
                <w:sz w:val="22"/>
                <w:szCs w:val="22"/>
              </w:rPr>
              <w:t>HOMBRE</w:t>
            </w:r>
          </w:p>
        </w:tc>
        <w:tc>
          <w:tcPr>
            <w:tcW w:w="22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2F5E05" w14:textId="77777777" w:rsidR="006469E6" w:rsidRPr="00804BCA" w:rsidRDefault="006469E6" w:rsidP="00F65282">
            <w:pPr>
              <w:jc w:val="center"/>
              <w:rPr>
                <w:rFonts w:ascii="Futura Lt BT" w:hAnsi="Futura Lt BT" w:cs="Arial"/>
                <w:b/>
                <w:bCs/>
                <w:color w:val="000000"/>
                <w:sz w:val="22"/>
                <w:szCs w:val="22"/>
              </w:rPr>
            </w:pPr>
            <w:r w:rsidRPr="00804BCA">
              <w:rPr>
                <w:rFonts w:ascii="Futura Lt BT" w:hAnsi="Futura Lt BT" w:cs="Arial"/>
                <w:b/>
                <w:bCs/>
                <w:color w:val="000000"/>
                <w:sz w:val="22"/>
                <w:szCs w:val="22"/>
              </w:rPr>
              <w:t>MUJER</w:t>
            </w:r>
          </w:p>
        </w:tc>
      </w:tr>
      <w:tr w:rsidR="006469E6" w:rsidRPr="00804BCA" w14:paraId="2A0EBFDE" w14:textId="77777777" w:rsidTr="00C06E0A">
        <w:trPr>
          <w:trHeight w:val="315"/>
          <w:jc w:val="center"/>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AAB77" w14:textId="77777777" w:rsidR="006469E6" w:rsidRPr="00804BCA" w:rsidRDefault="006469E6" w:rsidP="00F65282">
            <w:pPr>
              <w:jc w:val="center"/>
              <w:rPr>
                <w:rFonts w:ascii="Futura Lt BT" w:hAnsi="Futura Lt BT" w:cs="Arial"/>
                <w:b/>
                <w:bCs/>
                <w:color w:val="000000"/>
                <w:sz w:val="22"/>
                <w:szCs w:val="22"/>
              </w:rPr>
            </w:pPr>
            <w:r w:rsidRPr="00804BCA">
              <w:rPr>
                <w:rFonts w:ascii="Futura Lt BT" w:hAnsi="Futura Lt BT" w:cs="Arial"/>
                <w:b/>
                <w:bCs/>
                <w:color w:val="000000"/>
                <w:sz w:val="22"/>
                <w:szCs w:val="22"/>
              </w:rPr>
              <w:t>CATEGORÍA</w:t>
            </w:r>
          </w:p>
        </w:tc>
        <w:tc>
          <w:tcPr>
            <w:tcW w:w="1290" w:type="dxa"/>
            <w:tcBorders>
              <w:top w:val="nil"/>
              <w:left w:val="nil"/>
              <w:bottom w:val="single" w:sz="4" w:space="0" w:color="auto"/>
              <w:right w:val="single" w:sz="4" w:space="0" w:color="auto"/>
            </w:tcBorders>
            <w:shd w:val="clear" w:color="auto" w:fill="auto"/>
            <w:noWrap/>
            <w:vAlign w:val="bottom"/>
            <w:hideMark/>
          </w:tcPr>
          <w:p w14:paraId="5430A9BA" w14:textId="77777777" w:rsidR="006469E6" w:rsidRPr="00804BCA" w:rsidRDefault="006469E6" w:rsidP="00F65282">
            <w:pPr>
              <w:jc w:val="center"/>
              <w:rPr>
                <w:rFonts w:ascii="Futura Lt BT" w:hAnsi="Futura Lt BT" w:cs="Arial"/>
                <w:b/>
                <w:bCs/>
                <w:color w:val="000000"/>
                <w:sz w:val="22"/>
                <w:szCs w:val="22"/>
              </w:rPr>
            </w:pPr>
            <w:r w:rsidRPr="00804BCA">
              <w:rPr>
                <w:rFonts w:ascii="Futura Lt BT" w:hAnsi="Futura Lt BT" w:cs="Arial"/>
                <w:b/>
                <w:bCs/>
                <w:color w:val="000000"/>
                <w:sz w:val="22"/>
                <w:szCs w:val="22"/>
              </w:rPr>
              <w:t>EVENTUAL</w:t>
            </w:r>
          </w:p>
        </w:tc>
        <w:tc>
          <w:tcPr>
            <w:tcW w:w="660" w:type="dxa"/>
            <w:tcBorders>
              <w:top w:val="nil"/>
              <w:left w:val="nil"/>
              <w:bottom w:val="single" w:sz="4" w:space="0" w:color="auto"/>
              <w:right w:val="single" w:sz="4" w:space="0" w:color="auto"/>
            </w:tcBorders>
            <w:shd w:val="clear" w:color="auto" w:fill="auto"/>
            <w:noWrap/>
            <w:vAlign w:val="bottom"/>
            <w:hideMark/>
          </w:tcPr>
          <w:p w14:paraId="69EC38EF" w14:textId="77777777" w:rsidR="006469E6" w:rsidRPr="00804BCA" w:rsidRDefault="006469E6" w:rsidP="00F65282">
            <w:pPr>
              <w:jc w:val="center"/>
              <w:rPr>
                <w:rFonts w:ascii="Futura Lt BT" w:hAnsi="Futura Lt BT" w:cs="Arial"/>
                <w:b/>
                <w:bCs/>
                <w:color w:val="000000"/>
                <w:sz w:val="22"/>
                <w:szCs w:val="22"/>
              </w:rPr>
            </w:pPr>
            <w:r w:rsidRPr="00804BCA">
              <w:rPr>
                <w:rFonts w:ascii="Futura Lt BT" w:hAnsi="Futura Lt BT" w:cs="Arial"/>
                <w:b/>
                <w:bCs/>
                <w:color w:val="000000"/>
                <w:sz w:val="22"/>
                <w:szCs w:val="22"/>
              </w:rPr>
              <w:t>FIJO</w:t>
            </w:r>
          </w:p>
        </w:tc>
        <w:tc>
          <w:tcPr>
            <w:tcW w:w="1540" w:type="dxa"/>
            <w:tcBorders>
              <w:top w:val="nil"/>
              <w:left w:val="nil"/>
              <w:bottom w:val="single" w:sz="4" w:space="0" w:color="auto"/>
              <w:right w:val="single" w:sz="4" w:space="0" w:color="auto"/>
            </w:tcBorders>
            <w:shd w:val="clear" w:color="auto" w:fill="auto"/>
            <w:noWrap/>
            <w:vAlign w:val="bottom"/>
            <w:hideMark/>
          </w:tcPr>
          <w:p w14:paraId="26511D0A" w14:textId="77777777" w:rsidR="006469E6" w:rsidRPr="00804BCA" w:rsidRDefault="006469E6" w:rsidP="00F65282">
            <w:pPr>
              <w:jc w:val="center"/>
              <w:rPr>
                <w:rFonts w:ascii="Futura Lt BT" w:hAnsi="Futura Lt BT" w:cs="Arial"/>
                <w:b/>
                <w:bCs/>
                <w:color w:val="000000"/>
                <w:sz w:val="22"/>
                <w:szCs w:val="22"/>
              </w:rPr>
            </w:pPr>
            <w:r w:rsidRPr="00804BCA">
              <w:rPr>
                <w:rFonts w:ascii="Futura Lt BT" w:hAnsi="Futura Lt BT" w:cs="Arial"/>
                <w:b/>
                <w:bCs/>
                <w:color w:val="000000"/>
                <w:sz w:val="22"/>
                <w:szCs w:val="22"/>
              </w:rPr>
              <w:t>EVENTUAL</w:t>
            </w:r>
          </w:p>
        </w:tc>
        <w:tc>
          <w:tcPr>
            <w:tcW w:w="660" w:type="dxa"/>
            <w:tcBorders>
              <w:top w:val="nil"/>
              <w:left w:val="nil"/>
              <w:bottom w:val="single" w:sz="4" w:space="0" w:color="auto"/>
              <w:right w:val="single" w:sz="4" w:space="0" w:color="auto"/>
            </w:tcBorders>
            <w:shd w:val="clear" w:color="auto" w:fill="auto"/>
            <w:noWrap/>
            <w:vAlign w:val="bottom"/>
            <w:hideMark/>
          </w:tcPr>
          <w:p w14:paraId="10D3D7E9" w14:textId="77777777" w:rsidR="006469E6" w:rsidRPr="00804BCA" w:rsidRDefault="006469E6" w:rsidP="00F65282">
            <w:pPr>
              <w:jc w:val="center"/>
              <w:rPr>
                <w:rFonts w:ascii="Futura Lt BT" w:hAnsi="Futura Lt BT" w:cs="Arial"/>
                <w:b/>
                <w:bCs/>
                <w:color w:val="000000"/>
                <w:sz w:val="22"/>
                <w:szCs w:val="22"/>
              </w:rPr>
            </w:pPr>
            <w:r w:rsidRPr="00804BCA">
              <w:rPr>
                <w:rFonts w:ascii="Futura Lt BT" w:hAnsi="Futura Lt BT" w:cs="Arial"/>
                <w:b/>
                <w:bCs/>
                <w:color w:val="000000"/>
                <w:sz w:val="22"/>
                <w:szCs w:val="22"/>
              </w:rPr>
              <w:t>FIJO</w:t>
            </w:r>
          </w:p>
        </w:tc>
      </w:tr>
      <w:tr w:rsidR="00E85B3D" w:rsidRPr="00804BCA" w14:paraId="6412DA2C" w14:textId="77777777" w:rsidTr="00C06E0A">
        <w:trPr>
          <w:trHeight w:val="33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2E3604C" w14:textId="77777777" w:rsidR="00E85B3D" w:rsidRPr="00804BCA" w:rsidRDefault="00E85B3D" w:rsidP="00E85B3D">
            <w:pPr>
              <w:rPr>
                <w:rFonts w:ascii="Futura Lt BT" w:hAnsi="Futura Lt BT" w:cs="Arial"/>
                <w:color w:val="000000"/>
                <w:sz w:val="22"/>
                <w:szCs w:val="22"/>
              </w:rPr>
            </w:pPr>
            <w:r w:rsidRPr="00804BCA">
              <w:rPr>
                <w:rFonts w:ascii="Futura Lt BT" w:hAnsi="Futura Lt BT" w:cs="Arial"/>
                <w:color w:val="000000"/>
                <w:sz w:val="22"/>
                <w:szCs w:val="22"/>
              </w:rPr>
              <w:t>Administración</w:t>
            </w:r>
          </w:p>
        </w:tc>
        <w:tc>
          <w:tcPr>
            <w:tcW w:w="1290" w:type="dxa"/>
            <w:tcBorders>
              <w:top w:val="single" w:sz="4" w:space="0" w:color="auto"/>
              <w:left w:val="nil"/>
              <w:bottom w:val="single" w:sz="4" w:space="0" w:color="auto"/>
              <w:right w:val="single" w:sz="4" w:space="0" w:color="auto"/>
            </w:tcBorders>
            <w:shd w:val="clear" w:color="000000" w:fill="FFFFFF" w:themeFill="background1"/>
            <w:noWrap/>
          </w:tcPr>
          <w:p w14:paraId="37F20360" w14:textId="774EB410" w:rsidR="00E85B3D" w:rsidRPr="00804BCA" w:rsidRDefault="00E85B3D" w:rsidP="00E85B3D">
            <w:pPr>
              <w:jc w:val="right"/>
              <w:rPr>
                <w:rFonts w:ascii="Futura Lt BT" w:hAnsi="Futura Lt BT" w:cs="Arial"/>
                <w:color w:val="000000"/>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5A784374" w14:textId="215ECD8A" w:rsidR="00E85B3D" w:rsidRPr="00804BCA" w:rsidRDefault="00E85B3D" w:rsidP="00E85B3D">
            <w:pPr>
              <w:jc w:val="right"/>
              <w:rPr>
                <w:rFonts w:ascii="Futura Lt BT" w:hAnsi="Futura Lt BT" w:cs="Arial"/>
                <w:color w:val="000000"/>
                <w:sz w:val="22"/>
                <w:szCs w:val="22"/>
              </w:rPr>
            </w:pP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52C0A137" w14:textId="4CFFE732" w:rsidR="00E85B3D" w:rsidRPr="00804BCA" w:rsidRDefault="00E85B3D" w:rsidP="00E85B3D">
            <w:pPr>
              <w:jc w:val="right"/>
              <w:rPr>
                <w:rFonts w:ascii="Futura Lt BT" w:hAnsi="Futura Lt BT" w:cs="Arial"/>
                <w:color w:val="000000"/>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42F5A049" w14:textId="33B5DAFE" w:rsidR="00E85B3D" w:rsidRPr="00804BCA" w:rsidRDefault="00E85B3D" w:rsidP="00E85B3D">
            <w:pPr>
              <w:jc w:val="right"/>
              <w:rPr>
                <w:rFonts w:ascii="Futura Lt BT" w:hAnsi="Futura Lt BT" w:cs="Arial"/>
                <w:color w:val="000000"/>
                <w:sz w:val="22"/>
                <w:szCs w:val="22"/>
              </w:rPr>
            </w:pPr>
            <w:r w:rsidRPr="00804BCA">
              <w:rPr>
                <w:rFonts w:ascii="Futura Lt BT" w:hAnsi="Futura Lt BT"/>
                <w:sz w:val="22"/>
                <w:szCs w:val="22"/>
              </w:rPr>
              <w:t>3</w:t>
            </w:r>
          </w:p>
        </w:tc>
      </w:tr>
      <w:tr w:rsidR="00E85B3D" w:rsidRPr="00804BCA" w14:paraId="08608A05" w14:textId="77777777" w:rsidTr="00C06E0A">
        <w:trPr>
          <w:trHeight w:val="33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248B907" w14:textId="77777777" w:rsidR="00E85B3D" w:rsidRPr="00804BCA" w:rsidRDefault="00E85B3D" w:rsidP="00E85B3D">
            <w:pPr>
              <w:rPr>
                <w:rFonts w:ascii="Futura Lt BT" w:hAnsi="Futura Lt BT" w:cs="Arial"/>
                <w:color w:val="000000"/>
                <w:sz w:val="22"/>
                <w:szCs w:val="22"/>
              </w:rPr>
            </w:pPr>
            <w:r w:rsidRPr="00804BCA">
              <w:rPr>
                <w:rFonts w:ascii="Futura Lt BT" w:hAnsi="Futura Lt BT" w:cs="Arial"/>
                <w:color w:val="000000"/>
                <w:sz w:val="22"/>
                <w:szCs w:val="22"/>
              </w:rPr>
              <w:t>Psicóloga</w:t>
            </w:r>
          </w:p>
        </w:tc>
        <w:tc>
          <w:tcPr>
            <w:tcW w:w="1290" w:type="dxa"/>
            <w:tcBorders>
              <w:top w:val="single" w:sz="4" w:space="0" w:color="auto"/>
              <w:left w:val="nil"/>
              <w:bottom w:val="single" w:sz="4" w:space="0" w:color="auto"/>
              <w:right w:val="single" w:sz="4" w:space="0" w:color="auto"/>
            </w:tcBorders>
            <w:shd w:val="clear" w:color="000000" w:fill="FFFFFF" w:themeFill="background1"/>
            <w:noWrap/>
          </w:tcPr>
          <w:p w14:paraId="7AEF22B9" w14:textId="629F02B6" w:rsidR="00E85B3D" w:rsidRPr="00804BCA" w:rsidRDefault="00E85B3D" w:rsidP="00E85B3D">
            <w:pPr>
              <w:jc w:val="right"/>
              <w:rPr>
                <w:rFonts w:ascii="Futura Lt BT" w:hAnsi="Futura Lt BT" w:cs="Arial"/>
                <w:color w:val="000000"/>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43140399" w14:textId="0937E20D" w:rsidR="00E85B3D" w:rsidRPr="00804BCA" w:rsidRDefault="00E85B3D" w:rsidP="00E85B3D">
            <w:pPr>
              <w:jc w:val="right"/>
              <w:rPr>
                <w:rFonts w:ascii="Futura Lt BT" w:hAnsi="Futura Lt BT" w:cs="Arial"/>
                <w:color w:val="000000"/>
                <w:sz w:val="22"/>
                <w:szCs w:val="22"/>
              </w:rPr>
            </w:pP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71DAF01A" w14:textId="3FE7CFB5" w:rsidR="00E85B3D" w:rsidRPr="00804BCA" w:rsidRDefault="00E85B3D" w:rsidP="00E85B3D">
            <w:pPr>
              <w:jc w:val="right"/>
              <w:rPr>
                <w:rFonts w:ascii="Futura Lt BT" w:hAnsi="Futura Lt BT" w:cs="Arial"/>
                <w:color w:val="000000"/>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773A0862" w14:textId="2BACBB49" w:rsidR="00E85B3D" w:rsidRPr="00804BCA" w:rsidRDefault="00E85B3D" w:rsidP="00E85B3D">
            <w:pPr>
              <w:jc w:val="right"/>
              <w:rPr>
                <w:rFonts w:ascii="Futura Lt BT" w:hAnsi="Futura Lt BT" w:cs="Arial"/>
                <w:color w:val="000000"/>
                <w:sz w:val="22"/>
                <w:szCs w:val="22"/>
              </w:rPr>
            </w:pPr>
            <w:r w:rsidRPr="00804BCA">
              <w:rPr>
                <w:rFonts w:ascii="Futura Lt BT" w:hAnsi="Futura Lt BT"/>
                <w:sz w:val="22"/>
                <w:szCs w:val="22"/>
              </w:rPr>
              <w:t>1</w:t>
            </w:r>
          </w:p>
        </w:tc>
      </w:tr>
      <w:tr w:rsidR="00E85B3D" w:rsidRPr="00804BCA" w14:paraId="56B40241" w14:textId="77777777" w:rsidTr="00C06E0A">
        <w:trPr>
          <w:trHeight w:val="31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A9BA360" w14:textId="77777777" w:rsidR="00E85B3D" w:rsidRPr="00804BCA" w:rsidRDefault="00E85B3D" w:rsidP="00E85B3D">
            <w:pPr>
              <w:rPr>
                <w:rFonts w:ascii="Futura Lt BT" w:hAnsi="Futura Lt BT" w:cs="Arial"/>
                <w:color w:val="000000"/>
                <w:sz w:val="22"/>
                <w:szCs w:val="22"/>
              </w:rPr>
            </w:pPr>
            <w:r w:rsidRPr="00804BCA">
              <w:rPr>
                <w:rFonts w:ascii="Futura Lt BT" w:hAnsi="Futura Lt BT" w:cs="Arial"/>
                <w:color w:val="000000"/>
                <w:sz w:val="22"/>
                <w:szCs w:val="22"/>
              </w:rPr>
              <w:t>Trabajadores Sociales</w:t>
            </w:r>
          </w:p>
        </w:tc>
        <w:tc>
          <w:tcPr>
            <w:tcW w:w="1290" w:type="dxa"/>
            <w:tcBorders>
              <w:top w:val="single" w:sz="4" w:space="0" w:color="auto"/>
              <w:left w:val="nil"/>
              <w:bottom w:val="single" w:sz="4" w:space="0" w:color="auto"/>
              <w:right w:val="single" w:sz="4" w:space="0" w:color="auto"/>
            </w:tcBorders>
            <w:shd w:val="clear" w:color="000000" w:fill="FFFFFF" w:themeFill="background1"/>
            <w:noWrap/>
          </w:tcPr>
          <w:p w14:paraId="3FD7979B" w14:textId="1C99AE92" w:rsidR="00E85B3D" w:rsidRPr="00804BCA" w:rsidRDefault="00E85B3D" w:rsidP="00E85B3D">
            <w:pPr>
              <w:jc w:val="right"/>
              <w:rPr>
                <w:rFonts w:ascii="Futura Lt BT" w:hAnsi="Futura Lt BT" w:cs="Arial"/>
                <w:color w:val="000000"/>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4CDFE75B" w14:textId="586871DA" w:rsidR="00E85B3D" w:rsidRPr="00804BCA" w:rsidRDefault="00E85B3D" w:rsidP="00E85B3D">
            <w:pPr>
              <w:jc w:val="right"/>
              <w:rPr>
                <w:rFonts w:ascii="Futura Lt BT" w:hAnsi="Futura Lt BT" w:cs="Arial"/>
                <w:color w:val="000000"/>
                <w:sz w:val="22"/>
                <w:szCs w:val="22"/>
              </w:rPr>
            </w:pPr>
            <w:r w:rsidRPr="00804BCA">
              <w:rPr>
                <w:rFonts w:ascii="Futura Lt BT" w:hAnsi="Futura Lt BT"/>
                <w:sz w:val="22"/>
                <w:szCs w:val="22"/>
              </w:rPr>
              <w:t>1</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44BB63ED" w14:textId="39E49D33" w:rsidR="00E85B3D" w:rsidRPr="00804BCA" w:rsidRDefault="00E85B3D" w:rsidP="00E85B3D">
            <w:pPr>
              <w:jc w:val="right"/>
              <w:rPr>
                <w:rFonts w:ascii="Futura Lt BT" w:hAnsi="Futura Lt BT" w:cs="Arial"/>
                <w:color w:val="000000"/>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63F55B14" w14:textId="5ACE7CA6" w:rsidR="00E85B3D" w:rsidRPr="00804BCA" w:rsidRDefault="00E85B3D" w:rsidP="00E85B3D">
            <w:pPr>
              <w:jc w:val="right"/>
              <w:rPr>
                <w:rFonts w:ascii="Futura Lt BT" w:hAnsi="Futura Lt BT" w:cs="Arial"/>
                <w:color w:val="000000"/>
                <w:sz w:val="22"/>
                <w:szCs w:val="22"/>
              </w:rPr>
            </w:pPr>
            <w:r w:rsidRPr="00804BCA">
              <w:rPr>
                <w:rFonts w:ascii="Futura Lt BT" w:hAnsi="Futura Lt BT"/>
                <w:sz w:val="22"/>
                <w:szCs w:val="22"/>
              </w:rPr>
              <w:t>2</w:t>
            </w:r>
          </w:p>
        </w:tc>
      </w:tr>
      <w:tr w:rsidR="00E85B3D" w:rsidRPr="00804BCA" w14:paraId="354B98DD" w14:textId="77777777" w:rsidTr="00C06E0A">
        <w:trPr>
          <w:trHeight w:val="31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2C75858" w14:textId="77777777" w:rsidR="00E85B3D" w:rsidRPr="00804BCA" w:rsidRDefault="00E85B3D" w:rsidP="00E85B3D">
            <w:pPr>
              <w:rPr>
                <w:rFonts w:ascii="Futura Lt BT" w:hAnsi="Futura Lt BT" w:cs="Arial"/>
                <w:color w:val="000000"/>
                <w:sz w:val="22"/>
                <w:szCs w:val="22"/>
              </w:rPr>
            </w:pPr>
            <w:r w:rsidRPr="00804BCA">
              <w:rPr>
                <w:rFonts w:ascii="Futura Lt BT" w:hAnsi="Futura Lt BT" w:cs="Arial"/>
                <w:color w:val="000000"/>
                <w:sz w:val="22"/>
                <w:szCs w:val="22"/>
              </w:rPr>
              <w:t>Director</w:t>
            </w:r>
          </w:p>
        </w:tc>
        <w:tc>
          <w:tcPr>
            <w:tcW w:w="1290" w:type="dxa"/>
            <w:tcBorders>
              <w:top w:val="single" w:sz="4" w:space="0" w:color="auto"/>
              <w:left w:val="nil"/>
              <w:bottom w:val="single" w:sz="4" w:space="0" w:color="auto"/>
              <w:right w:val="single" w:sz="4" w:space="0" w:color="auto"/>
            </w:tcBorders>
            <w:shd w:val="clear" w:color="000000" w:fill="FFFFFF" w:themeFill="background1"/>
            <w:noWrap/>
          </w:tcPr>
          <w:p w14:paraId="449514EA" w14:textId="3E90CBFD" w:rsidR="00E85B3D" w:rsidRPr="00804BCA" w:rsidRDefault="00E85B3D" w:rsidP="00E85B3D">
            <w:pPr>
              <w:jc w:val="right"/>
              <w:rPr>
                <w:rFonts w:ascii="Futura Lt BT" w:hAnsi="Futura Lt BT" w:cs="Arial"/>
                <w:color w:val="000000"/>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265032E5" w14:textId="7FD8B465" w:rsidR="00E85B3D" w:rsidRPr="00804BCA" w:rsidRDefault="00E85B3D" w:rsidP="00E85B3D">
            <w:pPr>
              <w:jc w:val="right"/>
              <w:rPr>
                <w:rFonts w:ascii="Futura Lt BT" w:hAnsi="Futura Lt BT" w:cs="Arial"/>
                <w:color w:val="000000"/>
                <w:sz w:val="22"/>
                <w:szCs w:val="22"/>
              </w:rPr>
            </w:pPr>
            <w:r w:rsidRPr="00804BCA">
              <w:rPr>
                <w:rFonts w:ascii="Futura Lt BT" w:hAnsi="Futura Lt BT"/>
                <w:sz w:val="22"/>
                <w:szCs w:val="22"/>
              </w:rPr>
              <w:t>2</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6DBD4585" w14:textId="378D7224" w:rsidR="00E85B3D" w:rsidRPr="00804BCA" w:rsidRDefault="00E85B3D" w:rsidP="00E85B3D">
            <w:pPr>
              <w:jc w:val="right"/>
              <w:rPr>
                <w:rFonts w:ascii="Futura Lt BT" w:hAnsi="Futura Lt BT" w:cs="Arial"/>
                <w:color w:val="000000"/>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1120E05A" w14:textId="486094D6" w:rsidR="00E85B3D" w:rsidRPr="00804BCA" w:rsidRDefault="00E85B3D" w:rsidP="00E85B3D">
            <w:pPr>
              <w:jc w:val="right"/>
              <w:rPr>
                <w:rFonts w:ascii="Futura Lt BT" w:hAnsi="Futura Lt BT" w:cs="Arial"/>
                <w:color w:val="000000"/>
                <w:sz w:val="22"/>
                <w:szCs w:val="22"/>
              </w:rPr>
            </w:pPr>
          </w:p>
        </w:tc>
      </w:tr>
      <w:tr w:rsidR="00E85B3D" w:rsidRPr="00804BCA" w14:paraId="019AEE77" w14:textId="77777777" w:rsidTr="00C06E0A">
        <w:trPr>
          <w:trHeight w:val="33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0342AA8" w14:textId="77777777" w:rsidR="00E85B3D" w:rsidRPr="00804BCA" w:rsidRDefault="00E85B3D" w:rsidP="00E85B3D">
            <w:pPr>
              <w:rPr>
                <w:rFonts w:ascii="Futura Lt BT" w:hAnsi="Futura Lt BT" w:cs="Arial"/>
                <w:color w:val="000000"/>
                <w:sz w:val="22"/>
                <w:szCs w:val="22"/>
              </w:rPr>
            </w:pPr>
            <w:r w:rsidRPr="00804BCA">
              <w:rPr>
                <w:rFonts w:ascii="Futura Lt BT" w:hAnsi="Futura Lt BT" w:cs="Arial"/>
                <w:color w:val="000000"/>
                <w:sz w:val="22"/>
                <w:szCs w:val="22"/>
              </w:rPr>
              <w:t>Hogares</w:t>
            </w:r>
          </w:p>
        </w:tc>
        <w:tc>
          <w:tcPr>
            <w:tcW w:w="1290" w:type="dxa"/>
            <w:tcBorders>
              <w:top w:val="single" w:sz="4" w:space="0" w:color="auto"/>
              <w:left w:val="nil"/>
              <w:bottom w:val="single" w:sz="4" w:space="0" w:color="auto"/>
              <w:right w:val="single" w:sz="4" w:space="0" w:color="auto"/>
            </w:tcBorders>
            <w:shd w:val="clear" w:color="000000" w:fill="FFFFFF" w:themeFill="background1"/>
            <w:noWrap/>
          </w:tcPr>
          <w:p w14:paraId="5C5536BC" w14:textId="330CD1B0" w:rsidR="00E85B3D" w:rsidRPr="00804BCA" w:rsidRDefault="00E85B3D" w:rsidP="00E85B3D">
            <w:pPr>
              <w:jc w:val="right"/>
              <w:rPr>
                <w:rFonts w:ascii="Futura Lt BT" w:hAnsi="Futura Lt BT" w:cs="Arial"/>
                <w:color w:val="000000"/>
                <w:sz w:val="22"/>
                <w:szCs w:val="22"/>
              </w:rPr>
            </w:pPr>
            <w:r w:rsidRPr="00804BCA">
              <w:rPr>
                <w:rFonts w:ascii="Futura Lt BT" w:hAnsi="Futura Lt BT"/>
                <w:sz w:val="22"/>
                <w:szCs w:val="22"/>
              </w:rPr>
              <w:t>7</w:t>
            </w: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4C21C3FB" w14:textId="45B34CAA" w:rsidR="00E85B3D" w:rsidRPr="00804BCA" w:rsidRDefault="00E85B3D" w:rsidP="00E85B3D">
            <w:pPr>
              <w:jc w:val="right"/>
              <w:rPr>
                <w:rFonts w:ascii="Futura Lt BT" w:hAnsi="Futura Lt BT" w:cs="Arial"/>
                <w:color w:val="000000"/>
                <w:sz w:val="22"/>
                <w:szCs w:val="22"/>
              </w:rPr>
            </w:pPr>
            <w:r w:rsidRPr="00804BCA">
              <w:rPr>
                <w:rFonts w:ascii="Futura Lt BT" w:hAnsi="Futura Lt BT"/>
                <w:sz w:val="22"/>
                <w:szCs w:val="22"/>
              </w:rPr>
              <w:t>7</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46684D6C" w14:textId="72E04DCC" w:rsidR="00E85B3D" w:rsidRPr="00804BCA" w:rsidRDefault="00E85B3D" w:rsidP="00E85B3D">
            <w:pPr>
              <w:jc w:val="right"/>
              <w:rPr>
                <w:rFonts w:ascii="Futura Lt BT" w:hAnsi="Futura Lt BT" w:cs="Arial"/>
                <w:color w:val="000000"/>
                <w:sz w:val="22"/>
                <w:szCs w:val="22"/>
              </w:rPr>
            </w:pPr>
            <w:r w:rsidRPr="00804BCA">
              <w:rPr>
                <w:rFonts w:ascii="Futura Lt BT" w:hAnsi="Futura Lt BT"/>
                <w:sz w:val="22"/>
                <w:szCs w:val="22"/>
              </w:rPr>
              <w:t>13</w:t>
            </w: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2A6F0EE3" w14:textId="2ECDB667" w:rsidR="00E85B3D" w:rsidRPr="00804BCA" w:rsidRDefault="00E85B3D" w:rsidP="00E85B3D">
            <w:pPr>
              <w:jc w:val="right"/>
              <w:rPr>
                <w:rFonts w:ascii="Futura Lt BT" w:hAnsi="Futura Lt BT" w:cs="Arial"/>
                <w:color w:val="000000"/>
                <w:sz w:val="22"/>
                <w:szCs w:val="22"/>
              </w:rPr>
            </w:pPr>
            <w:r w:rsidRPr="00804BCA">
              <w:rPr>
                <w:rFonts w:ascii="Futura Lt BT" w:hAnsi="Futura Lt BT"/>
                <w:sz w:val="22"/>
                <w:szCs w:val="22"/>
              </w:rPr>
              <w:t>24</w:t>
            </w:r>
          </w:p>
        </w:tc>
      </w:tr>
      <w:tr w:rsidR="00E85B3D" w:rsidRPr="00804BCA" w14:paraId="08EE1EC0" w14:textId="77777777" w:rsidTr="00C06E0A">
        <w:trPr>
          <w:trHeight w:val="33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FBAF019" w14:textId="77777777" w:rsidR="00E85B3D" w:rsidRPr="00804BCA" w:rsidRDefault="00E85B3D" w:rsidP="00E85B3D">
            <w:pPr>
              <w:rPr>
                <w:rFonts w:ascii="Futura Lt BT" w:hAnsi="Futura Lt BT" w:cs="Arial"/>
                <w:color w:val="000000"/>
                <w:sz w:val="22"/>
                <w:szCs w:val="22"/>
              </w:rPr>
            </w:pPr>
            <w:r w:rsidRPr="00804BCA">
              <w:rPr>
                <w:rFonts w:ascii="Futura Lt BT" w:hAnsi="Futura Lt BT" w:cs="Arial"/>
                <w:color w:val="000000"/>
                <w:sz w:val="22"/>
                <w:szCs w:val="22"/>
              </w:rPr>
              <w:t>Mantenimiento</w:t>
            </w:r>
          </w:p>
        </w:tc>
        <w:tc>
          <w:tcPr>
            <w:tcW w:w="1290" w:type="dxa"/>
            <w:tcBorders>
              <w:top w:val="single" w:sz="4" w:space="0" w:color="auto"/>
              <w:left w:val="nil"/>
              <w:bottom w:val="single" w:sz="4" w:space="0" w:color="auto"/>
              <w:right w:val="single" w:sz="4" w:space="0" w:color="auto"/>
            </w:tcBorders>
            <w:shd w:val="clear" w:color="000000" w:fill="FFFFFF" w:themeFill="background1"/>
            <w:noWrap/>
          </w:tcPr>
          <w:p w14:paraId="3199B0A6" w14:textId="24DB4804" w:rsidR="00E85B3D" w:rsidRPr="00804BCA" w:rsidRDefault="00E85B3D" w:rsidP="00E85B3D">
            <w:pPr>
              <w:jc w:val="right"/>
              <w:rPr>
                <w:rFonts w:ascii="Futura Lt BT" w:hAnsi="Futura Lt BT" w:cs="Arial"/>
                <w:color w:val="000000"/>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701A8CCF" w14:textId="74DFDD49" w:rsidR="00E85B3D" w:rsidRPr="00804BCA" w:rsidRDefault="00E85B3D" w:rsidP="00E85B3D">
            <w:pPr>
              <w:jc w:val="right"/>
              <w:rPr>
                <w:rFonts w:ascii="Futura Lt BT" w:hAnsi="Futura Lt BT" w:cs="Arial"/>
                <w:color w:val="000000"/>
                <w:sz w:val="22"/>
                <w:szCs w:val="22"/>
              </w:rPr>
            </w:pPr>
            <w:r w:rsidRPr="00804BCA">
              <w:rPr>
                <w:rFonts w:ascii="Futura Lt BT" w:hAnsi="Futura Lt BT"/>
                <w:sz w:val="22"/>
                <w:szCs w:val="22"/>
              </w:rPr>
              <w:t>1</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4598C1BF" w14:textId="4B392B56" w:rsidR="00E85B3D" w:rsidRPr="00804BCA" w:rsidRDefault="00E85B3D" w:rsidP="00E85B3D">
            <w:pPr>
              <w:jc w:val="right"/>
              <w:rPr>
                <w:rFonts w:ascii="Futura Lt BT" w:hAnsi="Futura Lt BT" w:cs="Arial"/>
                <w:color w:val="000000"/>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104D84D8" w14:textId="6B4058C8" w:rsidR="00E85B3D" w:rsidRPr="00804BCA" w:rsidRDefault="00E85B3D" w:rsidP="00E85B3D">
            <w:pPr>
              <w:jc w:val="right"/>
              <w:rPr>
                <w:rFonts w:ascii="Futura Lt BT" w:hAnsi="Futura Lt BT" w:cs="Arial"/>
                <w:color w:val="000000"/>
                <w:sz w:val="22"/>
                <w:szCs w:val="22"/>
              </w:rPr>
            </w:pPr>
          </w:p>
        </w:tc>
      </w:tr>
      <w:tr w:rsidR="00E85B3D" w:rsidRPr="00804BCA" w14:paraId="027A6FC0" w14:textId="77777777" w:rsidTr="00C06E0A">
        <w:trPr>
          <w:trHeight w:val="345"/>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21E5BC8" w14:textId="77777777" w:rsidR="00E85B3D" w:rsidRPr="00804BCA" w:rsidRDefault="00E85B3D" w:rsidP="00E85B3D">
            <w:pPr>
              <w:jc w:val="center"/>
              <w:rPr>
                <w:rFonts w:ascii="Futura Lt BT" w:hAnsi="Futura Lt BT" w:cs="Arial"/>
                <w:b/>
                <w:bCs/>
                <w:color w:val="000000"/>
                <w:sz w:val="22"/>
                <w:szCs w:val="22"/>
              </w:rPr>
            </w:pPr>
            <w:r w:rsidRPr="00804BCA">
              <w:rPr>
                <w:rFonts w:ascii="Futura Lt BT" w:hAnsi="Futura Lt BT" w:cs="Arial"/>
                <w:b/>
                <w:bCs/>
                <w:color w:val="000000"/>
                <w:sz w:val="22"/>
                <w:szCs w:val="22"/>
              </w:rPr>
              <w:t>TOTAL</w:t>
            </w:r>
          </w:p>
        </w:tc>
        <w:tc>
          <w:tcPr>
            <w:tcW w:w="1290" w:type="dxa"/>
            <w:tcBorders>
              <w:top w:val="nil"/>
              <w:left w:val="nil"/>
              <w:bottom w:val="single" w:sz="4" w:space="0" w:color="auto"/>
              <w:right w:val="single" w:sz="4" w:space="0" w:color="auto"/>
            </w:tcBorders>
            <w:shd w:val="clear" w:color="auto" w:fill="auto"/>
            <w:noWrap/>
          </w:tcPr>
          <w:p w14:paraId="51B3CBB1" w14:textId="37E92753" w:rsidR="00E85B3D" w:rsidRPr="00804BCA" w:rsidRDefault="00E85B3D" w:rsidP="00E85B3D">
            <w:pPr>
              <w:jc w:val="right"/>
              <w:rPr>
                <w:rFonts w:ascii="Futura Lt BT" w:hAnsi="Futura Lt BT" w:cs="Arial"/>
                <w:b/>
                <w:bCs/>
                <w:color w:val="000000"/>
                <w:sz w:val="22"/>
                <w:szCs w:val="22"/>
              </w:rPr>
            </w:pPr>
            <w:r w:rsidRPr="00804BCA">
              <w:rPr>
                <w:rFonts w:ascii="Futura Lt BT" w:hAnsi="Futura Lt BT"/>
                <w:b/>
                <w:bCs/>
                <w:sz w:val="22"/>
                <w:szCs w:val="22"/>
              </w:rPr>
              <w:t>7</w:t>
            </w:r>
          </w:p>
        </w:tc>
        <w:tc>
          <w:tcPr>
            <w:tcW w:w="660" w:type="dxa"/>
            <w:tcBorders>
              <w:top w:val="nil"/>
              <w:left w:val="nil"/>
              <w:bottom w:val="single" w:sz="4" w:space="0" w:color="auto"/>
              <w:right w:val="single" w:sz="4" w:space="0" w:color="auto"/>
            </w:tcBorders>
            <w:shd w:val="clear" w:color="auto" w:fill="auto"/>
            <w:noWrap/>
          </w:tcPr>
          <w:p w14:paraId="799A1C70" w14:textId="52F3BE63" w:rsidR="00E85B3D" w:rsidRPr="00804BCA" w:rsidRDefault="00E85B3D" w:rsidP="00E85B3D">
            <w:pPr>
              <w:jc w:val="right"/>
              <w:rPr>
                <w:rFonts w:ascii="Futura Lt BT" w:hAnsi="Futura Lt BT" w:cs="Arial"/>
                <w:b/>
                <w:bCs/>
                <w:color w:val="000000"/>
                <w:sz w:val="22"/>
                <w:szCs w:val="22"/>
              </w:rPr>
            </w:pPr>
            <w:r w:rsidRPr="00804BCA">
              <w:rPr>
                <w:rFonts w:ascii="Futura Lt BT" w:hAnsi="Futura Lt BT"/>
                <w:b/>
                <w:bCs/>
                <w:sz w:val="22"/>
                <w:szCs w:val="22"/>
              </w:rPr>
              <w:t>11</w:t>
            </w:r>
          </w:p>
        </w:tc>
        <w:tc>
          <w:tcPr>
            <w:tcW w:w="1540" w:type="dxa"/>
            <w:tcBorders>
              <w:top w:val="nil"/>
              <w:left w:val="nil"/>
              <w:bottom w:val="single" w:sz="4" w:space="0" w:color="auto"/>
              <w:right w:val="single" w:sz="4" w:space="0" w:color="auto"/>
            </w:tcBorders>
            <w:shd w:val="clear" w:color="auto" w:fill="auto"/>
            <w:noWrap/>
          </w:tcPr>
          <w:p w14:paraId="2841FE68" w14:textId="6886BE3C" w:rsidR="00E85B3D" w:rsidRPr="00804BCA" w:rsidRDefault="00E85B3D" w:rsidP="00E85B3D">
            <w:pPr>
              <w:jc w:val="right"/>
              <w:rPr>
                <w:rFonts w:ascii="Futura Lt BT" w:hAnsi="Futura Lt BT" w:cs="Arial"/>
                <w:b/>
                <w:bCs/>
                <w:color w:val="000000"/>
                <w:sz w:val="22"/>
                <w:szCs w:val="22"/>
              </w:rPr>
            </w:pPr>
            <w:r w:rsidRPr="00804BCA">
              <w:rPr>
                <w:rFonts w:ascii="Futura Lt BT" w:hAnsi="Futura Lt BT"/>
                <w:b/>
                <w:bCs/>
                <w:sz w:val="22"/>
                <w:szCs w:val="22"/>
              </w:rPr>
              <w:t>13</w:t>
            </w:r>
          </w:p>
        </w:tc>
        <w:tc>
          <w:tcPr>
            <w:tcW w:w="660" w:type="dxa"/>
            <w:tcBorders>
              <w:top w:val="nil"/>
              <w:left w:val="nil"/>
              <w:bottom w:val="single" w:sz="4" w:space="0" w:color="auto"/>
              <w:right w:val="single" w:sz="4" w:space="0" w:color="auto"/>
            </w:tcBorders>
            <w:shd w:val="clear" w:color="auto" w:fill="auto"/>
            <w:noWrap/>
          </w:tcPr>
          <w:p w14:paraId="06C9B03B" w14:textId="03B846B6" w:rsidR="00E85B3D" w:rsidRPr="00804BCA" w:rsidRDefault="00E85B3D" w:rsidP="00E85B3D">
            <w:pPr>
              <w:jc w:val="right"/>
              <w:rPr>
                <w:rFonts w:ascii="Futura Lt BT" w:hAnsi="Futura Lt BT" w:cs="Arial"/>
                <w:b/>
                <w:bCs/>
                <w:color w:val="000000"/>
                <w:sz w:val="22"/>
                <w:szCs w:val="22"/>
              </w:rPr>
            </w:pPr>
            <w:r w:rsidRPr="00804BCA">
              <w:rPr>
                <w:rFonts w:ascii="Futura Lt BT" w:hAnsi="Futura Lt BT"/>
                <w:b/>
                <w:bCs/>
                <w:sz w:val="22"/>
                <w:szCs w:val="22"/>
              </w:rPr>
              <w:t>30</w:t>
            </w:r>
          </w:p>
        </w:tc>
      </w:tr>
    </w:tbl>
    <w:p w14:paraId="2E1DC196" w14:textId="7D7E81F7" w:rsidR="000D0C8D" w:rsidRDefault="000D0C8D" w:rsidP="00761990">
      <w:pPr>
        <w:suppressAutoHyphens/>
        <w:jc w:val="both"/>
        <w:rPr>
          <w:rFonts w:ascii="Futura Lt BT" w:hAnsi="Futura Lt BT" w:cs="Tahoma"/>
          <w:b/>
          <w:spacing w:val="-2"/>
          <w:sz w:val="24"/>
          <w:szCs w:val="24"/>
          <w:lang w:val="es-ES_tradnl"/>
        </w:rPr>
      </w:pPr>
    </w:p>
    <w:p w14:paraId="794CDC0F" w14:textId="77777777" w:rsidR="00EB24D5" w:rsidRPr="00804BCA" w:rsidRDefault="00EB24D5" w:rsidP="00761990">
      <w:pPr>
        <w:suppressAutoHyphens/>
        <w:jc w:val="both"/>
        <w:rPr>
          <w:rFonts w:ascii="Futura Lt BT" w:hAnsi="Futura Lt BT" w:cs="Tahoma"/>
          <w:b/>
          <w:spacing w:val="-2"/>
          <w:sz w:val="24"/>
          <w:szCs w:val="24"/>
          <w:lang w:val="es-ES_tradnl"/>
        </w:rPr>
      </w:pPr>
    </w:p>
    <w:tbl>
      <w:tblPr>
        <w:tblW w:w="6697" w:type="dxa"/>
        <w:jc w:val="center"/>
        <w:tblCellMar>
          <w:left w:w="70" w:type="dxa"/>
          <w:right w:w="70" w:type="dxa"/>
        </w:tblCellMar>
        <w:tblLook w:val="04A0" w:firstRow="1" w:lastRow="0" w:firstColumn="1" w:lastColumn="0" w:noHBand="0" w:noVBand="1"/>
      </w:tblPr>
      <w:tblGrid>
        <w:gridCol w:w="2297"/>
        <w:gridCol w:w="1540"/>
        <w:gridCol w:w="660"/>
        <w:gridCol w:w="1540"/>
        <w:gridCol w:w="660"/>
      </w:tblGrid>
      <w:tr w:rsidR="0003160B" w:rsidRPr="00804BCA" w14:paraId="3F3B843D" w14:textId="77777777" w:rsidTr="002149E5">
        <w:trPr>
          <w:trHeight w:val="315"/>
          <w:jc w:val="center"/>
        </w:trPr>
        <w:tc>
          <w:tcPr>
            <w:tcW w:w="2297" w:type="dxa"/>
            <w:tcBorders>
              <w:top w:val="nil"/>
              <w:left w:val="nil"/>
              <w:bottom w:val="nil"/>
              <w:right w:val="nil"/>
            </w:tcBorders>
            <w:shd w:val="clear" w:color="auto" w:fill="auto"/>
            <w:noWrap/>
            <w:vAlign w:val="bottom"/>
            <w:hideMark/>
          </w:tcPr>
          <w:p w14:paraId="4698711C" w14:textId="77777777" w:rsidR="0003160B" w:rsidRPr="00804BCA" w:rsidRDefault="0003160B" w:rsidP="0023376E">
            <w:pPr>
              <w:rPr>
                <w:rFonts w:ascii="Futura Lt BT" w:hAnsi="Futura Lt BT"/>
                <w:sz w:val="22"/>
                <w:szCs w:val="22"/>
              </w:rPr>
            </w:pPr>
          </w:p>
        </w:tc>
        <w:tc>
          <w:tcPr>
            <w:tcW w:w="44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812F1" w14:textId="22418BF3" w:rsidR="0003160B" w:rsidRPr="00804BCA" w:rsidRDefault="0003160B" w:rsidP="0023376E">
            <w:pPr>
              <w:jc w:val="center"/>
              <w:rPr>
                <w:rFonts w:ascii="Futura Lt BT" w:hAnsi="Futura Lt BT" w:cs="Arial"/>
                <w:b/>
                <w:bCs/>
                <w:color w:val="000000"/>
                <w:sz w:val="22"/>
                <w:szCs w:val="22"/>
              </w:rPr>
            </w:pPr>
            <w:r w:rsidRPr="00804BCA">
              <w:rPr>
                <w:rFonts w:ascii="Futura Lt BT" w:hAnsi="Futura Lt BT" w:cs="Arial"/>
                <w:b/>
                <w:bCs/>
                <w:color w:val="000000"/>
                <w:sz w:val="22"/>
                <w:szCs w:val="22"/>
              </w:rPr>
              <w:t>20</w:t>
            </w:r>
            <w:r w:rsidR="00E85B3D" w:rsidRPr="00804BCA">
              <w:rPr>
                <w:rFonts w:ascii="Futura Lt BT" w:hAnsi="Futura Lt BT" w:cs="Arial"/>
                <w:b/>
                <w:bCs/>
                <w:color w:val="000000"/>
                <w:sz w:val="22"/>
                <w:szCs w:val="22"/>
              </w:rPr>
              <w:t>20</w:t>
            </w:r>
          </w:p>
        </w:tc>
      </w:tr>
      <w:tr w:rsidR="0003160B" w:rsidRPr="00804BCA" w14:paraId="6B58255C" w14:textId="77777777" w:rsidTr="002149E5">
        <w:trPr>
          <w:trHeight w:val="330"/>
          <w:jc w:val="center"/>
        </w:trPr>
        <w:tc>
          <w:tcPr>
            <w:tcW w:w="2297" w:type="dxa"/>
            <w:tcBorders>
              <w:top w:val="nil"/>
              <w:left w:val="nil"/>
              <w:bottom w:val="nil"/>
              <w:right w:val="nil"/>
            </w:tcBorders>
            <w:shd w:val="clear" w:color="auto" w:fill="auto"/>
            <w:noWrap/>
            <w:vAlign w:val="bottom"/>
            <w:hideMark/>
          </w:tcPr>
          <w:p w14:paraId="694CE615" w14:textId="77777777" w:rsidR="0003160B" w:rsidRPr="00804BCA" w:rsidRDefault="0003160B" w:rsidP="0023376E">
            <w:pPr>
              <w:jc w:val="center"/>
              <w:rPr>
                <w:rFonts w:ascii="Futura Lt BT" w:hAnsi="Futura Lt BT" w:cs="Arial"/>
                <w:b/>
                <w:bCs/>
                <w:color w:val="000000"/>
                <w:sz w:val="22"/>
                <w:szCs w:val="22"/>
              </w:rPr>
            </w:pP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3B03C" w14:textId="77777777" w:rsidR="0003160B" w:rsidRPr="00804BCA" w:rsidRDefault="0003160B" w:rsidP="0023376E">
            <w:pPr>
              <w:jc w:val="center"/>
              <w:rPr>
                <w:rFonts w:ascii="Futura Lt BT" w:hAnsi="Futura Lt BT" w:cs="Arial"/>
                <w:b/>
                <w:bCs/>
                <w:color w:val="000000"/>
                <w:sz w:val="22"/>
                <w:szCs w:val="22"/>
              </w:rPr>
            </w:pPr>
            <w:r w:rsidRPr="00804BCA">
              <w:rPr>
                <w:rFonts w:ascii="Futura Lt BT" w:hAnsi="Futura Lt BT" w:cs="Arial"/>
                <w:b/>
                <w:bCs/>
                <w:color w:val="000000"/>
                <w:sz w:val="22"/>
                <w:szCs w:val="22"/>
              </w:rPr>
              <w:t>HOMBRE</w:t>
            </w:r>
          </w:p>
        </w:tc>
        <w:tc>
          <w:tcPr>
            <w:tcW w:w="22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2CCA42" w14:textId="77777777" w:rsidR="0003160B" w:rsidRPr="00804BCA" w:rsidRDefault="0003160B" w:rsidP="0023376E">
            <w:pPr>
              <w:jc w:val="center"/>
              <w:rPr>
                <w:rFonts w:ascii="Futura Lt BT" w:hAnsi="Futura Lt BT" w:cs="Arial"/>
                <w:b/>
                <w:bCs/>
                <w:color w:val="000000"/>
                <w:sz w:val="22"/>
                <w:szCs w:val="22"/>
              </w:rPr>
            </w:pPr>
            <w:r w:rsidRPr="00804BCA">
              <w:rPr>
                <w:rFonts w:ascii="Futura Lt BT" w:hAnsi="Futura Lt BT" w:cs="Arial"/>
                <w:b/>
                <w:bCs/>
                <w:color w:val="000000"/>
                <w:sz w:val="22"/>
                <w:szCs w:val="22"/>
              </w:rPr>
              <w:t>MUJER</w:t>
            </w:r>
          </w:p>
        </w:tc>
      </w:tr>
      <w:tr w:rsidR="0003160B" w:rsidRPr="00804BCA" w14:paraId="68DC7F15" w14:textId="77777777" w:rsidTr="002149E5">
        <w:trPr>
          <w:trHeight w:val="315"/>
          <w:jc w:val="center"/>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E1D07" w14:textId="77777777" w:rsidR="0003160B" w:rsidRPr="00804BCA" w:rsidRDefault="0003160B" w:rsidP="0023376E">
            <w:pPr>
              <w:jc w:val="center"/>
              <w:rPr>
                <w:rFonts w:ascii="Futura Lt BT" w:hAnsi="Futura Lt BT" w:cs="Arial"/>
                <w:b/>
                <w:bCs/>
                <w:color w:val="000000"/>
                <w:sz w:val="22"/>
                <w:szCs w:val="22"/>
              </w:rPr>
            </w:pPr>
            <w:r w:rsidRPr="00804BCA">
              <w:rPr>
                <w:rFonts w:ascii="Futura Lt BT" w:hAnsi="Futura Lt BT" w:cs="Arial"/>
                <w:b/>
                <w:bCs/>
                <w:color w:val="000000"/>
                <w:sz w:val="22"/>
                <w:szCs w:val="22"/>
              </w:rPr>
              <w:t>CATEGORÍA</w:t>
            </w:r>
          </w:p>
        </w:tc>
        <w:tc>
          <w:tcPr>
            <w:tcW w:w="1540" w:type="dxa"/>
            <w:tcBorders>
              <w:top w:val="nil"/>
              <w:left w:val="nil"/>
              <w:bottom w:val="single" w:sz="4" w:space="0" w:color="auto"/>
              <w:right w:val="single" w:sz="4" w:space="0" w:color="auto"/>
            </w:tcBorders>
            <w:shd w:val="clear" w:color="auto" w:fill="auto"/>
            <w:noWrap/>
            <w:vAlign w:val="bottom"/>
            <w:hideMark/>
          </w:tcPr>
          <w:p w14:paraId="5FCC70E1" w14:textId="77777777" w:rsidR="0003160B" w:rsidRPr="00804BCA" w:rsidRDefault="0003160B" w:rsidP="0023376E">
            <w:pPr>
              <w:jc w:val="center"/>
              <w:rPr>
                <w:rFonts w:ascii="Futura Lt BT" w:hAnsi="Futura Lt BT" w:cs="Arial"/>
                <w:b/>
                <w:bCs/>
                <w:color w:val="000000"/>
                <w:sz w:val="22"/>
                <w:szCs w:val="22"/>
              </w:rPr>
            </w:pPr>
            <w:r w:rsidRPr="00804BCA">
              <w:rPr>
                <w:rFonts w:ascii="Futura Lt BT" w:hAnsi="Futura Lt BT" w:cs="Arial"/>
                <w:b/>
                <w:bCs/>
                <w:color w:val="000000"/>
                <w:sz w:val="22"/>
                <w:szCs w:val="22"/>
              </w:rPr>
              <w:t>EVENTUAL</w:t>
            </w:r>
          </w:p>
        </w:tc>
        <w:tc>
          <w:tcPr>
            <w:tcW w:w="660" w:type="dxa"/>
            <w:tcBorders>
              <w:top w:val="nil"/>
              <w:left w:val="nil"/>
              <w:bottom w:val="single" w:sz="4" w:space="0" w:color="auto"/>
              <w:right w:val="single" w:sz="4" w:space="0" w:color="auto"/>
            </w:tcBorders>
            <w:shd w:val="clear" w:color="auto" w:fill="auto"/>
            <w:noWrap/>
            <w:vAlign w:val="bottom"/>
            <w:hideMark/>
          </w:tcPr>
          <w:p w14:paraId="411351B0" w14:textId="77777777" w:rsidR="0003160B" w:rsidRPr="00804BCA" w:rsidRDefault="0003160B" w:rsidP="0023376E">
            <w:pPr>
              <w:jc w:val="center"/>
              <w:rPr>
                <w:rFonts w:ascii="Futura Lt BT" w:hAnsi="Futura Lt BT" w:cs="Arial"/>
                <w:b/>
                <w:bCs/>
                <w:color w:val="000000"/>
                <w:sz w:val="22"/>
                <w:szCs w:val="22"/>
              </w:rPr>
            </w:pPr>
            <w:r w:rsidRPr="00804BCA">
              <w:rPr>
                <w:rFonts w:ascii="Futura Lt BT" w:hAnsi="Futura Lt BT" w:cs="Arial"/>
                <w:b/>
                <w:bCs/>
                <w:color w:val="000000"/>
                <w:sz w:val="22"/>
                <w:szCs w:val="22"/>
              </w:rPr>
              <w:t>FIJO</w:t>
            </w:r>
          </w:p>
        </w:tc>
        <w:tc>
          <w:tcPr>
            <w:tcW w:w="1540" w:type="dxa"/>
            <w:tcBorders>
              <w:top w:val="nil"/>
              <w:left w:val="nil"/>
              <w:bottom w:val="single" w:sz="4" w:space="0" w:color="auto"/>
              <w:right w:val="single" w:sz="4" w:space="0" w:color="auto"/>
            </w:tcBorders>
            <w:shd w:val="clear" w:color="auto" w:fill="auto"/>
            <w:noWrap/>
            <w:vAlign w:val="bottom"/>
            <w:hideMark/>
          </w:tcPr>
          <w:p w14:paraId="1D31A0A3" w14:textId="77777777" w:rsidR="0003160B" w:rsidRPr="00804BCA" w:rsidRDefault="0003160B" w:rsidP="0023376E">
            <w:pPr>
              <w:jc w:val="center"/>
              <w:rPr>
                <w:rFonts w:ascii="Futura Lt BT" w:hAnsi="Futura Lt BT" w:cs="Arial"/>
                <w:b/>
                <w:bCs/>
                <w:color w:val="000000"/>
                <w:sz w:val="22"/>
                <w:szCs w:val="22"/>
              </w:rPr>
            </w:pPr>
            <w:r w:rsidRPr="00804BCA">
              <w:rPr>
                <w:rFonts w:ascii="Futura Lt BT" w:hAnsi="Futura Lt BT" w:cs="Arial"/>
                <w:b/>
                <w:bCs/>
                <w:color w:val="000000"/>
                <w:sz w:val="22"/>
                <w:szCs w:val="22"/>
              </w:rPr>
              <w:t>EVENTUAL</w:t>
            </w:r>
          </w:p>
        </w:tc>
        <w:tc>
          <w:tcPr>
            <w:tcW w:w="660" w:type="dxa"/>
            <w:tcBorders>
              <w:top w:val="nil"/>
              <w:left w:val="nil"/>
              <w:bottom w:val="single" w:sz="4" w:space="0" w:color="auto"/>
              <w:right w:val="single" w:sz="4" w:space="0" w:color="auto"/>
            </w:tcBorders>
            <w:shd w:val="clear" w:color="auto" w:fill="auto"/>
            <w:noWrap/>
            <w:vAlign w:val="bottom"/>
            <w:hideMark/>
          </w:tcPr>
          <w:p w14:paraId="13EC3C93" w14:textId="77777777" w:rsidR="0003160B" w:rsidRPr="00804BCA" w:rsidRDefault="0003160B" w:rsidP="0023376E">
            <w:pPr>
              <w:jc w:val="center"/>
              <w:rPr>
                <w:rFonts w:ascii="Futura Lt BT" w:hAnsi="Futura Lt BT" w:cs="Arial"/>
                <w:b/>
                <w:bCs/>
                <w:color w:val="000000"/>
                <w:sz w:val="22"/>
                <w:szCs w:val="22"/>
              </w:rPr>
            </w:pPr>
            <w:r w:rsidRPr="00804BCA">
              <w:rPr>
                <w:rFonts w:ascii="Futura Lt BT" w:hAnsi="Futura Lt BT" w:cs="Arial"/>
                <w:b/>
                <w:bCs/>
                <w:color w:val="000000"/>
                <w:sz w:val="22"/>
                <w:szCs w:val="22"/>
              </w:rPr>
              <w:t>FIJO</w:t>
            </w:r>
          </w:p>
        </w:tc>
      </w:tr>
      <w:tr w:rsidR="00804BCA" w:rsidRPr="00804BCA" w14:paraId="78B6445B" w14:textId="77777777" w:rsidTr="002149E5">
        <w:trPr>
          <w:trHeight w:val="330"/>
          <w:jc w:val="center"/>
        </w:trPr>
        <w:tc>
          <w:tcPr>
            <w:tcW w:w="2297" w:type="dxa"/>
            <w:tcBorders>
              <w:top w:val="nil"/>
              <w:left w:val="single" w:sz="4" w:space="0" w:color="auto"/>
              <w:bottom w:val="single" w:sz="4" w:space="0" w:color="auto"/>
              <w:right w:val="single" w:sz="4" w:space="0" w:color="auto"/>
            </w:tcBorders>
            <w:shd w:val="clear" w:color="auto" w:fill="auto"/>
            <w:noWrap/>
            <w:vAlign w:val="bottom"/>
            <w:hideMark/>
          </w:tcPr>
          <w:p w14:paraId="6E0444DC" w14:textId="77777777" w:rsidR="00804BCA" w:rsidRPr="00804BCA" w:rsidRDefault="00804BCA" w:rsidP="00804BCA">
            <w:pPr>
              <w:rPr>
                <w:rFonts w:ascii="Futura Lt BT" w:hAnsi="Futura Lt BT" w:cs="Arial"/>
                <w:color w:val="000000"/>
                <w:sz w:val="22"/>
                <w:szCs w:val="22"/>
              </w:rPr>
            </w:pPr>
            <w:r w:rsidRPr="00804BCA">
              <w:rPr>
                <w:rFonts w:ascii="Futura Lt BT" w:hAnsi="Futura Lt BT" w:cs="Arial"/>
                <w:color w:val="000000"/>
                <w:sz w:val="22"/>
                <w:szCs w:val="22"/>
              </w:rPr>
              <w:t>Administración</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34D28BE8" w14:textId="77777777" w:rsidR="00804BCA" w:rsidRPr="002149E5" w:rsidRDefault="00804BCA"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0C4E10FC" w14:textId="37367D51" w:rsidR="00804BCA" w:rsidRPr="002149E5" w:rsidRDefault="00804BCA" w:rsidP="00804BCA">
            <w:pPr>
              <w:jc w:val="right"/>
              <w:rPr>
                <w:rFonts w:ascii="Futura Lt BT" w:hAnsi="Futura Lt BT"/>
                <w:color w:val="000000" w:themeColor="text1"/>
                <w:sz w:val="22"/>
                <w:szCs w:val="22"/>
              </w:rPr>
            </w:pP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29EE54E3" w14:textId="77777777" w:rsidR="00804BCA" w:rsidRPr="002149E5" w:rsidRDefault="00804BCA"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373B4AED" w14:textId="5177171E" w:rsidR="00804BCA" w:rsidRPr="002149E5" w:rsidRDefault="002149E5" w:rsidP="00804BCA">
            <w:pPr>
              <w:jc w:val="right"/>
              <w:rPr>
                <w:rFonts w:ascii="Futura Lt BT" w:hAnsi="Futura Lt BT"/>
                <w:color w:val="000000" w:themeColor="text1"/>
                <w:sz w:val="22"/>
                <w:szCs w:val="22"/>
              </w:rPr>
            </w:pPr>
            <w:r w:rsidRPr="002149E5">
              <w:rPr>
                <w:rFonts w:ascii="Futura Lt BT" w:hAnsi="Futura Lt BT"/>
                <w:color w:val="000000" w:themeColor="text1"/>
                <w:sz w:val="22"/>
                <w:szCs w:val="22"/>
              </w:rPr>
              <w:t>3</w:t>
            </w:r>
          </w:p>
        </w:tc>
      </w:tr>
      <w:tr w:rsidR="00804BCA" w:rsidRPr="00804BCA" w14:paraId="65AB6750" w14:textId="77777777" w:rsidTr="002149E5">
        <w:trPr>
          <w:trHeight w:val="330"/>
          <w:jc w:val="center"/>
        </w:trPr>
        <w:tc>
          <w:tcPr>
            <w:tcW w:w="2297" w:type="dxa"/>
            <w:tcBorders>
              <w:top w:val="nil"/>
              <w:left w:val="single" w:sz="4" w:space="0" w:color="auto"/>
              <w:bottom w:val="single" w:sz="4" w:space="0" w:color="auto"/>
              <w:right w:val="single" w:sz="4" w:space="0" w:color="auto"/>
            </w:tcBorders>
            <w:shd w:val="clear" w:color="auto" w:fill="auto"/>
            <w:noWrap/>
            <w:vAlign w:val="bottom"/>
            <w:hideMark/>
          </w:tcPr>
          <w:p w14:paraId="0369443C" w14:textId="77777777" w:rsidR="00804BCA" w:rsidRPr="00804BCA" w:rsidRDefault="00804BCA" w:rsidP="00804BCA">
            <w:pPr>
              <w:rPr>
                <w:rFonts w:ascii="Futura Lt BT" w:hAnsi="Futura Lt BT" w:cs="Arial"/>
                <w:color w:val="000000"/>
                <w:sz w:val="22"/>
                <w:szCs w:val="22"/>
              </w:rPr>
            </w:pPr>
            <w:r w:rsidRPr="00804BCA">
              <w:rPr>
                <w:rFonts w:ascii="Futura Lt BT" w:hAnsi="Futura Lt BT" w:cs="Arial"/>
                <w:color w:val="000000"/>
                <w:sz w:val="22"/>
                <w:szCs w:val="22"/>
              </w:rPr>
              <w:t>Psicóloga</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786B57EF" w14:textId="77777777" w:rsidR="00804BCA" w:rsidRPr="002149E5" w:rsidRDefault="00804BCA"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4919571F" w14:textId="77777777" w:rsidR="00804BCA" w:rsidRPr="002149E5" w:rsidRDefault="00804BCA" w:rsidP="00804BCA">
            <w:pPr>
              <w:jc w:val="right"/>
              <w:rPr>
                <w:rFonts w:ascii="Futura Lt BT" w:hAnsi="Futura Lt BT"/>
                <w:color w:val="000000" w:themeColor="text1"/>
                <w:sz w:val="22"/>
                <w:szCs w:val="22"/>
              </w:rPr>
            </w:pP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6C301E4B" w14:textId="77777777" w:rsidR="00804BCA" w:rsidRPr="002149E5" w:rsidRDefault="00804BCA"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0D0721E1" w14:textId="2204F01E" w:rsidR="00804BCA" w:rsidRPr="002149E5" w:rsidRDefault="002149E5" w:rsidP="00804BCA">
            <w:pPr>
              <w:jc w:val="right"/>
              <w:rPr>
                <w:rFonts w:ascii="Futura Lt BT" w:hAnsi="Futura Lt BT"/>
                <w:color w:val="000000" w:themeColor="text1"/>
                <w:sz w:val="22"/>
                <w:szCs w:val="22"/>
              </w:rPr>
            </w:pPr>
            <w:r w:rsidRPr="002149E5">
              <w:rPr>
                <w:rFonts w:ascii="Futura Lt BT" w:hAnsi="Futura Lt BT"/>
                <w:color w:val="000000" w:themeColor="text1"/>
                <w:sz w:val="22"/>
                <w:szCs w:val="22"/>
              </w:rPr>
              <w:t>2</w:t>
            </w:r>
          </w:p>
        </w:tc>
      </w:tr>
      <w:tr w:rsidR="00804BCA" w:rsidRPr="00804BCA" w14:paraId="152333F8" w14:textId="77777777" w:rsidTr="002149E5">
        <w:trPr>
          <w:trHeight w:val="315"/>
          <w:jc w:val="center"/>
        </w:trPr>
        <w:tc>
          <w:tcPr>
            <w:tcW w:w="2297" w:type="dxa"/>
            <w:tcBorders>
              <w:top w:val="nil"/>
              <w:left w:val="single" w:sz="4" w:space="0" w:color="auto"/>
              <w:bottom w:val="single" w:sz="4" w:space="0" w:color="auto"/>
              <w:right w:val="single" w:sz="4" w:space="0" w:color="auto"/>
            </w:tcBorders>
            <w:shd w:val="clear" w:color="auto" w:fill="auto"/>
            <w:noWrap/>
            <w:vAlign w:val="bottom"/>
            <w:hideMark/>
          </w:tcPr>
          <w:p w14:paraId="7BA75933" w14:textId="77777777" w:rsidR="00804BCA" w:rsidRPr="00804BCA" w:rsidRDefault="00804BCA" w:rsidP="00804BCA">
            <w:pPr>
              <w:rPr>
                <w:rFonts w:ascii="Futura Lt BT" w:hAnsi="Futura Lt BT" w:cs="Arial"/>
                <w:color w:val="000000"/>
                <w:sz w:val="22"/>
                <w:szCs w:val="22"/>
              </w:rPr>
            </w:pPr>
            <w:r w:rsidRPr="00804BCA">
              <w:rPr>
                <w:rFonts w:ascii="Futura Lt BT" w:hAnsi="Futura Lt BT" w:cs="Arial"/>
                <w:color w:val="000000"/>
                <w:sz w:val="22"/>
                <w:szCs w:val="22"/>
              </w:rPr>
              <w:t>Trabajadores Sociales</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5E16045E" w14:textId="77777777" w:rsidR="00804BCA" w:rsidRPr="002149E5" w:rsidRDefault="00804BCA"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0DB27A52" w14:textId="7E5D5E00" w:rsidR="00804BCA" w:rsidRPr="002149E5" w:rsidRDefault="00804BCA" w:rsidP="00804BCA">
            <w:pPr>
              <w:jc w:val="right"/>
              <w:rPr>
                <w:rFonts w:ascii="Futura Lt BT" w:hAnsi="Futura Lt BT"/>
                <w:color w:val="000000" w:themeColor="text1"/>
                <w:sz w:val="22"/>
                <w:szCs w:val="22"/>
              </w:rPr>
            </w:pP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130B4C0C" w14:textId="77777777" w:rsidR="00804BCA" w:rsidRPr="002149E5" w:rsidRDefault="00804BCA"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33711AF0" w14:textId="7AB96040" w:rsidR="00804BCA" w:rsidRPr="002149E5" w:rsidRDefault="00804BCA" w:rsidP="00804BCA">
            <w:pPr>
              <w:jc w:val="right"/>
              <w:rPr>
                <w:rFonts w:ascii="Futura Lt BT" w:hAnsi="Futura Lt BT"/>
                <w:color w:val="000000" w:themeColor="text1"/>
                <w:sz w:val="22"/>
                <w:szCs w:val="22"/>
              </w:rPr>
            </w:pPr>
            <w:r w:rsidRPr="002149E5">
              <w:rPr>
                <w:rFonts w:ascii="Futura Lt BT" w:hAnsi="Futura Lt BT"/>
                <w:color w:val="000000" w:themeColor="text1"/>
                <w:sz w:val="22"/>
                <w:szCs w:val="22"/>
              </w:rPr>
              <w:t>2</w:t>
            </w:r>
          </w:p>
        </w:tc>
      </w:tr>
      <w:tr w:rsidR="00804BCA" w:rsidRPr="00804BCA" w14:paraId="56B98021" w14:textId="77777777" w:rsidTr="002149E5">
        <w:trPr>
          <w:trHeight w:val="315"/>
          <w:jc w:val="center"/>
        </w:trPr>
        <w:tc>
          <w:tcPr>
            <w:tcW w:w="2297" w:type="dxa"/>
            <w:tcBorders>
              <w:top w:val="nil"/>
              <w:left w:val="single" w:sz="4" w:space="0" w:color="auto"/>
              <w:bottom w:val="single" w:sz="4" w:space="0" w:color="auto"/>
              <w:right w:val="single" w:sz="4" w:space="0" w:color="auto"/>
            </w:tcBorders>
            <w:shd w:val="clear" w:color="auto" w:fill="auto"/>
            <w:noWrap/>
            <w:vAlign w:val="bottom"/>
            <w:hideMark/>
          </w:tcPr>
          <w:p w14:paraId="028D6F37" w14:textId="77777777" w:rsidR="00804BCA" w:rsidRPr="00804BCA" w:rsidRDefault="00804BCA" w:rsidP="00804BCA">
            <w:pPr>
              <w:rPr>
                <w:rFonts w:ascii="Futura Lt BT" w:hAnsi="Futura Lt BT" w:cs="Arial"/>
                <w:color w:val="000000"/>
                <w:sz w:val="22"/>
                <w:szCs w:val="22"/>
              </w:rPr>
            </w:pPr>
            <w:r w:rsidRPr="00804BCA">
              <w:rPr>
                <w:rFonts w:ascii="Futura Lt BT" w:hAnsi="Futura Lt BT" w:cs="Arial"/>
                <w:color w:val="000000"/>
                <w:sz w:val="22"/>
                <w:szCs w:val="22"/>
              </w:rPr>
              <w:t>Director</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06F0345A" w14:textId="77777777" w:rsidR="00804BCA" w:rsidRPr="002149E5" w:rsidRDefault="00804BCA"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481509FC" w14:textId="4B586317" w:rsidR="00804BCA" w:rsidRPr="002149E5" w:rsidRDefault="002149E5" w:rsidP="00804BCA">
            <w:pPr>
              <w:jc w:val="right"/>
              <w:rPr>
                <w:rFonts w:ascii="Futura Lt BT" w:hAnsi="Futura Lt BT"/>
                <w:color w:val="000000" w:themeColor="text1"/>
                <w:sz w:val="22"/>
                <w:szCs w:val="22"/>
              </w:rPr>
            </w:pPr>
            <w:r w:rsidRPr="002149E5">
              <w:rPr>
                <w:rFonts w:ascii="Futura Lt BT" w:hAnsi="Futura Lt BT"/>
                <w:color w:val="000000" w:themeColor="text1"/>
                <w:sz w:val="22"/>
                <w:szCs w:val="22"/>
              </w:rPr>
              <w:t>2</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6A2CD63C" w14:textId="77777777" w:rsidR="00804BCA" w:rsidRPr="002149E5" w:rsidRDefault="00804BCA"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5523BA93" w14:textId="34AE6579" w:rsidR="00804BCA" w:rsidRPr="002149E5" w:rsidRDefault="00804BCA" w:rsidP="00804BCA">
            <w:pPr>
              <w:jc w:val="right"/>
              <w:rPr>
                <w:rFonts w:ascii="Futura Lt BT" w:hAnsi="Futura Lt BT"/>
                <w:color w:val="000000" w:themeColor="text1"/>
                <w:sz w:val="22"/>
                <w:szCs w:val="22"/>
              </w:rPr>
            </w:pPr>
            <w:r w:rsidRPr="002149E5">
              <w:rPr>
                <w:rFonts w:ascii="Futura Lt BT" w:hAnsi="Futura Lt BT"/>
                <w:color w:val="000000" w:themeColor="text1"/>
                <w:sz w:val="22"/>
                <w:szCs w:val="22"/>
              </w:rPr>
              <w:t>2</w:t>
            </w:r>
          </w:p>
        </w:tc>
      </w:tr>
      <w:tr w:rsidR="00804BCA" w:rsidRPr="00804BCA" w14:paraId="4AB8C3DE" w14:textId="77777777" w:rsidTr="002149E5">
        <w:trPr>
          <w:trHeight w:val="330"/>
          <w:jc w:val="center"/>
        </w:trPr>
        <w:tc>
          <w:tcPr>
            <w:tcW w:w="2297" w:type="dxa"/>
            <w:tcBorders>
              <w:top w:val="nil"/>
              <w:left w:val="single" w:sz="4" w:space="0" w:color="auto"/>
              <w:bottom w:val="single" w:sz="4" w:space="0" w:color="auto"/>
              <w:right w:val="single" w:sz="4" w:space="0" w:color="auto"/>
            </w:tcBorders>
            <w:shd w:val="clear" w:color="auto" w:fill="auto"/>
            <w:noWrap/>
            <w:vAlign w:val="bottom"/>
            <w:hideMark/>
          </w:tcPr>
          <w:p w14:paraId="25754CF4" w14:textId="77777777" w:rsidR="00804BCA" w:rsidRPr="00804BCA" w:rsidRDefault="00804BCA" w:rsidP="00804BCA">
            <w:pPr>
              <w:rPr>
                <w:rFonts w:ascii="Futura Lt BT" w:hAnsi="Futura Lt BT" w:cs="Arial"/>
                <w:color w:val="000000"/>
                <w:sz w:val="22"/>
                <w:szCs w:val="22"/>
              </w:rPr>
            </w:pPr>
            <w:r w:rsidRPr="00804BCA">
              <w:rPr>
                <w:rFonts w:ascii="Futura Lt BT" w:hAnsi="Futura Lt BT" w:cs="Arial"/>
                <w:color w:val="000000"/>
                <w:sz w:val="22"/>
                <w:szCs w:val="22"/>
              </w:rPr>
              <w:t>Hogares</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2015F3C0" w14:textId="7A5D00DE" w:rsidR="00804BCA" w:rsidRPr="002149E5" w:rsidRDefault="002149E5" w:rsidP="00804BCA">
            <w:pPr>
              <w:jc w:val="right"/>
              <w:rPr>
                <w:rFonts w:ascii="Futura Lt BT" w:hAnsi="Futura Lt BT"/>
                <w:color w:val="000000" w:themeColor="text1"/>
                <w:sz w:val="22"/>
                <w:szCs w:val="22"/>
              </w:rPr>
            </w:pPr>
            <w:r w:rsidRPr="002149E5">
              <w:rPr>
                <w:rFonts w:ascii="Futura Lt BT" w:hAnsi="Futura Lt BT"/>
                <w:color w:val="000000" w:themeColor="text1"/>
                <w:sz w:val="22"/>
                <w:szCs w:val="22"/>
              </w:rPr>
              <w:t>3</w:t>
            </w: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0534CEB1" w14:textId="78854127" w:rsidR="00804BCA" w:rsidRPr="002149E5" w:rsidRDefault="002149E5" w:rsidP="00804BCA">
            <w:pPr>
              <w:jc w:val="right"/>
              <w:rPr>
                <w:rFonts w:ascii="Futura Lt BT" w:hAnsi="Futura Lt BT"/>
                <w:color w:val="000000" w:themeColor="text1"/>
                <w:sz w:val="22"/>
                <w:szCs w:val="22"/>
              </w:rPr>
            </w:pPr>
            <w:r w:rsidRPr="002149E5">
              <w:rPr>
                <w:rFonts w:ascii="Futura Lt BT" w:hAnsi="Futura Lt BT"/>
                <w:color w:val="000000" w:themeColor="text1"/>
                <w:sz w:val="22"/>
                <w:szCs w:val="22"/>
              </w:rPr>
              <w:t>19</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55EA09C8" w14:textId="2A1EF9BC" w:rsidR="00804BCA" w:rsidRPr="002149E5" w:rsidRDefault="002149E5" w:rsidP="00804BCA">
            <w:pPr>
              <w:jc w:val="right"/>
              <w:rPr>
                <w:rFonts w:ascii="Futura Lt BT" w:hAnsi="Futura Lt BT"/>
                <w:color w:val="000000" w:themeColor="text1"/>
                <w:sz w:val="22"/>
                <w:szCs w:val="22"/>
              </w:rPr>
            </w:pPr>
            <w:r w:rsidRPr="002149E5">
              <w:rPr>
                <w:rFonts w:ascii="Futura Lt BT" w:hAnsi="Futura Lt BT"/>
                <w:color w:val="000000" w:themeColor="text1"/>
                <w:sz w:val="22"/>
                <w:szCs w:val="22"/>
              </w:rPr>
              <w:t>7</w:t>
            </w: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0E862150" w14:textId="1B5606F1" w:rsidR="00804BCA" w:rsidRPr="002149E5" w:rsidRDefault="002149E5" w:rsidP="002149E5">
            <w:pPr>
              <w:jc w:val="right"/>
              <w:rPr>
                <w:rFonts w:ascii="Futura Lt BT" w:hAnsi="Futura Lt BT"/>
                <w:color w:val="000000" w:themeColor="text1"/>
                <w:sz w:val="22"/>
                <w:szCs w:val="22"/>
              </w:rPr>
            </w:pPr>
            <w:r w:rsidRPr="002149E5">
              <w:rPr>
                <w:rFonts w:ascii="Futura Lt BT" w:hAnsi="Futura Lt BT"/>
                <w:color w:val="000000" w:themeColor="text1"/>
                <w:sz w:val="22"/>
                <w:szCs w:val="22"/>
              </w:rPr>
              <w:t>40</w:t>
            </w:r>
          </w:p>
        </w:tc>
      </w:tr>
      <w:tr w:rsidR="002149E5" w:rsidRPr="00804BCA" w14:paraId="2A56F1D1" w14:textId="77777777" w:rsidTr="002149E5">
        <w:trPr>
          <w:trHeight w:val="330"/>
          <w:jc w:val="center"/>
        </w:trPr>
        <w:tc>
          <w:tcPr>
            <w:tcW w:w="2297" w:type="dxa"/>
            <w:tcBorders>
              <w:top w:val="nil"/>
              <w:left w:val="single" w:sz="4" w:space="0" w:color="auto"/>
              <w:bottom w:val="single" w:sz="4" w:space="0" w:color="auto"/>
              <w:right w:val="single" w:sz="4" w:space="0" w:color="auto"/>
            </w:tcBorders>
            <w:shd w:val="clear" w:color="auto" w:fill="auto"/>
            <w:noWrap/>
            <w:vAlign w:val="bottom"/>
          </w:tcPr>
          <w:p w14:paraId="604F799D" w14:textId="69C94BC2" w:rsidR="002149E5" w:rsidRPr="00804BCA" w:rsidRDefault="002149E5" w:rsidP="00804BCA">
            <w:pPr>
              <w:rPr>
                <w:rFonts w:ascii="Futura Lt BT" w:hAnsi="Futura Lt BT" w:cs="Arial"/>
                <w:color w:val="000000"/>
                <w:sz w:val="22"/>
                <w:szCs w:val="22"/>
              </w:rPr>
            </w:pPr>
            <w:r>
              <w:rPr>
                <w:rFonts w:ascii="Futura Lt BT" w:hAnsi="Futura Lt BT" w:cs="Arial"/>
                <w:color w:val="000000"/>
                <w:sz w:val="22"/>
                <w:szCs w:val="22"/>
              </w:rPr>
              <w:t>Centros diurnos</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63F96708" w14:textId="77777777" w:rsidR="002149E5" w:rsidRPr="002149E5" w:rsidRDefault="002149E5"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71F2866E" w14:textId="77777777" w:rsidR="002149E5" w:rsidRPr="002149E5" w:rsidRDefault="002149E5" w:rsidP="00804BCA">
            <w:pPr>
              <w:jc w:val="right"/>
              <w:rPr>
                <w:rFonts w:ascii="Futura Lt BT" w:hAnsi="Futura Lt BT"/>
                <w:color w:val="000000" w:themeColor="text1"/>
                <w:sz w:val="22"/>
                <w:szCs w:val="22"/>
              </w:rPr>
            </w:pP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001C12B7" w14:textId="77777777" w:rsidR="002149E5" w:rsidRPr="002149E5" w:rsidRDefault="002149E5"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5006A78F" w14:textId="042C1584" w:rsidR="002149E5" w:rsidRPr="002149E5" w:rsidRDefault="002149E5" w:rsidP="00804BCA">
            <w:pPr>
              <w:jc w:val="right"/>
              <w:rPr>
                <w:rFonts w:ascii="Futura Lt BT" w:hAnsi="Futura Lt BT"/>
                <w:color w:val="000000" w:themeColor="text1"/>
                <w:sz w:val="22"/>
                <w:szCs w:val="22"/>
              </w:rPr>
            </w:pPr>
            <w:r w:rsidRPr="002149E5">
              <w:rPr>
                <w:rFonts w:ascii="Futura Lt BT" w:hAnsi="Futura Lt BT"/>
                <w:color w:val="000000" w:themeColor="text1"/>
                <w:sz w:val="22"/>
                <w:szCs w:val="22"/>
              </w:rPr>
              <w:t>2</w:t>
            </w:r>
          </w:p>
        </w:tc>
      </w:tr>
      <w:tr w:rsidR="00804BCA" w:rsidRPr="00804BCA" w14:paraId="6BB8A89E" w14:textId="77777777" w:rsidTr="002149E5">
        <w:trPr>
          <w:trHeight w:val="330"/>
          <w:jc w:val="center"/>
        </w:trPr>
        <w:tc>
          <w:tcPr>
            <w:tcW w:w="2297" w:type="dxa"/>
            <w:tcBorders>
              <w:top w:val="nil"/>
              <w:left w:val="single" w:sz="4" w:space="0" w:color="auto"/>
              <w:bottom w:val="single" w:sz="4" w:space="0" w:color="auto"/>
              <w:right w:val="single" w:sz="4" w:space="0" w:color="auto"/>
            </w:tcBorders>
            <w:shd w:val="clear" w:color="auto" w:fill="auto"/>
            <w:noWrap/>
            <w:vAlign w:val="bottom"/>
            <w:hideMark/>
          </w:tcPr>
          <w:p w14:paraId="2D3EF244" w14:textId="77777777" w:rsidR="00804BCA" w:rsidRPr="00804BCA" w:rsidRDefault="00804BCA" w:rsidP="00804BCA">
            <w:pPr>
              <w:rPr>
                <w:rFonts w:ascii="Futura Lt BT" w:hAnsi="Futura Lt BT" w:cs="Arial"/>
                <w:color w:val="000000"/>
                <w:sz w:val="22"/>
                <w:szCs w:val="22"/>
              </w:rPr>
            </w:pPr>
            <w:r w:rsidRPr="00804BCA">
              <w:rPr>
                <w:rFonts w:ascii="Futura Lt BT" w:hAnsi="Futura Lt BT" w:cs="Arial"/>
                <w:color w:val="000000"/>
                <w:sz w:val="22"/>
                <w:szCs w:val="22"/>
              </w:rPr>
              <w:t>Mantenimiento</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62E0F3A4" w14:textId="77777777" w:rsidR="00804BCA" w:rsidRPr="002149E5" w:rsidRDefault="00804BCA"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6AEFCBB8" w14:textId="15508803" w:rsidR="00804BCA" w:rsidRPr="002149E5" w:rsidRDefault="002149E5" w:rsidP="00804BCA">
            <w:pPr>
              <w:jc w:val="right"/>
              <w:rPr>
                <w:rFonts w:ascii="Futura Lt BT" w:hAnsi="Futura Lt BT"/>
                <w:color w:val="000000" w:themeColor="text1"/>
                <w:sz w:val="22"/>
                <w:szCs w:val="22"/>
              </w:rPr>
            </w:pPr>
            <w:r w:rsidRPr="002149E5">
              <w:rPr>
                <w:rFonts w:ascii="Futura Lt BT" w:hAnsi="Futura Lt BT"/>
                <w:color w:val="000000" w:themeColor="text1"/>
                <w:sz w:val="22"/>
                <w:szCs w:val="22"/>
              </w:rPr>
              <w:t>1</w:t>
            </w:r>
          </w:p>
        </w:tc>
        <w:tc>
          <w:tcPr>
            <w:tcW w:w="1540" w:type="dxa"/>
            <w:tcBorders>
              <w:top w:val="single" w:sz="4" w:space="0" w:color="auto"/>
              <w:left w:val="nil"/>
              <w:bottom w:val="single" w:sz="4" w:space="0" w:color="auto"/>
              <w:right w:val="single" w:sz="4" w:space="0" w:color="auto"/>
            </w:tcBorders>
            <w:shd w:val="clear" w:color="000000" w:fill="FFFFFF" w:themeFill="background1"/>
            <w:noWrap/>
          </w:tcPr>
          <w:p w14:paraId="0C673653" w14:textId="77777777" w:rsidR="00804BCA" w:rsidRPr="002149E5" w:rsidRDefault="00804BCA" w:rsidP="00804BCA">
            <w:pPr>
              <w:jc w:val="right"/>
              <w:rPr>
                <w:rFonts w:ascii="Futura Lt BT" w:hAnsi="Futura Lt BT"/>
                <w:color w:val="000000" w:themeColor="text1"/>
                <w:sz w:val="22"/>
                <w:szCs w:val="22"/>
              </w:rPr>
            </w:pPr>
          </w:p>
        </w:tc>
        <w:tc>
          <w:tcPr>
            <w:tcW w:w="660" w:type="dxa"/>
            <w:tcBorders>
              <w:top w:val="single" w:sz="4" w:space="0" w:color="auto"/>
              <w:left w:val="nil"/>
              <w:bottom w:val="single" w:sz="4" w:space="0" w:color="auto"/>
              <w:right w:val="single" w:sz="4" w:space="0" w:color="auto"/>
            </w:tcBorders>
            <w:shd w:val="clear" w:color="000000" w:fill="FFFFFF" w:themeFill="background1"/>
            <w:noWrap/>
          </w:tcPr>
          <w:p w14:paraId="6E9BD7F4" w14:textId="48653886" w:rsidR="00804BCA" w:rsidRPr="002149E5" w:rsidRDefault="00804BCA" w:rsidP="00804BCA">
            <w:pPr>
              <w:jc w:val="right"/>
              <w:rPr>
                <w:rFonts w:ascii="Futura Lt BT" w:hAnsi="Futura Lt BT"/>
                <w:color w:val="000000" w:themeColor="text1"/>
                <w:sz w:val="22"/>
                <w:szCs w:val="22"/>
              </w:rPr>
            </w:pPr>
          </w:p>
        </w:tc>
      </w:tr>
      <w:tr w:rsidR="00804BCA" w:rsidRPr="00804BCA" w14:paraId="7DDAC0EF" w14:textId="77777777" w:rsidTr="002149E5">
        <w:trPr>
          <w:trHeight w:val="345"/>
          <w:jc w:val="center"/>
        </w:trPr>
        <w:tc>
          <w:tcPr>
            <w:tcW w:w="2297" w:type="dxa"/>
            <w:tcBorders>
              <w:top w:val="nil"/>
              <w:left w:val="single" w:sz="4" w:space="0" w:color="auto"/>
              <w:bottom w:val="single" w:sz="4" w:space="0" w:color="auto"/>
              <w:right w:val="single" w:sz="4" w:space="0" w:color="auto"/>
            </w:tcBorders>
            <w:shd w:val="clear" w:color="auto" w:fill="auto"/>
            <w:noWrap/>
            <w:vAlign w:val="bottom"/>
            <w:hideMark/>
          </w:tcPr>
          <w:p w14:paraId="2629B4B4" w14:textId="77777777" w:rsidR="00804BCA" w:rsidRPr="00804BCA" w:rsidRDefault="00804BCA" w:rsidP="00804BCA">
            <w:pPr>
              <w:jc w:val="center"/>
              <w:rPr>
                <w:rFonts w:ascii="Futura Lt BT" w:hAnsi="Futura Lt BT" w:cs="Arial"/>
                <w:b/>
                <w:bCs/>
                <w:color w:val="000000"/>
                <w:sz w:val="22"/>
                <w:szCs w:val="22"/>
              </w:rPr>
            </w:pPr>
            <w:r w:rsidRPr="00804BCA">
              <w:rPr>
                <w:rFonts w:ascii="Futura Lt BT" w:hAnsi="Futura Lt BT" w:cs="Arial"/>
                <w:b/>
                <w:bCs/>
                <w:color w:val="000000"/>
                <w:sz w:val="22"/>
                <w:szCs w:val="22"/>
              </w:rPr>
              <w:t>TOTAL</w:t>
            </w:r>
          </w:p>
        </w:tc>
        <w:tc>
          <w:tcPr>
            <w:tcW w:w="1540" w:type="dxa"/>
            <w:tcBorders>
              <w:top w:val="nil"/>
              <w:left w:val="nil"/>
              <w:bottom w:val="single" w:sz="4" w:space="0" w:color="auto"/>
              <w:right w:val="single" w:sz="4" w:space="0" w:color="auto"/>
            </w:tcBorders>
            <w:shd w:val="clear" w:color="auto" w:fill="auto"/>
            <w:noWrap/>
          </w:tcPr>
          <w:p w14:paraId="2906283F" w14:textId="16BBC13F" w:rsidR="00804BCA" w:rsidRPr="002149E5" w:rsidRDefault="002149E5" w:rsidP="00804BCA">
            <w:pPr>
              <w:jc w:val="right"/>
              <w:rPr>
                <w:rFonts w:ascii="Futura Lt BT" w:hAnsi="Futura Lt BT"/>
                <w:b/>
                <w:bCs/>
                <w:color w:val="000000" w:themeColor="text1"/>
                <w:sz w:val="22"/>
                <w:szCs w:val="22"/>
              </w:rPr>
            </w:pPr>
            <w:r w:rsidRPr="002149E5">
              <w:rPr>
                <w:rFonts w:ascii="Futura Lt BT" w:hAnsi="Futura Lt BT"/>
                <w:b/>
                <w:color w:val="000000" w:themeColor="text1"/>
                <w:sz w:val="22"/>
                <w:szCs w:val="22"/>
              </w:rPr>
              <w:t>3</w:t>
            </w:r>
          </w:p>
        </w:tc>
        <w:tc>
          <w:tcPr>
            <w:tcW w:w="660" w:type="dxa"/>
            <w:tcBorders>
              <w:top w:val="nil"/>
              <w:left w:val="nil"/>
              <w:bottom w:val="single" w:sz="4" w:space="0" w:color="auto"/>
              <w:right w:val="single" w:sz="4" w:space="0" w:color="auto"/>
            </w:tcBorders>
            <w:shd w:val="clear" w:color="auto" w:fill="auto"/>
            <w:noWrap/>
          </w:tcPr>
          <w:p w14:paraId="6C42BDF8" w14:textId="30F4EB80" w:rsidR="00804BCA" w:rsidRPr="002149E5" w:rsidRDefault="002149E5" w:rsidP="00804BCA">
            <w:pPr>
              <w:jc w:val="right"/>
              <w:rPr>
                <w:rFonts w:ascii="Futura Lt BT" w:hAnsi="Futura Lt BT"/>
                <w:b/>
                <w:bCs/>
                <w:color w:val="000000" w:themeColor="text1"/>
                <w:sz w:val="22"/>
                <w:szCs w:val="22"/>
              </w:rPr>
            </w:pPr>
            <w:r w:rsidRPr="002149E5">
              <w:rPr>
                <w:rFonts w:ascii="Futura Lt BT" w:hAnsi="Futura Lt BT"/>
                <w:b/>
                <w:color w:val="000000" w:themeColor="text1"/>
                <w:sz w:val="22"/>
                <w:szCs w:val="22"/>
              </w:rPr>
              <w:t>22</w:t>
            </w:r>
          </w:p>
        </w:tc>
        <w:tc>
          <w:tcPr>
            <w:tcW w:w="1540" w:type="dxa"/>
            <w:tcBorders>
              <w:top w:val="nil"/>
              <w:left w:val="nil"/>
              <w:bottom w:val="single" w:sz="4" w:space="0" w:color="auto"/>
              <w:right w:val="single" w:sz="4" w:space="0" w:color="auto"/>
            </w:tcBorders>
            <w:shd w:val="clear" w:color="auto" w:fill="auto"/>
            <w:noWrap/>
          </w:tcPr>
          <w:p w14:paraId="577EBF10" w14:textId="4BFB2DCE" w:rsidR="00804BCA" w:rsidRPr="002149E5" w:rsidRDefault="002149E5" w:rsidP="00804BCA">
            <w:pPr>
              <w:jc w:val="right"/>
              <w:rPr>
                <w:rFonts w:ascii="Futura Lt BT" w:hAnsi="Futura Lt BT"/>
                <w:b/>
                <w:bCs/>
                <w:color w:val="000000" w:themeColor="text1"/>
                <w:sz w:val="22"/>
                <w:szCs w:val="22"/>
              </w:rPr>
            </w:pPr>
            <w:r w:rsidRPr="002149E5">
              <w:rPr>
                <w:rFonts w:ascii="Futura Lt BT" w:hAnsi="Futura Lt BT"/>
                <w:b/>
                <w:color w:val="000000" w:themeColor="text1"/>
                <w:sz w:val="22"/>
                <w:szCs w:val="22"/>
              </w:rPr>
              <w:t>7</w:t>
            </w:r>
          </w:p>
        </w:tc>
        <w:tc>
          <w:tcPr>
            <w:tcW w:w="660" w:type="dxa"/>
            <w:tcBorders>
              <w:top w:val="nil"/>
              <w:left w:val="nil"/>
              <w:bottom w:val="single" w:sz="4" w:space="0" w:color="auto"/>
              <w:right w:val="single" w:sz="4" w:space="0" w:color="auto"/>
            </w:tcBorders>
            <w:shd w:val="clear" w:color="auto" w:fill="auto"/>
            <w:noWrap/>
          </w:tcPr>
          <w:p w14:paraId="3474BF46" w14:textId="7C0C0351" w:rsidR="00804BCA" w:rsidRPr="002149E5" w:rsidRDefault="002149E5" w:rsidP="00804BCA">
            <w:pPr>
              <w:jc w:val="right"/>
              <w:rPr>
                <w:rFonts w:ascii="Futura Lt BT" w:hAnsi="Futura Lt BT"/>
                <w:b/>
                <w:bCs/>
                <w:color w:val="000000" w:themeColor="text1"/>
                <w:sz w:val="22"/>
                <w:szCs w:val="22"/>
              </w:rPr>
            </w:pPr>
            <w:r w:rsidRPr="002149E5">
              <w:rPr>
                <w:rFonts w:ascii="Futura Lt BT" w:hAnsi="Futura Lt BT"/>
                <w:b/>
                <w:color w:val="000000" w:themeColor="text1"/>
                <w:sz w:val="22"/>
                <w:szCs w:val="22"/>
              </w:rPr>
              <w:t>51</w:t>
            </w:r>
          </w:p>
        </w:tc>
      </w:tr>
    </w:tbl>
    <w:p w14:paraId="4C288F3A" w14:textId="474D7C14" w:rsidR="0003160B" w:rsidRDefault="0003160B" w:rsidP="00761990">
      <w:pPr>
        <w:suppressAutoHyphens/>
        <w:jc w:val="both"/>
        <w:rPr>
          <w:rFonts w:ascii="Futura Lt BT" w:hAnsi="Futura Lt BT" w:cs="Tahoma"/>
          <w:b/>
          <w:spacing w:val="-2"/>
          <w:sz w:val="24"/>
          <w:szCs w:val="24"/>
          <w:lang w:val="es-ES_tradnl"/>
        </w:rPr>
      </w:pPr>
    </w:p>
    <w:p w14:paraId="029DD599" w14:textId="0C12F61A" w:rsidR="002149E5" w:rsidRDefault="002149E5" w:rsidP="00761990">
      <w:pPr>
        <w:suppressAutoHyphens/>
        <w:jc w:val="both"/>
        <w:rPr>
          <w:rFonts w:ascii="Futura Lt BT" w:hAnsi="Futura Lt BT" w:cs="Tahoma"/>
          <w:b/>
          <w:spacing w:val="-2"/>
          <w:sz w:val="24"/>
          <w:szCs w:val="24"/>
          <w:lang w:val="es-ES_tradnl"/>
        </w:rPr>
      </w:pPr>
    </w:p>
    <w:p w14:paraId="4B0B8E65" w14:textId="77777777" w:rsidR="00761990" w:rsidRPr="00804BCA" w:rsidRDefault="00C90B78" w:rsidP="00761990">
      <w:pPr>
        <w:suppressAutoHyphens/>
        <w:jc w:val="both"/>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t>10</w:t>
      </w:r>
      <w:r w:rsidR="00761990" w:rsidRPr="00804BCA">
        <w:rPr>
          <w:rFonts w:ascii="Futura Lt BT" w:hAnsi="Futura Lt BT" w:cs="Tahoma"/>
          <w:b/>
          <w:spacing w:val="-2"/>
          <w:sz w:val="24"/>
          <w:szCs w:val="24"/>
          <w:lang w:val="es-ES_tradnl"/>
        </w:rPr>
        <w:t xml:space="preserve"> – Operaciones con partes vinculadas</w:t>
      </w:r>
    </w:p>
    <w:p w14:paraId="156288DE" w14:textId="77777777" w:rsidR="00761990" w:rsidRPr="00804BCA" w:rsidRDefault="00761990" w:rsidP="007619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p>
    <w:p w14:paraId="00296DC4" w14:textId="77777777" w:rsidR="00CC1245" w:rsidRPr="00804BCA" w:rsidRDefault="00DD38FA" w:rsidP="009129F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Futura Lt BT" w:hAnsi="Futura Lt BT" w:cs="Tahoma"/>
          <w:color w:val="000000"/>
          <w:sz w:val="24"/>
          <w:szCs w:val="24"/>
        </w:rPr>
      </w:pPr>
      <w:r w:rsidRPr="00804BCA">
        <w:rPr>
          <w:rFonts w:ascii="Futura Lt BT" w:hAnsi="Futura Lt BT" w:cs="Tahoma"/>
          <w:color w:val="000000"/>
          <w:sz w:val="24"/>
          <w:szCs w:val="24"/>
        </w:rPr>
        <w:t>No se han producido transacciones con entidades vinculadas durante el ejercicio ni existen saldos con las mismas</w:t>
      </w:r>
      <w:r w:rsidR="000726B8" w:rsidRPr="00804BCA">
        <w:rPr>
          <w:rFonts w:ascii="Futura Lt BT" w:hAnsi="Futura Lt BT" w:cs="Tahoma"/>
          <w:color w:val="000000"/>
          <w:sz w:val="24"/>
          <w:szCs w:val="24"/>
        </w:rPr>
        <w:t xml:space="preserve"> salvo las detalladas en el apartado 6</w:t>
      </w:r>
      <w:r w:rsidR="00761990" w:rsidRPr="00804BCA">
        <w:rPr>
          <w:rFonts w:ascii="Futura Lt BT" w:hAnsi="Futura Lt BT" w:cs="Tahoma"/>
          <w:color w:val="000000"/>
          <w:sz w:val="24"/>
          <w:szCs w:val="24"/>
        </w:rPr>
        <w:t>.</w:t>
      </w:r>
    </w:p>
    <w:p w14:paraId="5064A5C2" w14:textId="77777777" w:rsidR="00876008" w:rsidRPr="00804BCA" w:rsidRDefault="00876008" w:rsidP="0054792C">
      <w:pPr>
        <w:tabs>
          <w:tab w:val="left" w:pos="0"/>
        </w:tabs>
        <w:suppressAutoHyphens/>
        <w:jc w:val="both"/>
        <w:rPr>
          <w:rFonts w:ascii="Futura Lt BT" w:hAnsi="Futura Lt BT" w:cs="Tahoma"/>
          <w:spacing w:val="-2"/>
          <w:sz w:val="24"/>
          <w:szCs w:val="24"/>
          <w:lang w:val="es-ES_tradnl"/>
        </w:rPr>
      </w:pPr>
    </w:p>
    <w:p w14:paraId="4037EE1A" w14:textId="77777777" w:rsidR="00891668" w:rsidRPr="00804BCA" w:rsidRDefault="00891668" w:rsidP="0054792C">
      <w:pPr>
        <w:tabs>
          <w:tab w:val="left" w:pos="0"/>
        </w:tabs>
        <w:suppressAutoHyphens/>
        <w:jc w:val="both"/>
        <w:rPr>
          <w:rFonts w:ascii="Futura Lt BT" w:hAnsi="Futura Lt BT" w:cs="Tahoma"/>
          <w:spacing w:val="-2"/>
          <w:sz w:val="24"/>
          <w:szCs w:val="24"/>
          <w:lang w:val="es-ES_tradnl"/>
        </w:rPr>
      </w:pPr>
    </w:p>
    <w:p w14:paraId="3CB62F84" w14:textId="77777777" w:rsidR="009061C8" w:rsidRPr="00804BCA" w:rsidRDefault="00C90B78" w:rsidP="009061C8">
      <w:pPr>
        <w:suppressAutoHyphens/>
        <w:jc w:val="both"/>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t>1</w:t>
      </w:r>
      <w:r w:rsidR="003C4B35" w:rsidRPr="00804BCA">
        <w:rPr>
          <w:rFonts w:ascii="Futura Lt BT" w:hAnsi="Futura Lt BT" w:cs="Tahoma"/>
          <w:b/>
          <w:spacing w:val="-2"/>
          <w:sz w:val="24"/>
          <w:szCs w:val="24"/>
          <w:lang w:val="es-ES_tradnl"/>
        </w:rPr>
        <w:t>1</w:t>
      </w:r>
      <w:r w:rsidR="009061C8" w:rsidRPr="00804BCA">
        <w:rPr>
          <w:rFonts w:ascii="Futura Lt BT" w:hAnsi="Futura Lt BT" w:cs="Tahoma"/>
          <w:b/>
          <w:spacing w:val="-2"/>
          <w:sz w:val="24"/>
          <w:szCs w:val="24"/>
          <w:lang w:val="es-ES_tradnl"/>
        </w:rPr>
        <w:t xml:space="preserve"> – Estado de flujos de efectivo</w:t>
      </w:r>
    </w:p>
    <w:p w14:paraId="3449AD27" w14:textId="77777777" w:rsidR="00525A0F" w:rsidRPr="00804BCA" w:rsidRDefault="00525A0F" w:rsidP="009061C8">
      <w:pPr>
        <w:suppressAutoHyphens/>
        <w:jc w:val="both"/>
        <w:rPr>
          <w:rFonts w:ascii="Futura Lt BT" w:hAnsi="Futura Lt BT" w:cs="Tahoma"/>
          <w:b/>
          <w:spacing w:val="-2"/>
          <w:sz w:val="24"/>
          <w:szCs w:val="24"/>
          <w:lang w:val="es-ES_tradnl"/>
        </w:rPr>
      </w:pPr>
    </w:p>
    <w:p w14:paraId="2194ECD7" w14:textId="29DE383B" w:rsidR="00E62D20" w:rsidRDefault="009061C8" w:rsidP="00DD38FA">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jc w:val="both"/>
        <w:outlineLvl w:val="0"/>
        <w:rPr>
          <w:rFonts w:ascii="Futura Lt BT" w:hAnsi="Futura Lt BT" w:cs="Tahoma"/>
          <w:color w:val="000000"/>
          <w:sz w:val="24"/>
          <w:szCs w:val="24"/>
        </w:rPr>
      </w:pPr>
      <w:r w:rsidRPr="00804BCA">
        <w:rPr>
          <w:rFonts w:ascii="Futura Lt BT" w:hAnsi="Futura Lt BT" w:cs="Tahoma"/>
          <w:color w:val="000000"/>
          <w:sz w:val="24"/>
          <w:szCs w:val="24"/>
        </w:rPr>
        <w:t>Dado que la entidad cumple los requisitos para la elaboración de Balance, Memoria y Estado de Cambios en el Patrimonio Neto abreviados no está obligado a presentar este estado.</w:t>
      </w:r>
    </w:p>
    <w:p w14:paraId="4D1FFABC" w14:textId="5EE2ED30" w:rsidR="00E62D20" w:rsidRDefault="00E62D20" w:rsidP="00DD38FA">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jc w:val="both"/>
        <w:outlineLvl w:val="0"/>
        <w:rPr>
          <w:rFonts w:ascii="Futura Lt BT" w:hAnsi="Futura Lt BT" w:cs="Tahoma"/>
          <w:color w:val="000000"/>
          <w:sz w:val="24"/>
          <w:szCs w:val="24"/>
        </w:rPr>
      </w:pPr>
    </w:p>
    <w:p w14:paraId="42B2440C" w14:textId="4BE952A1" w:rsidR="00E62D20" w:rsidRDefault="00E62D20">
      <w:pPr>
        <w:rPr>
          <w:rFonts w:ascii="Futura Lt BT" w:hAnsi="Futura Lt BT" w:cs="Tahoma"/>
          <w:color w:val="000000"/>
          <w:sz w:val="24"/>
          <w:szCs w:val="24"/>
        </w:rPr>
      </w:pPr>
      <w:r>
        <w:rPr>
          <w:rFonts w:ascii="Futura Lt BT" w:hAnsi="Futura Lt BT" w:cs="Tahoma"/>
          <w:color w:val="000000"/>
          <w:sz w:val="24"/>
          <w:szCs w:val="24"/>
        </w:rPr>
        <w:br w:type="page"/>
      </w:r>
    </w:p>
    <w:p w14:paraId="5B08C5CA" w14:textId="51077EDA" w:rsidR="004730AB" w:rsidRPr="00804BCA" w:rsidRDefault="001D0FAB" w:rsidP="001D0FAB">
      <w:pPr>
        <w:tabs>
          <w:tab w:val="left" w:pos="0"/>
        </w:tabs>
        <w:suppressAutoHyphens/>
        <w:jc w:val="center"/>
        <w:rPr>
          <w:rFonts w:ascii="Futura Lt BT" w:hAnsi="Futura Lt BT" w:cs="Tahoma"/>
          <w:b/>
          <w:spacing w:val="-2"/>
          <w:sz w:val="24"/>
          <w:szCs w:val="24"/>
          <w:lang w:val="es-ES_tradnl"/>
        </w:rPr>
      </w:pPr>
      <w:r w:rsidRPr="00804BCA">
        <w:rPr>
          <w:rFonts w:ascii="Futura Lt BT" w:hAnsi="Futura Lt BT" w:cs="Tahoma"/>
          <w:b/>
          <w:spacing w:val="-2"/>
          <w:sz w:val="24"/>
          <w:szCs w:val="24"/>
          <w:lang w:val="es-ES_tradnl"/>
        </w:rPr>
        <w:lastRenderedPageBreak/>
        <w:t>Firma de la Memoria económica por los componentes de la Junta Directiva u órganos de representación de la entidad</w:t>
      </w:r>
    </w:p>
    <w:p w14:paraId="7A98C07A" w14:textId="77777777" w:rsidR="00FE159B" w:rsidRPr="00804BCA" w:rsidRDefault="00FE159B" w:rsidP="001D0FAB">
      <w:pPr>
        <w:tabs>
          <w:tab w:val="left" w:pos="0"/>
        </w:tabs>
        <w:suppressAutoHyphens/>
        <w:jc w:val="center"/>
        <w:rPr>
          <w:rFonts w:ascii="Futura Lt BT" w:hAnsi="Futura Lt BT" w:cs="Tahoma"/>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2247"/>
        <w:gridCol w:w="2674"/>
      </w:tblGrid>
      <w:tr w:rsidR="001D0FAB" w:rsidRPr="00804BCA" w14:paraId="1FD9FCAD" w14:textId="77777777" w:rsidTr="00AB7566">
        <w:trPr>
          <w:trHeight w:val="475"/>
        </w:trPr>
        <w:tc>
          <w:tcPr>
            <w:tcW w:w="4000" w:type="dxa"/>
            <w:vAlign w:val="center"/>
          </w:tcPr>
          <w:p w14:paraId="6307C0FA" w14:textId="77777777" w:rsidR="001D0FAB" w:rsidRPr="00804BCA" w:rsidRDefault="001D0FAB" w:rsidP="00BD3AB8">
            <w:pPr>
              <w:jc w:val="center"/>
              <w:rPr>
                <w:rFonts w:ascii="Futura Lt BT" w:hAnsi="Futura Lt BT" w:cs="Tahoma"/>
                <w:b/>
                <w:sz w:val="24"/>
                <w:szCs w:val="24"/>
                <w:lang w:val="es-ES_tradnl"/>
              </w:rPr>
            </w:pPr>
            <w:r w:rsidRPr="00804BCA">
              <w:rPr>
                <w:rFonts w:ascii="Futura Lt BT" w:hAnsi="Futura Lt BT" w:cs="Tahoma"/>
                <w:b/>
                <w:sz w:val="24"/>
                <w:szCs w:val="24"/>
                <w:lang w:val="es-ES_tradnl"/>
              </w:rPr>
              <w:t>Nombre y Apellidos</w:t>
            </w:r>
          </w:p>
        </w:tc>
        <w:tc>
          <w:tcPr>
            <w:tcW w:w="2247" w:type="dxa"/>
            <w:vAlign w:val="center"/>
          </w:tcPr>
          <w:p w14:paraId="3B831096" w14:textId="77777777" w:rsidR="001D0FAB" w:rsidRPr="00804BCA" w:rsidRDefault="001D0FAB" w:rsidP="00BD3AB8">
            <w:pPr>
              <w:jc w:val="center"/>
              <w:rPr>
                <w:rFonts w:ascii="Futura Lt BT" w:hAnsi="Futura Lt BT" w:cs="Tahoma"/>
                <w:b/>
                <w:sz w:val="24"/>
                <w:szCs w:val="24"/>
                <w:lang w:val="es-ES_tradnl"/>
              </w:rPr>
            </w:pPr>
            <w:r w:rsidRPr="00804BCA">
              <w:rPr>
                <w:rFonts w:ascii="Futura Lt BT" w:hAnsi="Futura Lt BT" w:cs="Tahoma"/>
                <w:b/>
                <w:sz w:val="24"/>
                <w:szCs w:val="24"/>
                <w:lang w:val="es-ES_tradnl"/>
              </w:rPr>
              <w:t>Cargo</w:t>
            </w:r>
          </w:p>
        </w:tc>
        <w:tc>
          <w:tcPr>
            <w:tcW w:w="2674" w:type="dxa"/>
            <w:vAlign w:val="center"/>
          </w:tcPr>
          <w:p w14:paraId="2E201532" w14:textId="77777777" w:rsidR="001D0FAB" w:rsidRPr="00804BCA" w:rsidRDefault="001D0FAB" w:rsidP="00BD3AB8">
            <w:pPr>
              <w:jc w:val="center"/>
              <w:rPr>
                <w:rFonts w:ascii="Futura Lt BT" w:hAnsi="Futura Lt BT" w:cs="Tahoma"/>
                <w:b/>
                <w:sz w:val="24"/>
                <w:szCs w:val="24"/>
                <w:lang w:val="es-ES_tradnl"/>
              </w:rPr>
            </w:pPr>
            <w:r w:rsidRPr="00804BCA">
              <w:rPr>
                <w:rFonts w:ascii="Futura Lt BT" w:hAnsi="Futura Lt BT" w:cs="Tahoma"/>
                <w:b/>
                <w:sz w:val="24"/>
                <w:szCs w:val="24"/>
                <w:lang w:val="es-ES_tradnl"/>
              </w:rPr>
              <w:t>Firma</w:t>
            </w:r>
          </w:p>
        </w:tc>
      </w:tr>
      <w:tr w:rsidR="00AB7566" w:rsidRPr="00804BCA" w14:paraId="51E13898" w14:textId="77777777" w:rsidTr="00AB7566">
        <w:trPr>
          <w:trHeight w:val="567"/>
        </w:trPr>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14:paraId="08BF46B4" w14:textId="026CFF4C" w:rsidR="00AB7566" w:rsidRPr="00EB24D5" w:rsidRDefault="00AB7566" w:rsidP="00AB7566">
            <w:pPr>
              <w:jc w:val="both"/>
              <w:rPr>
                <w:rFonts w:ascii="Futura Lt BT" w:hAnsi="Futura Lt BT" w:cs="Tahoma"/>
                <w:lang w:val="es-ES_tradnl"/>
              </w:rPr>
            </w:pPr>
            <w:r w:rsidRPr="00EB24D5">
              <w:rPr>
                <w:rFonts w:ascii="Futura Lt BT" w:hAnsi="Futura Lt BT" w:cs="Arial"/>
              </w:rPr>
              <w:t>Isabel Bethencourt y Manrique de Lara</w:t>
            </w:r>
          </w:p>
        </w:tc>
        <w:tc>
          <w:tcPr>
            <w:tcW w:w="2247" w:type="dxa"/>
            <w:tcBorders>
              <w:top w:val="single" w:sz="4" w:space="0" w:color="auto"/>
              <w:left w:val="nil"/>
              <w:bottom w:val="single" w:sz="4" w:space="0" w:color="auto"/>
              <w:right w:val="single" w:sz="4" w:space="0" w:color="auto"/>
            </w:tcBorders>
            <w:shd w:val="clear" w:color="auto" w:fill="auto"/>
            <w:vAlign w:val="center"/>
          </w:tcPr>
          <w:p w14:paraId="2D08104E" w14:textId="2A8AAAE0" w:rsidR="00AB7566" w:rsidRPr="00804BCA" w:rsidRDefault="00AB7566" w:rsidP="00AB7566">
            <w:pPr>
              <w:jc w:val="both"/>
              <w:rPr>
                <w:rFonts w:ascii="Futura Lt BT" w:hAnsi="Futura Lt BT" w:cs="Tahoma"/>
                <w:lang w:val="es-ES_tradnl"/>
              </w:rPr>
            </w:pPr>
            <w:r w:rsidRPr="00804BCA">
              <w:rPr>
                <w:rFonts w:ascii="Futura Lt BT" w:hAnsi="Futura Lt BT" w:cs="Arial"/>
              </w:rPr>
              <w:t>Presidenta</w:t>
            </w:r>
          </w:p>
        </w:tc>
        <w:tc>
          <w:tcPr>
            <w:tcW w:w="2674" w:type="dxa"/>
            <w:vAlign w:val="center"/>
          </w:tcPr>
          <w:p w14:paraId="29663A8F" w14:textId="77777777" w:rsidR="00AB7566" w:rsidRPr="00984BE5" w:rsidRDefault="00AB7566" w:rsidP="00AB7566">
            <w:pPr>
              <w:jc w:val="both"/>
              <w:rPr>
                <w:rFonts w:ascii="Futura Lt BT" w:hAnsi="Futura Lt BT" w:cs="Tahoma"/>
                <w:sz w:val="52"/>
                <w:szCs w:val="52"/>
                <w:lang w:val="es-ES_tradnl"/>
              </w:rPr>
            </w:pPr>
          </w:p>
        </w:tc>
      </w:tr>
      <w:tr w:rsidR="00AB7566" w:rsidRPr="00804BCA" w14:paraId="3A5A3226" w14:textId="77777777" w:rsidTr="00AB7566">
        <w:trPr>
          <w:trHeight w:val="546"/>
        </w:trPr>
        <w:tc>
          <w:tcPr>
            <w:tcW w:w="4000" w:type="dxa"/>
            <w:tcBorders>
              <w:top w:val="nil"/>
              <w:left w:val="single" w:sz="4" w:space="0" w:color="auto"/>
              <w:bottom w:val="single" w:sz="4" w:space="0" w:color="auto"/>
              <w:right w:val="single" w:sz="4" w:space="0" w:color="auto"/>
            </w:tcBorders>
            <w:shd w:val="clear" w:color="auto" w:fill="auto"/>
            <w:vAlign w:val="center"/>
          </w:tcPr>
          <w:p w14:paraId="48450559" w14:textId="3025B42A" w:rsidR="00AB7566" w:rsidRPr="00EB24D5" w:rsidRDefault="00624A24" w:rsidP="00624A24">
            <w:pPr>
              <w:jc w:val="both"/>
              <w:rPr>
                <w:rFonts w:ascii="Futura Lt BT" w:hAnsi="Futura Lt BT" w:cs="Tahoma"/>
                <w:lang w:val="es-ES_tradnl"/>
              </w:rPr>
            </w:pPr>
            <w:r w:rsidRPr="00EB24D5">
              <w:rPr>
                <w:rFonts w:ascii="Futura Lt BT" w:hAnsi="Futura Lt BT" w:cs="Arial"/>
              </w:rPr>
              <w:t xml:space="preserve">Emmy Roca Pagés </w:t>
            </w:r>
          </w:p>
        </w:tc>
        <w:tc>
          <w:tcPr>
            <w:tcW w:w="2247" w:type="dxa"/>
            <w:tcBorders>
              <w:top w:val="nil"/>
              <w:left w:val="nil"/>
              <w:bottom w:val="single" w:sz="4" w:space="0" w:color="auto"/>
              <w:right w:val="single" w:sz="4" w:space="0" w:color="auto"/>
            </w:tcBorders>
            <w:shd w:val="clear" w:color="auto" w:fill="auto"/>
            <w:vAlign w:val="center"/>
          </w:tcPr>
          <w:p w14:paraId="1AEAF0EA" w14:textId="7AB70558" w:rsidR="00AB7566" w:rsidRPr="00804BCA" w:rsidRDefault="00AB7566" w:rsidP="00AB7566">
            <w:pPr>
              <w:jc w:val="both"/>
              <w:rPr>
                <w:rFonts w:ascii="Futura Lt BT" w:hAnsi="Futura Lt BT" w:cs="Tahoma"/>
                <w:lang w:val="es-ES_tradnl"/>
              </w:rPr>
            </w:pPr>
            <w:r w:rsidRPr="00804BCA">
              <w:rPr>
                <w:rFonts w:ascii="Futura Lt BT" w:hAnsi="Futura Lt BT" w:cs="Arial"/>
              </w:rPr>
              <w:t>Vicepresidenta</w:t>
            </w:r>
          </w:p>
        </w:tc>
        <w:tc>
          <w:tcPr>
            <w:tcW w:w="2674" w:type="dxa"/>
            <w:vAlign w:val="center"/>
          </w:tcPr>
          <w:p w14:paraId="422902B8" w14:textId="77777777" w:rsidR="00AB7566" w:rsidRPr="00984BE5" w:rsidRDefault="00AB7566" w:rsidP="00AB7566">
            <w:pPr>
              <w:jc w:val="both"/>
              <w:rPr>
                <w:rFonts w:ascii="Futura Lt BT" w:hAnsi="Futura Lt BT" w:cs="Tahoma"/>
                <w:sz w:val="52"/>
                <w:szCs w:val="52"/>
                <w:lang w:val="es-ES_tradnl"/>
              </w:rPr>
            </w:pPr>
          </w:p>
        </w:tc>
      </w:tr>
      <w:tr w:rsidR="00AB7566" w:rsidRPr="00804BCA" w14:paraId="14FF0407" w14:textId="77777777" w:rsidTr="00AB7566">
        <w:trPr>
          <w:trHeight w:val="554"/>
        </w:trPr>
        <w:tc>
          <w:tcPr>
            <w:tcW w:w="4000" w:type="dxa"/>
            <w:tcBorders>
              <w:top w:val="nil"/>
              <w:left w:val="single" w:sz="4" w:space="0" w:color="auto"/>
              <w:bottom w:val="single" w:sz="4" w:space="0" w:color="auto"/>
              <w:right w:val="single" w:sz="4" w:space="0" w:color="auto"/>
            </w:tcBorders>
            <w:shd w:val="clear" w:color="auto" w:fill="auto"/>
            <w:vAlign w:val="center"/>
          </w:tcPr>
          <w:p w14:paraId="3142A576" w14:textId="5A54ED2A" w:rsidR="00AB7566" w:rsidRPr="00EB24D5" w:rsidRDefault="00AB7566" w:rsidP="00AB7566">
            <w:pPr>
              <w:jc w:val="both"/>
              <w:rPr>
                <w:rFonts w:ascii="Futura Lt BT" w:hAnsi="Futura Lt BT" w:cs="Tahoma"/>
                <w:lang w:val="es-ES_tradnl"/>
              </w:rPr>
            </w:pPr>
            <w:r w:rsidRPr="00EB24D5">
              <w:rPr>
                <w:rFonts w:ascii="Futura Lt BT" w:hAnsi="Futura Lt BT" w:cs="Arial"/>
              </w:rPr>
              <w:t>Consuelo Bonny Massieu</w:t>
            </w:r>
          </w:p>
        </w:tc>
        <w:tc>
          <w:tcPr>
            <w:tcW w:w="2247" w:type="dxa"/>
            <w:tcBorders>
              <w:top w:val="nil"/>
              <w:left w:val="nil"/>
              <w:bottom w:val="single" w:sz="4" w:space="0" w:color="auto"/>
              <w:right w:val="single" w:sz="4" w:space="0" w:color="auto"/>
            </w:tcBorders>
            <w:shd w:val="clear" w:color="auto" w:fill="auto"/>
            <w:vAlign w:val="center"/>
          </w:tcPr>
          <w:p w14:paraId="64D2688C" w14:textId="071B4931" w:rsidR="00AB7566" w:rsidRPr="00804BCA" w:rsidRDefault="00AB7566" w:rsidP="00AB7566">
            <w:pPr>
              <w:jc w:val="both"/>
              <w:rPr>
                <w:rFonts w:ascii="Futura Lt BT" w:hAnsi="Futura Lt BT" w:cs="Tahoma"/>
                <w:lang w:val="es-ES_tradnl"/>
              </w:rPr>
            </w:pPr>
            <w:r w:rsidRPr="00804BCA">
              <w:rPr>
                <w:rFonts w:ascii="Futura Lt BT" w:hAnsi="Futura Lt BT" w:cs="Arial"/>
              </w:rPr>
              <w:t>Secretaria</w:t>
            </w:r>
          </w:p>
        </w:tc>
        <w:tc>
          <w:tcPr>
            <w:tcW w:w="2674" w:type="dxa"/>
            <w:vAlign w:val="center"/>
          </w:tcPr>
          <w:p w14:paraId="7701A40A" w14:textId="77777777" w:rsidR="00AB7566" w:rsidRPr="00984BE5" w:rsidRDefault="00AB7566" w:rsidP="00AB7566">
            <w:pPr>
              <w:jc w:val="both"/>
              <w:rPr>
                <w:rFonts w:ascii="Futura Lt BT" w:hAnsi="Futura Lt BT" w:cs="Tahoma"/>
                <w:sz w:val="52"/>
                <w:szCs w:val="52"/>
                <w:lang w:val="es-ES_tradnl"/>
              </w:rPr>
            </w:pPr>
          </w:p>
        </w:tc>
      </w:tr>
      <w:tr w:rsidR="00AB7566" w:rsidRPr="00804BCA" w14:paraId="64BD178C" w14:textId="77777777" w:rsidTr="00AB7566">
        <w:trPr>
          <w:trHeight w:val="554"/>
        </w:trPr>
        <w:tc>
          <w:tcPr>
            <w:tcW w:w="4000" w:type="dxa"/>
            <w:tcBorders>
              <w:top w:val="nil"/>
              <w:left w:val="single" w:sz="4" w:space="0" w:color="auto"/>
              <w:bottom w:val="single" w:sz="4" w:space="0" w:color="auto"/>
              <w:right w:val="single" w:sz="4" w:space="0" w:color="auto"/>
            </w:tcBorders>
            <w:shd w:val="clear" w:color="auto" w:fill="auto"/>
            <w:vAlign w:val="center"/>
          </w:tcPr>
          <w:p w14:paraId="164A45B4" w14:textId="3CD3839D" w:rsidR="00AB7566" w:rsidRPr="00EB24D5" w:rsidRDefault="00AB7566" w:rsidP="00AB7566">
            <w:pPr>
              <w:jc w:val="both"/>
              <w:rPr>
                <w:rFonts w:ascii="Futura Lt BT" w:hAnsi="Futura Lt BT" w:cs="Tahoma"/>
                <w:lang w:val="es-ES_tradnl"/>
              </w:rPr>
            </w:pPr>
            <w:r w:rsidRPr="00EB24D5">
              <w:rPr>
                <w:rFonts w:ascii="Futura Lt BT" w:hAnsi="Futura Lt BT" w:cs="Arial"/>
              </w:rPr>
              <w:t>Juan Luis Bethencourt y Manrique de Lara</w:t>
            </w:r>
          </w:p>
        </w:tc>
        <w:tc>
          <w:tcPr>
            <w:tcW w:w="2247" w:type="dxa"/>
            <w:tcBorders>
              <w:top w:val="nil"/>
              <w:left w:val="nil"/>
              <w:bottom w:val="single" w:sz="4" w:space="0" w:color="auto"/>
              <w:right w:val="single" w:sz="4" w:space="0" w:color="auto"/>
            </w:tcBorders>
            <w:shd w:val="clear" w:color="auto" w:fill="auto"/>
            <w:vAlign w:val="center"/>
          </w:tcPr>
          <w:p w14:paraId="3A60D6F8" w14:textId="196CFB53" w:rsidR="00AB7566" w:rsidRPr="00804BCA" w:rsidRDefault="00AB7566" w:rsidP="00AB7566">
            <w:pPr>
              <w:jc w:val="both"/>
              <w:rPr>
                <w:rFonts w:ascii="Futura Lt BT" w:hAnsi="Futura Lt BT" w:cs="Tahoma"/>
                <w:lang w:val="es-ES_tradnl"/>
              </w:rPr>
            </w:pPr>
            <w:r w:rsidRPr="00804BCA">
              <w:rPr>
                <w:rFonts w:ascii="Futura Lt BT" w:hAnsi="Futura Lt BT" w:cs="Arial"/>
              </w:rPr>
              <w:t>Tesorero</w:t>
            </w:r>
          </w:p>
        </w:tc>
        <w:tc>
          <w:tcPr>
            <w:tcW w:w="2674" w:type="dxa"/>
            <w:vAlign w:val="center"/>
          </w:tcPr>
          <w:p w14:paraId="3023B3FF" w14:textId="77777777" w:rsidR="00AB7566" w:rsidRPr="00984BE5" w:rsidRDefault="00AB7566" w:rsidP="00AB7566">
            <w:pPr>
              <w:jc w:val="both"/>
              <w:rPr>
                <w:rFonts w:ascii="Futura Lt BT" w:hAnsi="Futura Lt BT" w:cs="Tahoma"/>
                <w:sz w:val="52"/>
                <w:szCs w:val="52"/>
                <w:lang w:val="es-ES_tradnl"/>
              </w:rPr>
            </w:pPr>
          </w:p>
        </w:tc>
      </w:tr>
      <w:tr w:rsidR="00AB7566" w:rsidRPr="00804BCA" w14:paraId="11DE0C79" w14:textId="77777777" w:rsidTr="00AB7566">
        <w:trPr>
          <w:trHeight w:val="554"/>
        </w:trPr>
        <w:tc>
          <w:tcPr>
            <w:tcW w:w="4000" w:type="dxa"/>
            <w:tcBorders>
              <w:top w:val="nil"/>
              <w:left w:val="single" w:sz="4" w:space="0" w:color="auto"/>
              <w:bottom w:val="single" w:sz="4" w:space="0" w:color="auto"/>
              <w:right w:val="single" w:sz="4" w:space="0" w:color="auto"/>
            </w:tcBorders>
            <w:shd w:val="clear" w:color="auto" w:fill="auto"/>
            <w:vAlign w:val="center"/>
          </w:tcPr>
          <w:p w14:paraId="735358B2" w14:textId="04F2581A" w:rsidR="00AB7566" w:rsidRPr="00EB24D5" w:rsidRDefault="00AB7566" w:rsidP="00AB7566">
            <w:pPr>
              <w:jc w:val="both"/>
              <w:rPr>
                <w:rFonts w:ascii="Futura Lt BT" w:hAnsi="Futura Lt BT" w:cs="Tahoma"/>
                <w:lang w:val="es-ES_tradnl"/>
              </w:rPr>
            </w:pPr>
            <w:r w:rsidRPr="00EB24D5">
              <w:rPr>
                <w:rFonts w:ascii="Futura Lt BT" w:hAnsi="Futura Lt BT" w:cs="Arial"/>
              </w:rPr>
              <w:t>Rosario Monzón Suarez</w:t>
            </w:r>
          </w:p>
        </w:tc>
        <w:tc>
          <w:tcPr>
            <w:tcW w:w="2247" w:type="dxa"/>
            <w:tcBorders>
              <w:top w:val="nil"/>
              <w:left w:val="nil"/>
              <w:bottom w:val="single" w:sz="4" w:space="0" w:color="auto"/>
              <w:right w:val="single" w:sz="4" w:space="0" w:color="auto"/>
            </w:tcBorders>
            <w:shd w:val="clear" w:color="auto" w:fill="auto"/>
            <w:vAlign w:val="center"/>
          </w:tcPr>
          <w:p w14:paraId="5F7EA949" w14:textId="602A92B8" w:rsidR="00AB7566" w:rsidRPr="00804BCA" w:rsidRDefault="00AB7566" w:rsidP="00AB7566">
            <w:pPr>
              <w:jc w:val="both"/>
              <w:rPr>
                <w:rFonts w:ascii="Futura Lt BT" w:hAnsi="Futura Lt BT" w:cs="Tahoma"/>
                <w:lang w:val="es-ES_tradnl"/>
              </w:rPr>
            </w:pPr>
            <w:r w:rsidRPr="00804BCA">
              <w:rPr>
                <w:rFonts w:ascii="Futura Lt BT" w:hAnsi="Futura Lt BT" w:cs="Arial"/>
              </w:rPr>
              <w:t>Vocal</w:t>
            </w:r>
          </w:p>
        </w:tc>
        <w:tc>
          <w:tcPr>
            <w:tcW w:w="2674" w:type="dxa"/>
            <w:vAlign w:val="center"/>
          </w:tcPr>
          <w:p w14:paraId="193142D8" w14:textId="77777777" w:rsidR="00AB7566" w:rsidRPr="00984BE5" w:rsidRDefault="00AB7566" w:rsidP="00AB7566">
            <w:pPr>
              <w:jc w:val="both"/>
              <w:rPr>
                <w:rFonts w:ascii="Futura Lt BT" w:hAnsi="Futura Lt BT" w:cs="Tahoma"/>
                <w:sz w:val="52"/>
                <w:szCs w:val="52"/>
                <w:lang w:val="es-ES_tradnl"/>
              </w:rPr>
            </w:pPr>
          </w:p>
        </w:tc>
      </w:tr>
      <w:tr w:rsidR="00AB7566" w:rsidRPr="00804BCA" w14:paraId="631050ED" w14:textId="77777777" w:rsidTr="00AB7566">
        <w:trPr>
          <w:trHeight w:val="554"/>
        </w:trPr>
        <w:tc>
          <w:tcPr>
            <w:tcW w:w="4000" w:type="dxa"/>
            <w:tcBorders>
              <w:top w:val="nil"/>
              <w:left w:val="single" w:sz="4" w:space="0" w:color="auto"/>
              <w:bottom w:val="single" w:sz="4" w:space="0" w:color="auto"/>
              <w:right w:val="single" w:sz="4" w:space="0" w:color="auto"/>
            </w:tcBorders>
            <w:shd w:val="clear" w:color="auto" w:fill="auto"/>
            <w:vAlign w:val="center"/>
          </w:tcPr>
          <w:p w14:paraId="0E9133AF" w14:textId="5C4B7C4D" w:rsidR="00AB7566" w:rsidRPr="00EB24D5" w:rsidRDefault="00AB7566" w:rsidP="00AB7566">
            <w:pPr>
              <w:jc w:val="both"/>
              <w:rPr>
                <w:rFonts w:ascii="Futura Lt BT" w:hAnsi="Futura Lt BT" w:cs="Tahoma"/>
                <w:lang w:val="es-ES_tradnl"/>
              </w:rPr>
            </w:pPr>
            <w:r w:rsidRPr="00EB24D5">
              <w:rPr>
                <w:rFonts w:ascii="Futura Lt BT" w:hAnsi="Futura Lt BT" w:cs="Arial"/>
              </w:rPr>
              <w:t>Dolores Bonny Miranda</w:t>
            </w:r>
          </w:p>
        </w:tc>
        <w:tc>
          <w:tcPr>
            <w:tcW w:w="2247" w:type="dxa"/>
            <w:tcBorders>
              <w:top w:val="nil"/>
              <w:left w:val="nil"/>
              <w:bottom w:val="single" w:sz="4" w:space="0" w:color="auto"/>
              <w:right w:val="single" w:sz="4" w:space="0" w:color="auto"/>
            </w:tcBorders>
            <w:shd w:val="clear" w:color="auto" w:fill="auto"/>
            <w:vAlign w:val="center"/>
          </w:tcPr>
          <w:p w14:paraId="73787D1D" w14:textId="56EC7F8C" w:rsidR="00AB7566" w:rsidRPr="00804BCA" w:rsidRDefault="00AB7566" w:rsidP="00AB7566">
            <w:pPr>
              <w:jc w:val="both"/>
              <w:rPr>
                <w:rFonts w:ascii="Futura Lt BT" w:hAnsi="Futura Lt BT" w:cs="Tahoma"/>
                <w:lang w:val="es-ES_tradnl"/>
              </w:rPr>
            </w:pPr>
            <w:r w:rsidRPr="00804BCA">
              <w:rPr>
                <w:rFonts w:ascii="Futura Lt BT" w:hAnsi="Futura Lt BT" w:cs="Arial"/>
              </w:rPr>
              <w:t>Vocal</w:t>
            </w:r>
          </w:p>
        </w:tc>
        <w:tc>
          <w:tcPr>
            <w:tcW w:w="2674" w:type="dxa"/>
            <w:vAlign w:val="center"/>
          </w:tcPr>
          <w:p w14:paraId="7064B8BE" w14:textId="77777777" w:rsidR="00AB7566" w:rsidRPr="00984BE5" w:rsidRDefault="00AB7566" w:rsidP="00AB7566">
            <w:pPr>
              <w:jc w:val="both"/>
              <w:rPr>
                <w:rFonts w:ascii="Futura Lt BT" w:hAnsi="Futura Lt BT" w:cs="Tahoma"/>
                <w:sz w:val="52"/>
                <w:szCs w:val="52"/>
                <w:lang w:val="es-ES_tradnl"/>
              </w:rPr>
            </w:pPr>
          </w:p>
        </w:tc>
      </w:tr>
      <w:tr w:rsidR="00AB7566" w:rsidRPr="00804BCA" w14:paraId="2E5DE7C7" w14:textId="77777777" w:rsidTr="00AB7566">
        <w:trPr>
          <w:trHeight w:val="554"/>
        </w:trPr>
        <w:tc>
          <w:tcPr>
            <w:tcW w:w="4000" w:type="dxa"/>
            <w:tcBorders>
              <w:top w:val="nil"/>
              <w:left w:val="single" w:sz="4" w:space="0" w:color="auto"/>
              <w:bottom w:val="single" w:sz="4" w:space="0" w:color="auto"/>
              <w:right w:val="single" w:sz="4" w:space="0" w:color="auto"/>
            </w:tcBorders>
            <w:shd w:val="clear" w:color="auto" w:fill="auto"/>
            <w:vAlign w:val="center"/>
          </w:tcPr>
          <w:p w14:paraId="03FD7057" w14:textId="5C2570F1" w:rsidR="00AB7566" w:rsidRPr="00EB24D5" w:rsidRDefault="005E6DED" w:rsidP="00AB7566">
            <w:pPr>
              <w:jc w:val="both"/>
              <w:rPr>
                <w:rFonts w:ascii="Futura Lt BT" w:hAnsi="Futura Lt BT" w:cs="Tahoma"/>
                <w:lang w:val="es-ES_tradnl"/>
              </w:rPr>
            </w:pPr>
            <w:r w:rsidRPr="00EB24D5">
              <w:rPr>
                <w:rFonts w:ascii="Futura Lt BT" w:hAnsi="Futura Lt BT" w:cs="Arial"/>
              </w:rPr>
              <w:t>M.ª</w:t>
            </w:r>
            <w:r w:rsidR="00AB7566" w:rsidRPr="00EB24D5">
              <w:rPr>
                <w:rFonts w:ascii="Futura Lt BT" w:hAnsi="Futura Lt BT" w:cs="Arial"/>
              </w:rPr>
              <w:t xml:space="preserve"> Luisa Oramas Manrique de Lara</w:t>
            </w:r>
          </w:p>
        </w:tc>
        <w:tc>
          <w:tcPr>
            <w:tcW w:w="2247" w:type="dxa"/>
            <w:tcBorders>
              <w:top w:val="nil"/>
              <w:left w:val="nil"/>
              <w:bottom w:val="single" w:sz="4" w:space="0" w:color="auto"/>
              <w:right w:val="single" w:sz="4" w:space="0" w:color="auto"/>
            </w:tcBorders>
            <w:shd w:val="clear" w:color="auto" w:fill="auto"/>
            <w:vAlign w:val="center"/>
          </w:tcPr>
          <w:p w14:paraId="2CCB5DB9" w14:textId="15F7C43A" w:rsidR="00AB7566" w:rsidRPr="00804BCA" w:rsidRDefault="00AB7566" w:rsidP="00AB7566">
            <w:pPr>
              <w:jc w:val="both"/>
              <w:rPr>
                <w:rFonts w:ascii="Futura Lt BT" w:hAnsi="Futura Lt BT" w:cs="Tahoma"/>
                <w:lang w:val="es-ES_tradnl"/>
              </w:rPr>
            </w:pPr>
            <w:r w:rsidRPr="00804BCA">
              <w:rPr>
                <w:rFonts w:ascii="Futura Lt BT" w:hAnsi="Futura Lt BT" w:cs="Arial"/>
              </w:rPr>
              <w:t>Vocal</w:t>
            </w:r>
          </w:p>
        </w:tc>
        <w:tc>
          <w:tcPr>
            <w:tcW w:w="2674" w:type="dxa"/>
            <w:vAlign w:val="center"/>
          </w:tcPr>
          <w:p w14:paraId="10D74AD1" w14:textId="77777777" w:rsidR="00AB7566" w:rsidRPr="00984BE5" w:rsidRDefault="00AB7566" w:rsidP="00AB7566">
            <w:pPr>
              <w:jc w:val="both"/>
              <w:rPr>
                <w:rFonts w:ascii="Futura Lt BT" w:hAnsi="Futura Lt BT" w:cs="Tahoma"/>
                <w:sz w:val="52"/>
                <w:szCs w:val="52"/>
                <w:lang w:val="es-ES_tradnl"/>
              </w:rPr>
            </w:pPr>
          </w:p>
        </w:tc>
      </w:tr>
      <w:tr w:rsidR="00AB7566" w:rsidRPr="00804BCA" w14:paraId="2C9CDFA2" w14:textId="77777777" w:rsidTr="00AB7566">
        <w:trPr>
          <w:trHeight w:val="554"/>
        </w:trPr>
        <w:tc>
          <w:tcPr>
            <w:tcW w:w="4000" w:type="dxa"/>
            <w:tcBorders>
              <w:top w:val="nil"/>
              <w:left w:val="single" w:sz="4" w:space="0" w:color="auto"/>
              <w:bottom w:val="single" w:sz="4" w:space="0" w:color="auto"/>
              <w:right w:val="single" w:sz="4" w:space="0" w:color="auto"/>
            </w:tcBorders>
            <w:shd w:val="clear" w:color="auto" w:fill="auto"/>
            <w:vAlign w:val="center"/>
          </w:tcPr>
          <w:p w14:paraId="63918B71" w14:textId="5D2FB53E" w:rsidR="00AB7566" w:rsidRPr="00EB24D5" w:rsidRDefault="00AB7566" w:rsidP="00AB7566">
            <w:pPr>
              <w:jc w:val="both"/>
              <w:rPr>
                <w:rFonts w:ascii="Futura Lt BT" w:hAnsi="Futura Lt BT" w:cs="Tahoma"/>
                <w:lang w:val="es-ES_tradnl"/>
              </w:rPr>
            </w:pPr>
            <w:r w:rsidRPr="00EB24D5">
              <w:rPr>
                <w:rFonts w:ascii="Futura Lt BT" w:hAnsi="Futura Lt BT" w:cs="Arial"/>
              </w:rPr>
              <w:t>Maria Ramírez Hernandez</w:t>
            </w:r>
          </w:p>
        </w:tc>
        <w:tc>
          <w:tcPr>
            <w:tcW w:w="2247" w:type="dxa"/>
            <w:tcBorders>
              <w:top w:val="nil"/>
              <w:left w:val="nil"/>
              <w:bottom w:val="single" w:sz="4" w:space="0" w:color="auto"/>
              <w:right w:val="single" w:sz="4" w:space="0" w:color="auto"/>
            </w:tcBorders>
            <w:shd w:val="clear" w:color="auto" w:fill="auto"/>
            <w:vAlign w:val="center"/>
          </w:tcPr>
          <w:p w14:paraId="619F5932" w14:textId="0A48F301" w:rsidR="00AB7566" w:rsidRPr="00804BCA" w:rsidRDefault="00AB7566" w:rsidP="00AB7566">
            <w:pPr>
              <w:jc w:val="both"/>
              <w:rPr>
                <w:rFonts w:ascii="Futura Lt BT" w:hAnsi="Futura Lt BT" w:cs="Tahoma"/>
                <w:lang w:val="es-ES_tradnl"/>
              </w:rPr>
            </w:pPr>
            <w:r w:rsidRPr="00804BCA">
              <w:rPr>
                <w:rFonts w:ascii="Futura Lt BT" w:hAnsi="Futura Lt BT" w:cs="Arial"/>
              </w:rPr>
              <w:t>Vocal</w:t>
            </w:r>
          </w:p>
        </w:tc>
        <w:tc>
          <w:tcPr>
            <w:tcW w:w="2674" w:type="dxa"/>
            <w:vAlign w:val="center"/>
          </w:tcPr>
          <w:p w14:paraId="392DC9A0" w14:textId="77777777" w:rsidR="00AB7566" w:rsidRPr="00984BE5" w:rsidRDefault="00AB7566" w:rsidP="00AB7566">
            <w:pPr>
              <w:jc w:val="both"/>
              <w:rPr>
                <w:rFonts w:ascii="Futura Lt BT" w:hAnsi="Futura Lt BT" w:cs="Tahoma"/>
                <w:sz w:val="52"/>
                <w:szCs w:val="52"/>
                <w:lang w:val="es-ES_tradnl"/>
              </w:rPr>
            </w:pPr>
          </w:p>
        </w:tc>
      </w:tr>
      <w:tr w:rsidR="00AB7566" w:rsidRPr="00804BCA" w14:paraId="37F7B131" w14:textId="77777777" w:rsidTr="00AB7566">
        <w:trPr>
          <w:trHeight w:val="554"/>
        </w:trPr>
        <w:tc>
          <w:tcPr>
            <w:tcW w:w="4000" w:type="dxa"/>
            <w:tcBorders>
              <w:top w:val="nil"/>
              <w:left w:val="single" w:sz="4" w:space="0" w:color="auto"/>
              <w:bottom w:val="single" w:sz="4" w:space="0" w:color="auto"/>
              <w:right w:val="single" w:sz="4" w:space="0" w:color="auto"/>
            </w:tcBorders>
            <w:shd w:val="clear" w:color="auto" w:fill="auto"/>
            <w:vAlign w:val="center"/>
          </w:tcPr>
          <w:p w14:paraId="193C21E5" w14:textId="2B9F1AEC" w:rsidR="00AB7566" w:rsidRPr="00EB24D5" w:rsidRDefault="00AB7566" w:rsidP="00AB7566">
            <w:pPr>
              <w:jc w:val="both"/>
              <w:rPr>
                <w:rFonts w:ascii="Futura Lt BT" w:hAnsi="Futura Lt BT" w:cs="Tahoma"/>
                <w:lang w:val="es-ES_tradnl"/>
              </w:rPr>
            </w:pPr>
            <w:r w:rsidRPr="00EB24D5">
              <w:rPr>
                <w:rFonts w:ascii="Futura Lt BT" w:hAnsi="Futura Lt BT" w:cs="Arial"/>
              </w:rPr>
              <w:t>Carlota Manrique de Lara Ojeda</w:t>
            </w:r>
          </w:p>
        </w:tc>
        <w:tc>
          <w:tcPr>
            <w:tcW w:w="2247" w:type="dxa"/>
            <w:tcBorders>
              <w:top w:val="nil"/>
              <w:left w:val="nil"/>
              <w:bottom w:val="single" w:sz="4" w:space="0" w:color="auto"/>
              <w:right w:val="single" w:sz="4" w:space="0" w:color="auto"/>
            </w:tcBorders>
            <w:shd w:val="clear" w:color="auto" w:fill="auto"/>
            <w:vAlign w:val="center"/>
          </w:tcPr>
          <w:p w14:paraId="32ED1214" w14:textId="11D893FF" w:rsidR="00AB7566" w:rsidRPr="00804BCA" w:rsidRDefault="00AB7566" w:rsidP="00AB7566">
            <w:pPr>
              <w:jc w:val="both"/>
              <w:rPr>
                <w:rFonts w:ascii="Futura Lt BT" w:hAnsi="Futura Lt BT" w:cs="Tahoma"/>
                <w:lang w:val="es-ES_tradnl"/>
              </w:rPr>
            </w:pPr>
            <w:r w:rsidRPr="00804BCA">
              <w:rPr>
                <w:rFonts w:ascii="Futura Lt BT" w:hAnsi="Futura Lt BT" w:cs="Arial"/>
              </w:rPr>
              <w:t>Vocal</w:t>
            </w:r>
          </w:p>
        </w:tc>
        <w:tc>
          <w:tcPr>
            <w:tcW w:w="2674" w:type="dxa"/>
            <w:vAlign w:val="center"/>
          </w:tcPr>
          <w:p w14:paraId="4BDB5278" w14:textId="77777777" w:rsidR="00AB7566" w:rsidRPr="00984BE5" w:rsidRDefault="00AB7566" w:rsidP="00AB7566">
            <w:pPr>
              <w:jc w:val="both"/>
              <w:rPr>
                <w:rFonts w:ascii="Futura Lt BT" w:hAnsi="Futura Lt BT" w:cs="Tahoma"/>
                <w:sz w:val="52"/>
                <w:szCs w:val="52"/>
                <w:lang w:val="es-ES_tradnl"/>
              </w:rPr>
            </w:pPr>
          </w:p>
        </w:tc>
      </w:tr>
      <w:tr w:rsidR="00AB7566" w:rsidRPr="00804BCA" w14:paraId="160766AC" w14:textId="77777777" w:rsidTr="00AB7566">
        <w:trPr>
          <w:trHeight w:val="554"/>
        </w:trPr>
        <w:tc>
          <w:tcPr>
            <w:tcW w:w="4000" w:type="dxa"/>
            <w:tcBorders>
              <w:top w:val="nil"/>
              <w:left w:val="single" w:sz="4" w:space="0" w:color="auto"/>
              <w:bottom w:val="single" w:sz="4" w:space="0" w:color="auto"/>
              <w:right w:val="single" w:sz="4" w:space="0" w:color="auto"/>
            </w:tcBorders>
            <w:shd w:val="clear" w:color="auto" w:fill="auto"/>
            <w:vAlign w:val="center"/>
          </w:tcPr>
          <w:p w14:paraId="453D54DD" w14:textId="1E168CC6" w:rsidR="00AB7566" w:rsidRPr="00EB24D5" w:rsidRDefault="00624A24" w:rsidP="00AB7566">
            <w:pPr>
              <w:jc w:val="both"/>
              <w:rPr>
                <w:rFonts w:ascii="Futura Lt BT" w:hAnsi="Futura Lt BT" w:cs="Tahoma"/>
                <w:lang w:val="es-ES_tradnl"/>
              </w:rPr>
            </w:pPr>
            <w:r w:rsidRPr="00EB24D5">
              <w:rPr>
                <w:rFonts w:ascii="Futura Lt BT" w:hAnsi="Futura Lt BT" w:cs="Arial"/>
              </w:rPr>
              <w:t>M.ª Carmen Bonny Miranda</w:t>
            </w:r>
          </w:p>
        </w:tc>
        <w:tc>
          <w:tcPr>
            <w:tcW w:w="2247" w:type="dxa"/>
            <w:tcBorders>
              <w:top w:val="nil"/>
              <w:left w:val="nil"/>
              <w:bottom w:val="single" w:sz="4" w:space="0" w:color="auto"/>
              <w:right w:val="single" w:sz="4" w:space="0" w:color="auto"/>
            </w:tcBorders>
            <w:shd w:val="clear" w:color="auto" w:fill="auto"/>
            <w:vAlign w:val="center"/>
          </w:tcPr>
          <w:p w14:paraId="5CED778D" w14:textId="229917C8" w:rsidR="00AB7566" w:rsidRPr="00804BCA" w:rsidRDefault="00AB7566" w:rsidP="00AB7566">
            <w:pPr>
              <w:jc w:val="both"/>
              <w:rPr>
                <w:rFonts w:ascii="Futura Lt BT" w:hAnsi="Futura Lt BT" w:cs="Tahoma"/>
                <w:lang w:val="es-ES_tradnl"/>
              </w:rPr>
            </w:pPr>
            <w:r w:rsidRPr="00804BCA">
              <w:rPr>
                <w:rFonts w:ascii="Futura Lt BT" w:hAnsi="Futura Lt BT" w:cs="Arial"/>
              </w:rPr>
              <w:t>Vocal</w:t>
            </w:r>
          </w:p>
        </w:tc>
        <w:tc>
          <w:tcPr>
            <w:tcW w:w="2674" w:type="dxa"/>
            <w:vAlign w:val="center"/>
          </w:tcPr>
          <w:p w14:paraId="1D105130" w14:textId="77777777" w:rsidR="00AB7566" w:rsidRPr="00984BE5" w:rsidRDefault="00AB7566" w:rsidP="00AB7566">
            <w:pPr>
              <w:jc w:val="both"/>
              <w:rPr>
                <w:rFonts w:ascii="Futura Lt BT" w:hAnsi="Futura Lt BT" w:cs="Tahoma"/>
                <w:sz w:val="52"/>
                <w:szCs w:val="52"/>
                <w:lang w:val="es-ES_tradnl"/>
              </w:rPr>
            </w:pPr>
          </w:p>
        </w:tc>
      </w:tr>
      <w:tr w:rsidR="00AB7566" w:rsidRPr="00804BCA" w14:paraId="5C8C5DF2" w14:textId="77777777" w:rsidTr="00AB7566">
        <w:trPr>
          <w:trHeight w:val="554"/>
        </w:trPr>
        <w:tc>
          <w:tcPr>
            <w:tcW w:w="4000" w:type="dxa"/>
            <w:tcBorders>
              <w:top w:val="nil"/>
              <w:left w:val="single" w:sz="4" w:space="0" w:color="auto"/>
              <w:bottom w:val="single" w:sz="4" w:space="0" w:color="auto"/>
              <w:right w:val="single" w:sz="4" w:space="0" w:color="auto"/>
            </w:tcBorders>
            <w:shd w:val="clear" w:color="auto" w:fill="auto"/>
            <w:vAlign w:val="center"/>
          </w:tcPr>
          <w:p w14:paraId="34FA8BDB" w14:textId="66322913" w:rsidR="00AB7566" w:rsidRPr="00EB24D5" w:rsidRDefault="00AB7566" w:rsidP="00AB7566">
            <w:pPr>
              <w:jc w:val="both"/>
              <w:rPr>
                <w:rFonts w:ascii="Futura Lt BT" w:hAnsi="Futura Lt BT" w:cs="Tahoma"/>
                <w:lang w:val="es-ES_tradnl"/>
              </w:rPr>
            </w:pPr>
            <w:r w:rsidRPr="00EB24D5">
              <w:rPr>
                <w:rFonts w:ascii="Futura Lt BT" w:hAnsi="Futura Lt BT" w:cs="Arial"/>
              </w:rPr>
              <w:t>Fabiola Tuya Cortés</w:t>
            </w:r>
          </w:p>
        </w:tc>
        <w:tc>
          <w:tcPr>
            <w:tcW w:w="2247" w:type="dxa"/>
            <w:tcBorders>
              <w:top w:val="nil"/>
              <w:left w:val="nil"/>
              <w:bottom w:val="single" w:sz="4" w:space="0" w:color="auto"/>
              <w:right w:val="single" w:sz="4" w:space="0" w:color="auto"/>
            </w:tcBorders>
            <w:shd w:val="clear" w:color="auto" w:fill="auto"/>
            <w:vAlign w:val="center"/>
          </w:tcPr>
          <w:p w14:paraId="0AD43351" w14:textId="2D5E9A71" w:rsidR="00AB7566" w:rsidRPr="00804BCA" w:rsidRDefault="00AB7566" w:rsidP="00AB7566">
            <w:pPr>
              <w:jc w:val="both"/>
              <w:rPr>
                <w:rFonts w:ascii="Futura Lt BT" w:hAnsi="Futura Lt BT" w:cs="Tahoma"/>
                <w:lang w:val="es-ES_tradnl"/>
              </w:rPr>
            </w:pPr>
            <w:r w:rsidRPr="00804BCA">
              <w:rPr>
                <w:rFonts w:ascii="Futura Lt BT" w:hAnsi="Futura Lt BT" w:cs="Arial"/>
              </w:rPr>
              <w:t>Vocal</w:t>
            </w:r>
          </w:p>
        </w:tc>
        <w:tc>
          <w:tcPr>
            <w:tcW w:w="2674" w:type="dxa"/>
            <w:vAlign w:val="center"/>
          </w:tcPr>
          <w:p w14:paraId="09C16D57" w14:textId="77777777" w:rsidR="00AB7566" w:rsidRPr="00984BE5" w:rsidRDefault="00AB7566" w:rsidP="00AB7566">
            <w:pPr>
              <w:jc w:val="both"/>
              <w:rPr>
                <w:rFonts w:ascii="Futura Lt BT" w:hAnsi="Futura Lt BT" w:cs="Tahoma"/>
                <w:sz w:val="52"/>
                <w:szCs w:val="52"/>
                <w:lang w:val="es-ES_tradnl"/>
              </w:rPr>
            </w:pPr>
          </w:p>
        </w:tc>
      </w:tr>
      <w:tr w:rsidR="00AB7566" w:rsidRPr="00804BCA" w14:paraId="22A15EAA" w14:textId="77777777" w:rsidTr="00AB7566">
        <w:trPr>
          <w:trHeight w:val="554"/>
        </w:trPr>
        <w:tc>
          <w:tcPr>
            <w:tcW w:w="4000" w:type="dxa"/>
            <w:tcBorders>
              <w:top w:val="nil"/>
              <w:left w:val="single" w:sz="4" w:space="0" w:color="auto"/>
              <w:bottom w:val="single" w:sz="4" w:space="0" w:color="auto"/>
              <w:right w:val="single" w:sz="4" w:space="0" w:color="auto"/>
            </w:tcBorders>
            <w:shd w:val="clear" w:color="auto" w:fill="auto"/>
            <w:vAlign w:val="center"/>
          </w:tcPr>
          <w:p w14:paraId="0FFD07BA" w14:textId="2157A10B" w:rsidR="00AB7566" w:rsidRPr="00EB24D5" w:rsidRDefault="00AB7566" w:rsidP="00AB7566">
            <w:pPr>
              <w:jc w:val="both"/>
              <w:rPr>
                <w:rFonts w:ascii="Futura Lt BT" w:hAnsi="Futura Lt BT" w:cs="Tahoma"/>
                <w:lang w:val="es-ES_tradnl"/>
              </w:rPr>
            </w:pPr>
            <w:r w:rsidRPr="00EB24D5">
              <w:rPr>
                <w:rFonts w:ascii="Futura Lt BT" w:hAnsi="Futura Lt BT" w:cs="Arial"/>
                <w:color w:val="000000"/>
              </w:rPr>
              <w:t>María Silva Aguilar</w:t>
            </w:r>
          </w:p>
        </w:tc>
        <w:tc>
          <w:tcPr>
            <w:tcW w:w="2247" w:type="dxa"/>
            <w:tcBorders>
              <w:top w:val="nil"/>
              <w:left w:val="nil"/>
              <w:bottom w:val="single" w:sz="4" w:space="0" w:color="auto"/>
              <w:right w:val="single" w:sz="4" w:space="0" w:color="auto"/>
            </w:tcBorders>
            <w:shd w:val="clear" w:color="auto" w:fill="auto"/>
            <w:vAlign w:val="center"/>
          </w:tcPr>
          <w:p w14:paraId="791E12E1" w14:textId="39C9DB1E" w:rsidR="00AB7566" w:rsidRPr="00804BCA" w:rsidRDefault="00AB7566" w:rsidP="00AB7566">
            <w:pPr>
              <w:jc w:val="both"/>
              <w:rPr>
                <w:rFonts w:ascii="Futura Lt BT" w:hAnsi="Futura Lt BT" w:cs="Tahoma"/>
                <w:highlight w:val="yellow"/>
                <w:lang w:val="es-ES_tradnl"/>
              </w:rPr>
            </w:pPr>
            <w:r w:rsidRPr="00804BCA">
              <w:rPr>
                <w:rFonts w:ascii="Futura Lt BT" w:hAnsi="Futura Lt BT" w:cs="Arial"/>
              </w:rPr>
              <w:t>Vocal</w:t>
            </w:r>
          </w:p>
        </w:tc>
        <w:tc>
          <w:tcPr>
            <w:tcW w:w="2674" w:type="dxa"/>
            <w:vAlign w:val="center"/>
          </w:tcPr>
          <w:p w14:paraId="11C7374E" w14:textId="77777777" w:rsidR="00AB7566" w:rsidRPr="00984BE5" w:rsidRDefault="00AB7566" w:rsidP="00AB7566">
            <w:pPr>
              <w:jc w:val="both"/>
              <w:rPr>
                <w:rFonts w:ascii="Futura Lt BT" w:hAnsi="Futura Lt BT" w:cs="Tahoma"/>
                <w:sz w:val="52"/>
                <w:szCs w:val="52"/>
                <w:lang w:val="es-ES_tradnl"/>
              </w:rPr>
            </w:pPr>
          </w:p>
        </w:tc>
      </w:tr>
      <w:tr w:rsidR="00AB7566" w:rsidRPr="00804BCA" w14:paraId="07F6B7C7" w14:textId="77777777" w:rsidTr="00AB7566">
        <w:trPr>
          <w:trHeight w:val="554"/>
        </w:trPr>
        <w:tc>
          <w:tcPr>
            <w:tcW w:w="4000" w:type="dxa"/>
            <w:tcBorders>
              <w:top w:val="nil"/>
              <w:left w:val="single" w:sz="4" w:space="0" w:color="auto"/>
              <w:bottom w:val="single" w:sz="4" w:space="0" w:color="auto"/>
              <w:right w:val="single" w:sz="4" w:space="0" w:color="auto"/>
            </w:tcBorders>
            <w:shd w:val="clear" w:color="auto" w:fill="auto"/>
            <w:vAlign w:val="center"/>
          </w:tcPr>
          <w:p w14:paraId="23B9637F" w14:textId="01F4795C" w:rsidR="00AB7566" w:rsidRPr="00EB24D5" w:rsidRDefault="005E6DED" w:rsidP="00AB7566">
            <w:pPr>
              <w:jc w:val="both"/>
              <w:rPr>
                <w:rFonts w:ascii="Futura Lt BT" w:hAnsi="Futura Lt BT" w:cs="Tahoma"/>
                <w:lang w:val="es-ES_tradnl"/>
              </w:rPr>
            </w:pPr>
            <w:r w:rsidRPr="00EB24D5">
              <w:rPr>
                <w:rFonts w:ascii="Futura Lt BT" w:hAnsi="Futura Lt BT" w:cs="Arial"/>
                <w:color w:val="000000"/>
              </w:rPr>
              <w:t>M.ª</w:t>
            </w:r>
            <w:r w:rsidR="00AB7566" w:rsidRPr="00EB24D5">
              <w:rPr>
                <w:rFonts w:ascii="Futura Lt BT" w:hAnsi="Futura Lt BT" w:cs="Arial"/>
                <w:color w:val="000000"/>
              </w:rPr>
              <w:t xml:space="preserve"> del Pino Marrero Hernandez</w:t>
            </w:r>
          </w:p>
        </w:tc>
        <w:tc>
          <w:tcPr>
            <w:tcW w:w="2247" w:type="dxa"/>
            <w:tcBorders>
              <w:top w:val="nil"/>
              <w:left w:val="nil"/>
              <w:bottom w:val="single" w:sz="4" w:space="0" w:color="auto"/>
              <w:right w:val="single" w:sz="4" w:space="0" w:color="auto"/>
            </w:tcBorders>
            <w:shd w:val="clear" w:color="auto" w:fill="auto"/>
            <w:vAlign w:val="center"/>
          </w:tcPr>
          <w:p w14:paraId="1A2ABA68" w14:textId="4EF9EC19" w:rsidR="00AB7566" w:rsidRPr="00804BCA" w:rsidRDefault="00AB7566" w:rsidP="00AB7566">
            <w:pPr>
              <w:jc w:val="both"/>
              <w:rPr>
                <w:rFonts w:ascii="Futura Lt BT" w:hAnsi="Futura Lt BT" w:cs="Tahoma"/>
                <w:highlight w:val="yellow"/>
                <w:lang w:val="es-ES_tradnl"/>
              </w:rPr>
            </w:pPr>
            <w:r w:rsidRPr="00804BCA">
              <w:rPr>
                <w:rFonts w:ascii="Futura Lt BT" w:hAnsi="Futura Lt BT" w:cs="Arial"/>
              </w:rPr>
              <w:t>Vocal</w:t>
            </w:r>
          </w:p>
        </w:tc>
        <w:tc>
          <w:tcPr>
            <w:tcW w:w="2674" w:type="dxa"/>
            <w:vAlign w:val="center"/>
          </w:tcPr>
          <w:p w14:paraId="743DF541" w14:textId="77777777" w:rsidR="00AB7566" w:rsidRPr="00984BE5" w:rsidRDefault="00AB7566" w:rsidP="00AB7566">
            <w:pPr>
              <w:jc w:val="both"/>
              <w:rPr>
                <w:rFonts w:ascii="Futura Lt BT" w:hAnsi="Futura Lt BT" w:cs="Tahoma"/>
                <w:sz w:val="52"/>
                <w:szCs w:val="52"/>
                <w:lang w:val="es-ES_tradnl"/>
              </w:rPr>
            </w:pPr>
          </w:p>
        </w:tc>
      </w:tr>
    </w:tbl>
    <w:p w14:paraId="250E5EA9" w14:textId="1DE10537" w:rsidR="006A63A5" w:rsidRDefault="006A63A5" w:rsidP="00E015F1">
      <w:pPr>
        <w:jc w:val="both"/>
        <w:rPr>
          <w:rFonts w:ascii="Futura Lt BT" w:hAnsi="Futura Lt BT" w:cs="Tahoma"/>
          <w:sz w:val="24"/>
          <w:szCs w:val="24"/>
          <w:lang w:val="es-ES_tradnl"/>
        </w:rPr>
      </w:pPr>
    </w:p>
    <w:tbl>
      <w:tblPr>
        <w:tblW w:w="9387" w:type="dxa"/>
        <w:tblInd w:w="-80" w:type="dxa"/>
        <w:tblCellMar>
          <w:left w:w="70" w:type="dxa"/>
          <w:right w:w="70" w:type="dxa"/>
        </w:tblCellMar>
        <w:tblLook w:val="04A0" w:firstRow="1" w:lastRow="0" w:firstColumn="1" w:lastColumn="0" w:noHBand="0" w:noVBand="1"/>
      </w:tblPr>
      <w:tblGrid>
        <w:gridCol w:w="203"/>
        <w:gridCol w:w="5473"/>
        <w:gridCol w:w="891"/>
        <w:gridCol w:w="1329"/>
        <w:gridCol w:w="1491"/>
      </w:tblGrid>
      <w:tr w:rsidR="006A63A5" w:rsidRPr="006A63A5" w14:paraId="051A096B" w14:textId="77777777" w:rsidTr="009C6F39">
        <w:trPr>
          <w:trHeight w:val="227"/>
        </w:trPr>
        <w:tc>
          <w:tcPr>
            <w:tcW w:w="9387" w:type="dxa"/>
            <w:gridSpan w:val="5"/>
            <w:tcBorders>
              <w:top w:val="single" w:sz="8" w:space="0" w:color="auto"/>
              <w:left w:val="single" w:sz="8" w:space="0" w:color="auto"/>
              <w:bottom w:val="nil"/>
              <w:right w:val="single" w:sz="8" w:space="0" w:color="000000"/>
            </w:tcBorders>
            <w:shd w:val="clear" w:color="auto" w:fill="auto"/>
            <w:noWrap/>
            <w:vAlign w:val="center"/>
            <w:hideMark/>
          </w:tcPr>
          <w:p w14:paraId="4E96AA8F" w14:textId="78150D5A" w:rsidR="006A63A5" w:rsidRPr="006A63A5" w:rsidRDefault="006A63A5" w:rsidP="006A63A5">
            <w:pPr>
              <w:jc w:val="center"/>
              <w:rPr>
                <w:rFonts w:ascii="Arial" w:hAnsi="Arial" w:cs="Arial"/>
                <w:b/>
                <w:bCs/>
                <w:sz w:val="26"/>
                <w:szCs w:val="26"/>
              </w:rPr>
            </w:pPr>
            <w:r>
              <w:rPr>
                <w:rFonts w:ascii="Futura Lt BT" w:hAnsi="Futura Lt BT" w:cs="Tahoma"/>
                <w:sz w:val="24"/>
                <w:szCs w:val="24"/>
                <w:lang w:val="es-ES_tradnl"/>
              </w:rPr>
              <w:lastRenderedPageBreak/>
              <w:br w:type="page"/>
            </w:r>
            <w:r w:rsidRPr="006A63A5">
              <w:rPr>
                <w:rFonts w:ascii="Arial" w:hAnsi="Arial" w:cs="Arial"/>
                <w:b/>
                <w:bCs/>
                <w:sz w:val="26"/>
                <w:szCs w:val="26"/>
              </w:rPr>
              <w:t>ASOCIACIÓN NUEVO FUTURO LAS PALMAS</w:t>
            </w:r>
          </w:p>
        </w:tc>
      </w:tr>
      <w:tr w:rsidR="006A63A5" w:rsidRPr="006A63A5" w14:paraId="28D64D06" w14:textId="77777777" w:rsidTr="009C6F39">
        <w:trPr>
          <w:trHeight w:val="227"/>
        </w:trPr>
        <w:tc>
          <w:tcPr>
            <w:tcW w:w="9387" w:type="dxa"/>
            <w:gridSpan w:val="5"/>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52E7FCB3" w14:textId="77777777" w:rsidR="006A63A5" w:rsidRPr="006A63A5" w:rsidRDefault="006A63A5" w:rsidP="006A63A5">
            <w:pPr>
              <w:jc w:val="center"/>
              <w:rPr>
                <w:rFonts w:ascii="Arial" w:hAnsi="Arial" w:cs="Arial"/>
                <w:b/>
                <w:bCs/>
                <w:sz w:val="24"/>
                <w:szCs w:val="24"/>
              </w:rPr>
            </w:pPr>
            <w:r w:rsidRPr="006A63A5">
              <w:rPr>
                <w:rFonts w:ascii="Arial" w:hAnsi="Arial" w:cs="Arial"/>
                <w:b/>
                <w:bCs/>
                <w:sz w:val="24"/>
                <w:szCs w:val="24"/>
              </w:rPr>
              <w:t>CUENTA DE RESULTADOS</w:t>
            </w:r>
          </w:p>
        </w:tc>
      </w:tr>
      <w:tr w:rsidR="000306BF" w:rsidRPr="006A63A5" w14:paraId="15C9F05D" w14:textId="77777777" w:rsidTr="009C6F39">
        <w:trPr>
          <w:trHeight w:val="227"/>
        </w:trPr>
        <w:tc>
          <w:tcPr>
            <w:tcW w:w="5676"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4055AB88" w14:textId="25C8973C" w:rsidR="006A63A5" w:rsidRPr="006A63A5" w:rsidRDefault="006A63A5" w:rsidP="000306BF">
            <w:pPr>
              <w:jc w:val="center"/>
              <w:rPr>
                <w:rFonts w:ascii="Arial" w:hAnsi="Arial" w:cs="Arial"/>
                <w:b/>
                <w:bCs/>
                <w:sz w:val="18"/>
                <w:szCs w:val="18"/>
              </w:rPr>
            </w:pPr>
          </w:p>
        </w:tc>
        <w:tc>
          <w:tcPr>
            <w:tcW w:w="891" w:type="dxa"/>
            <w:tcBorders>
              <w:top w:val="nil"/>
              <w:left w:val="nil"/>
              <w:bottom w:val="single" w:sz="8" w:space="0" w:color="auto"/>
              <w:right w:val="single" w:sz="8" w:space="0" w:color="auto"/>
            </w:tcBorders>
            <w:shd w:val="clear" w:color="000000" w:fill="C0C0C0"/>
            <w:vAlign w:val="center"/>
            <w:hideMark/>
          </w:tcPr>
          <w:p w14:paraId="5A89B6FE" w14:textId="1B5EAF31" w:rsidR="000306BF" w:rsidRPr="000306BF" w:rsidRDefault="006A63A5" w:rsidP="000306BF">
            <w:pPr>
              <w:jc w:val="center"/>
              <w:rPr>
                <w:rFonts w:ascii="Arial" w:hAnsi="Arial" w:cs="Arial"/>
                <w:b/>
                <w:bCs/>
                <w:sz w:val="18"/>
                <w:szCs w:val="18"/>
              </w:rPr>
            </w:pPr>
            <w:r w:rsidRPr="006A63A5">
              <w:rPr>
                <w:rFonts w:ascii="Arial" w:hAnsi="Arial" w:cs="Arial"/>
                <w:b/>
                <w:bCs/>
                <w:sz w:val="18"/>
                <w:szCs w:val="18"/>
              </w:rPr>
              <w:t>Nota</w:t>
            </w:r>
          </w:p>
          <w:p w14:paraId="31A25DC5" w14:textId="27BEB746" w:rsidR="006A63A5" w:rsidRPr="006A63A5" w:rsidRDefault="006A63A5" w:rsidP="000306BF">
            <w:pPr>
              <w:jc w:val="center"/>
              <w:rPr>
                <w:rFonts w:ascii="Arial" w:hAnsi="Arial" w:cs="Arial"/>
                <w:b/>
                <w:bCs/>
                <w:sz w:val="18"/>
                <w:szCs w:val="18"/>
              </w:rPr>
            </w:pPr>
            <w:r w:rsidRPr="006A63A5">
              <w:rPr>
                <w:rFonts w:ascii="Arial" w:hAnsi="Arial" w:cs="Arial"/>
                <w:b/>
                <w:bCs/>
                <w:sz w:val="18"/>
                <w:szCs w:val="18"/>
              </w:rPr>
              <w:t>memoria</w:t>
            </w:r>
          </w:p>
        </w:tc>
        <w:tc>
          <w:tcPr>
            <w:tcW w:w="1329" w:type="dxa"/>
            <w:tcBorders>
              <w:top w:val="nil"/>
              <w:left w:val="nil"/>
              <w:bottom w:val="single" w:sz="8" w:space="0" w:color="auto"/>
              <w:right w:val="single" w:sz="8" w:space="0" w:color="auto"/>
            </w:tcBorders>
            <w:shd w:val="clear" w:color="000000" w:fill="C0C0C0"/>
            <w:noWrap/>
            <w:vAlign w:val="center"/>
            <w:hideMark/>
          </w:tcPr>
          <w:p w14:paraId="3CF40E7B" w14:textId="77777777" w:rsidR="006A63A5" w:rsidRPr="00BF2787" w:rsidRDefault="006A63A5" w:rsidP="000306BF">
            <w:pPr>
              <w:jc w:val="center"/>
              <w:rPr>
                <w:rFonts w:ascii="Arial" w:hAnsi="Arial" w:cs="Arial"/>
                <w:b/>
                <w:bCs/>
              </w:rPr>
            </w:pPr>
            <w:r w:rsidRPr="00BF2787">
              <w:rPr>
                <w:rFonts w:ascii="Arial" w:hAnsi="Arial" w:cs="Arial"/>
                <w:b/>
                <w:bCs/>
              </w:rPr>
              <w:t>2019</w:t>
            </w:r>
          </w:p>
        </w:tc>
        <w:tc>
          <w:tcPr>
            <w:tcW w:w="1486" w:type="dxa"/>
            <w:tcBorders>
              <w:top w:val="nil"/>
              <w:left w:val="nil"/>
              <w:bottom w:val="single" w:sz="8" w:space="0" w:color="auto"/>
              <w:right w:val="single" w:sz="8" w:space="0" w:color="auto"/>
            </w:tcBorders>
            <w:shd w:val="clear" w:color="000000" w:fill="C0C0C0"/>
            <w:noWrap/>
            <w:vAlign w:val="center"/>
            <w:hideMark/>
          </w:tcPr>
          <w:p w14:paraId="79DC5C32" w14:textId="77777777" w:rsidR="006A63A5" w:rsidRPr="00BF2787" w:rsidRDefault="006A63A5" w:rsidP="000306BF">
            <w:pPr>
              <w:jc w:val="center"/>
              <w:rPr>
                <w:rFonts w:ascii="Arial" w:hAnsi="Arial" w:cs="Arial"/>
                <w:b/>
                <w:bCs/>
              </w:rPr>
            </w:pPr>
            <w:r w:rsidRPr="00BF2787">
              <w:rPr>
                <w:rFonts w:ascii="Arial" w:hAnsi="Arial" w:cs="Arial"/>
                <w:b/>
                <w:bCs/>
              </w:rPr>
              <w:t>2020</w:t>
            </w:r>
          </w:p>
        </w:tc>
      </w:tr>
      <w:tr w:rsidR="000306BF" w:rsidRPr="000306BF" w14:paraId="4B483B18" w14:textId="77777777" w:rsidTr="009C6F39">
        <w:trPr>
          <w:trHeight w:val="113"/>
        </w:trPr>
        <w:tc>
          <w:tcPr>
            <w:tcW w:w="203" w:type="dxa"/>
            <w:tcBorders>
              <w:top w:val="nil"/>
              <w:left w:val="single" w:sz="8" w:space="0" w:color="auto"/>
              <w:bottom w:val="nil"/>
              <w:right w:val="single" w:sz="4" w:space="0" w:color="auto"/>
            </w:tcBorders>
            <w:shd w:val="clear" w:color="auto" w:fill="auto"/>
            <w:noWrap/>
            <w:vAlign w:val="bottom"/>
            <w:hideMark/>
          </w:tcPr>
          <w:p w14:paraId="7F16DF8C" w14:textId="77777777" w:rsidR="006A63A5" w:rsidRPr="006A63A5" w:rsidRDefault="006A63A5" w:rsidP="006A63A5">
            <w:pPr>
              <w:jc w:val="center"/>
              <w:rPr>
                <w:rFonts w:ascii="Arial" w:hAnsi="Arial" w:cs="Arial"/>
                <w:sz w:val="6"/>
                <w:szCs w:val="6"/>
              </w:rPr>
            </w:pPr>
            <w:r w:rsidRPr="006A63A5">
              <w:rPr>
                <w:rFonts w:ascii="Arial" w:hAnsi="Arial" w:cs="Arial"/>
                <w:sz w:val="6"/>
                <w:szCs w:val="6"/>
              </w:rPr>
              <w:t> </w:t>
            </w:r>
          </w:p>
        </w:tc>
        <w:tc>
          <w:tcPr>
            <w:tcW w:w="5473" w:type="dxa"/>
            <w:tcBorders>
              <w:top w:val="nil"/>
              <w:left w:val="nil"/>
              <w:bottom w:val="nil"/>
              <w:right w:val="nil"/>
            </w:tcBorders>
            <w:shd w:val="clear" w:color="auto" w:fill="auto"/>
            <w:noWrap/>
            <w:vAlign w:val="bottom"/>
            <w:hideMark/>
          </w:tcPr>
          <w:p w14:paraId="2B8AEDCE" w14:textId="77777777" w:rsidR="006A63A5" w:rsidRPr="006A63A5" w:rsidRDefault="006A63A5" w:rsidP="006A63A5">
            <w:pPr>
              <w:rPr>
                <w:rFonts w:ascii="Arial" w:hAnsi="Arial" w:cs="Arial"/>
                <w:sz w:val="6"/>
                <w:szCs w:val="6"/>
              </w:rPr>
            </w:pPr>
            <w:r w:rsidRPr="006A63A5">
              <w:rPr>
                <w:rFonts w:ascii="Arial" w:hAnsi="Arial" w:cs="Arial"/>
                <w:sz w:val="6"/>
                <w:szCs w:val="6"/>
              </w:rPr>
              <w:t> </w:t>
            </w:r>
          </w:p>
        </w:tc>
        <w:tc>
          <w:tcPr>
            <w:tcW w:w="891" w:type="dxa"/>
            <w:tcBorders>
              <w:top w:val="nil"/>
              <w:left w:val="single" w:sz="4" w:space="0" w:color="auto"/>
              <w:bottom w:val="nil"/>
              <w:right w:val="nil"/>
            </w:tcBorders>
            <w:shd w:val="clear" w:color="auto" w:fill="auto"/>
            <w:noWrap/>
            <w:vAlign w:val="bottom"/>
            <w:hideMark/>
          </w:tcPr>
          <w:p w14:paraId="0BD1B9B4" w14:textId="77777777" w:rsidR="006A63A5" w:rsidRPr="006A63A5" w:rsidRDefault="006A63A5" w:rsidP="006A63A5">
            <w:pPr>
              <w:jc w:val="center"/>
              <w:rPr>
                <w:rFonts w:ascii="Arial" w:hAnsi="Arial" w:cs="Arial"/>
                <w:sz w:val="6"/>
                <w:szCs w:val="6"/>
              </w:rPr>
            </w:pPr>
            <w:r w:rsidRPr="006A63A5">
              <w:rPr>
                <w:rFonts w:ascii="Arial" w:hAnsi="Arial" w:cs="Arial"/>
                <w:sz w:val="6"/>
                <w:szCs w:val="6"/>
              </w:rPr>
              <w:t> </w:t>
            </w:r>
          </w:p>
        </w:tc>
        <w:tc>
          <w:tcPr>
            <w:tcW w:w="1329" w:type="dxa"/>
            <w:tcBorders>
              <w:top w:val="nil"/>
              <w:left w:val="single" w:sz="4" w:space="0" w:color="auto"/>
              <w:bottom w:val="nil"/>
              <w:right w:val="single" w:sz="4" w:space="0" w:color="auto"/>
            </w:tcBorders>
            <w:shd w:val="clear" w:color="auto" w:fill="auto"/>
            <w:noWrap/>
            <w:vAlign w:val="bottom"/>
            <w:hideMark/>
          </w:tcPr>
          <w:p w14:paraId="07CDD4E8" w14:textId="77777777" w:rsidR="006A63A5" w:rsidRPr="006A63A5" w:rsidRDefault="006A63A5" w:rsidP="006A63A5">
            <w:pPr>
              <w:rPr>
                <w:rFonts w:ascii="Arial" w:hAnsi="Arial" w:cs="Arial"/>
                <w:sz w:val="6"/>
                <w:szCs w:val="6"/>
              </w:rPr>
            </w:pPr>
            <w:r w:rsidRPr="006A63A5">
              <w:rPr>
                <w:rFonts w:ascii="Arial" w:hAnsi="Arial" w:cs="Arial"/>
                <w:sz w:val="6"/>
                <w:szCs w:val="6"/>
              </w:rPr>
              <w:t> </w:t>
            </w:r>
          </w:p>
        </w:tc>
        <w:tc>
          <w:tcPr>
            <w:tcW w:w="1486" w:type="dxa"/>
            <w:tcBorders>
              <w:top w:val="nil"/>
              <w:left w:val="nil"/>
              <w:bottom w:val="nil"/>
              <w:right w:val="single" w:sz="8" w:space="0" w:color="auto"/>
            </w:tcBorders>
            <w:shd w:val="clear" w:color="auto" w:fill="auto"/>
            <w:noWrap/>
            <w:vAlign w:val="bottom"/>
            <w:hideMark/>
          </w:tcPr>
          <w:p w14:paraId="7E6D89B1" w14:textId="77777777" w:rsidR="006A63A5" w:rsidRPr="006A63A5" w:rsidRDefault="006A63A5" w:rsidP="006A63A5">
            <w:pPr>
              <w:rPr>
                <w:rFonts w:ascii="Arial" w:hAnsi="Arial" w:cs="Arial"/>
                <w:sz w:val="6"/>
                <w:szCs w:val="6"/>
              </w:rPr>
            </w:pPr>
            <w:r w:rsidRPr="006A63A5">
              <w:rPr>
                <w:rFonts w:ascii="Arial" w:hAnsi="Arial" w:cs="Arial"/>
                <w:sz w:val="6"/>
                <w:szCs w:val="6"/>
              </w:rPr>
              <w:t> </w:t>
            </w:r>
          </w:p>
        </w:tc>
      </w:tr>
      <w:tr w:rsidR="000306BF" w:rsidRPr="006A63A5" w14:paraId="7E7FD603" w14:textId="77777777" w:rsidTr="009C6F39">
        <w:trPr>
          <w:trHeight w:val="227"/>
        </w:trPr>
        <w:tc>
          <w:tcPr>
            <w:tcW w:w="203" w:type="dxa"/>
            <w:tcBorders>
              <w:top w:val="single" w:sz="4" w:space="0" w:color="auto"/>
              <w:left w:val="single" w:sz="8" w:space="0" w:color="auto"/>
              <w:bottom w:val="single" w:sz="4" w:space="0" w:color="auto"/>
              <w:right w:val="single" w:sz="4" w:space="0" w:color="auto"/>
            </w:tcBorders>
            <w:shd w:val="clear" w:color="000000" w:fill="BFBFBF"/>
            <w:noWrap/>
            <w:vAlign w:val="bottom"/>
            <w:hideMark/>
          </w:tcPr>
          <w:p w14:paraId="2D0FE1DC"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single" w:sz="4" w:space="0" w:color="auto"/>
              <w:left w:val="nil"/>
              <w:bottom w:val="single" w:sz="4" w:space="0" w:color="auto"/>
              <w:right w:val="single" w:sz="4" w:space="0" w:color="auto"/>
            </w:tcBorders>
            <w:shd w:val="clear" w:color="000000" w:fill="C0C0C0"/>
            <w:noWrap/>
            <w:vAlign w:val="bottom"/>
            <w:hideMark/>
          </w:tcPr>
          <w:p w14:paraId="55587C1A" w14:textId="77777777" w:rsidR="006A63A5" w:rsidRPr="006A63A5" w:rsidRDefault="006A63A5" w:rsidP="006A63A5">
            <w:pPr>
              <w:rPr>
                <w:rFonts w:ascii="Arial" w:hAnsi="Arial" w:cs="Arial"/>
                <w:b/>
                <w:bCs/>
                <w:sz w:val="18"/>
                <w:szCs w:val="18"/>
              </w:rPr>
            </w:pPr>
            <w:r w:rsidRPr="006A63A5">
              <w:rPr>
                <w:rFonts w:ascii="Arial" w:hAnsi="Arial" w:cs="Arial"/>
                <w:b/>
                <w:bCs/>
                <w:sz w:val="18"/>
                <w:szCs w:val="18"/>
              </w:rPr>
              <w:t>A EXCEDENTE DEL EJERCICIO</w:t>
            </w:r>
          </w:p>
        </w:tc>
        <w:tc>
          <w:tcPr>
            <w:tcW w:w="891" w:type="dxa"/>
            <w:tcBorders>
              <w:top w:val="nil"/>
              <w:left w:val="nil"/>
              <w:bottom w:val="nil"/>
              <w:right w:val="single" w:sz="4" w:space="0" w:color="auto"/>
            </w:tcBorders>
            <w:shd w:val="clear" w:color="auto" w:fill="auto"/>
            <w:noWrap/>
            <w:vAlign w:val="bottom"/>
            <w:hideMark/>
          </w:tcPr>
          <w:p w14:paraId="3E9DE0B7" w14:textId="77777777" w:rsidR="006A63A5" w:rsidRPr="006A63A5" w:rsidRDefault="006A63A5" w:rsidP="006A63A5">
            <w:pPr>
              <w:rPr>
                <w:rFonts w:ascii="Arial" w:hAnsi="Arial" w:cs="Arial"/>
                <w:sz w:val="18"/>
                <w:szCs w:val="18"/>
              </w:rPr>
            </w:pPr>
            <w:r w:rsidRPr="006A63A5">
              <w:rPr>
                <w:rFonts w:ascii="Arial" w:hAnsi="Arial" w:cs="Arial"/>
                <w:sz w:val="18"/>
                <w:szCs w:val="18"/>
              </w:rPr>
              <w:t> </w:t>
            </w:r>
          </w:p>
        </w:tc>
        <w:tc>
          <w:tcPr>
            <w:tcW w:w="1329" w:type="dxa"/>
            <w:tcBorders>
              <w:top w:val="nil"/>
              <w:left w:val="nil"/>
              <w:bottom w:val="nil"/>
              <w:right w:val="single" w:sz="4" w:space="0" w:color="auto"/>
            </w:tcBorders>
            <w:shd w:val="clear" w:color="auto" w:fill="auto"/>
            <w:noWrap/>
            <w:vAlign w:val="bottom"/>
            <w:hideMark/>
          </w:tcPr>
          <w:p w14:paraId="49C29C34" w14:textId="77777777" w:rsidR="006A63A5" w:rsidRPr="006A63A5" w:rsidRDefault="006A63A5" w:rsidP="006A63A5">
            <w:pPr>
              <w:rPr>
                <w:rFonts w:ascii="Arial" w:hAnsi="Arial" w:cs="Arial"/>
                <w:sz w:val="18"/>
                <w:szCs w:val="18"/>
              </w:rPr>
            </w:pPr>
            <w:r w:rsidRPr="006A63A5">
              <w:rPr>
                <w:rFonts w:ascii="Arial" w:hAnsi="Arial" w:cs="Arial"/>
                <w:sz w:val="18"/>
                <w:szCs w:val="18"/>
              </w:rPr>
              <w:t> </w:t>
            </w:r>
          </w:p>
        </w:tc>
        <w:tc>
          <w:tcPr>
            <w:tcW w:w="1486" w:type="dxa"/>
            <w:tcBorders>
              <w:top w:val="nil"/>
              <w:left w:val="nil"/>
              <w:bottom w:val="nil"/>
              <w:right w:val="single" w:sz="8" w:space="0" w:color="auto"/>
            </w:tcBorders>
            <w:shd w:val="clear" w:color="auto" w:fill="auto"/>
            <w:noWrap/>
            <w:vAlign w:val="bottom"/>
            <w:hideMark/>
          </w:tcPr>
          <w:p w14:paraId="49EF5AEB" w14:textId="77777777" w:rsidR="006A63A5" w:rsidRPr="006A63A5" w:rsidRDefault="006A63A5" w:rsidP="006A63A5">
            <w:pPr>
              <w:rPr>
                <w:rFonts w:ascii="Arial" w:hAnsi="Arial" w:cs="Arial"/>
                <w:sz w:val="18"/>
                <w:szCs w:val="18"/>
              </w:rPr>
            </w:pPr>
            <w:r w:rsidRPr="006A63A5">
              <w:rPr>
                <w:rFonts w:ascii="Arial" w:hAnsi="Arial" w:cs="Arial"/>
                <w:sz w:val="18"/>
                <w:szCs w:val="18"/>
              </w:rPr>
              <w:t> </w:t>
            </w:r>
          </w:p>
        </w:tc>
      </w:tr>
      <w:tr w:rsidR="000306BF" w:rsidRPr="006A63A5" w14:paraId="7BF036A7"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09423FD5"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4D9782E7"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1. Ingresos de la entidad por la actividad propia</w:t>
            </w:r>
          </w:p>
        </w:tc>
        <w:tc>
          <w:tcPr>
            <w:tcW w:w="891" w:type="dxa"/>
            <w:tcBorders>
              <w:top w:val="nil"/>
              <w:left w:val="single" w:sz="4" w:space="0" w:color="auto"/>
              <w:bottom w:val="nil"/>
              <w:right w:val="nil"/>
            </w:tcBorders>
            <w:shd w:val="clear" w:color="auto" w:fill="auto"/>
            <w:noWrap/>
            <w:vAlign w:val="center"/>
            <w:hideMark/>
          </w:tcPr>
          <w:p w14:paraId="4885BE6B" w14:textId="77777777" w:rsidR="006A63A5" w:rsidRPr="006A63A5" w:rsidRDefault="006A63A5" w:rsidP="000306BF">
            <w:pPr>
              <w:jc w:val="center"/>
              <w:rPr>
                <w:rFonts w:ascii="Arial" w:hAnsi="Arial" w:cs="Arial"/>
                <w:b/>
                <w:bCs/>
                <w:sz w:val="18"/>
                <w:szCs w:val="18"/>
              </w:rPr>
            </w:pPr>
            <w:r w:rsidRPr="006A63A5">
              <w:rPr>
                <w:rFonts w:ascii="Arial" w:hAnsi="Arial" w:cs="Arial"/>
                <w:b/>
                <w:bCs/>
                <w:sz w:val="18"/>
                <w:szCs w:val="18"/>
              </w:rPr>
              <w:t>3</w:t>
            </w:r>
          </w:p>
        </w:tc>
        <w:tc>
          <w:tcPr>
            <w:tcW w:w="1329" w:type="dxa"/>
            <w:tcBorders>
              <w:top w:val="nil"/>
              <w:left w:val="single" w:sz="4" w:space="0" w:color="auto"/>
              <w:bottom w:val="nil"/>
              <w:right w:val="single" w:sz="4" w:space="0" w:color="auto"/>
            </w:tcBorders>
            <w:shd w:val="clear" w:color="auto" w:fill="auto"/>
            <w:noWrap/>
            <w:vAlign w:val="center"/>
            <w:hideMark/>
          </w:tcPr>
          <w:p w14:paraId="4DE6FB4B" w14:textId="77777777" w:rsidR="006A63A5" w:rsidRPr="00BF2787" w:rsidRDefault="006A63A5" w:rsidP="000306BF">
            <w:pPr>
              <w:jc w:val="right"/>
              <w:rPr>
                <w:rFonts w:ascii="Arial" w:hAnsi="Arial" w:cs="Arial"/>
                <w:b/>
                <w:bCs/>
              </w:rPr>
            </w:pPr>
            <w:r w:rsidRPr="00BF2787">
              <w:rPr>
                <w:rFonts w:ascii="Arial" w:hAnsi="Arial" w:cs="Arial"/>
                <w:b/>
                <w:bCs/>
              </w:rPr>
              <w:t>1.024.334,24</w:t>
            </w:r>
          </w:p>
        </w:tc>
        <w:tc>
          <w:tcPr>
            <w:tcW w:w="1486" w:type="dxa"/>
            <w:tcBorders>
              <w:top w:val="nil"/>
              <w:left w:val="nil"/>
              <w:bottom w:val="nil"/>
              <w:right w:val="single" w:sz="8" w:space="0" w:color="auto"/>
            </w:tcBorders>
            <w:shd w:val="clear" w:color="auto" w:fill="auto"/>
            <w:noWrap/>
            <w:vAlign w:val="center"/>
            <w:hideMark/>
          </w:tcPr>
          <w:p w14:paraId="31433FB8" w14:textId="77777777" w:rsidR="006A63A5" w:rsidRPr="00BF2787" w:rsidRDefault="006A63A5" w:rsidP="000306BF">
            <w:pPr>
              <w:jc w:val="right"/>
              <w:rPr>
                <w:rFonts w:ascii="Arial" w:hAnsi="Arial" w:cs="Arial"/>
                <w:b/>
                <w:bCs/>
              </w:rPr>
            </w:pPr>
            <w:r w:rsidRPr="00BF2787">
              <w:rPr>
                <w:rFonts w:ascii="Arial" w:hAnsi="Arial" w:cs="Arial"/>
                <w:b/>
                <w:bCs/>
              </w:rPr>
              <w:t>1.462.051,28</w:t>
            </w:r>
          </w:p>
        </w:tc>
      </w:tr>
      <w:tr w:rsidR="000306BF" w:rsidRPr="006A63A5" w14:paraId="4BE14CBF"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496DA971"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0F0A28CC" w14:textId="77777777" w:rsidR="006A63A5" w:rsidRPr="006A63A5" w:rsidRDefault="006A63A5" w:rsidP="000306BF">
            <w:pPr>
              <w:rPr>
                <w:rFonts w:ascii="Arial" w:hAnsi="Arial" w:cs="Arial"/>
                <w:sz w:val="18"/>
                <w:szCs w:val="18"/>
              </w:rPr>
            </w:pPr>
            <w:r w:rsidRPr="006A63A5">
              <w:rPr>
                <w:rFonts w:ascii="Arial" w:hAnsi="Arial" w:cs="Arial"/>
                <w:sz w:val="18"/>
                <w:szCs w:val="18"/>
              </w:rPr>
              <w:t>a) Cuotas de asociados y afiliados</w:t>
            </w:r>
          </w:p>
        </w:tc>
        <w:tc>
          <w:tcPr>
            <w:tcW w:w="891" w:type="dxa"/>
            <w:tcBorders>
              <w:top w:val="nil"/>
              <w:left w:val="single" w:sz="4" w:space="0" w:color="auto"/>
              <w:bottom w:val="nil"/>
              <w:right w:val="nil"/>
            </w:tcBorders>
            <w:shd w:val="clear" w:color="auto" w:fill="auto"/>
            <w:noWrap/>
            <w:vAlign w:val="center"/>
            <w:hideMark/>
          </w:tcPr>
          <w:p w14:paraId="13CBDE4C" w14:textId="41D43C59"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0F1BC854" w14:textId="77777777" w:rsidR="006A63A5" w:rsidRPr="00BF2787" w:rsidRDefault="006A63A5" w:rsidP="000306BF">
            <w:pPr>
              <w:jc w:val="right"/>
              <w:rPr>
                <w:rFonts w:ascii="Arial" w:hAnsi="Arial" w:cs="Arial"/>
              </w:rPr>
            </w:pPr>
            <w:r w:rsidRPr="00BF2787">
              <w:rPr>
                <w:rFonts w:ascii="Arial" w:hAnsi="Arial" w:cs="Arial"/>
              </w:rPr>
              <w:t>6.018,52</w:t>
            </w:r>
          </w:p>
        </w:tc>
        <w:tc>
          <w:tcPr>
            <w:tcW w:w="1486" w:type="dxa"/>
            <w:tcBorders>
              <w:top w:val="nil"/>
              <w:left w:val="nil"/>
              <w:bottom w:val="nil"/>
              <w:right w:val="single" w:sz="8" w:space="0" w:color="auto"/>
            </w:tcBorders>
            <w:shd w:val="clear" w:color="auto" w:fill="auto"/>
            <w:noWrap/>
            <w:vAlign w:val="center"/>
            <w:hideMark/>
          </w:tcPr>
          <w:p w14:paraId="37E0F344" w14:textId="77777777" w:rsidR="006A63A5" w:rsidRPr="00BF2787" w:rsidRDefault="006A63A5" w:rsidP="000306BF">
            <w:pPr>
              <w:jc w:val="right"/>
              <w:rPr>
                <w:rFonts w:ascii="Arial" w:hAnsi="Arial" w:cs="Arial"/>
              </w:rPr>
            </w:pPr>
            <w:r w:rsidRPr="00BF2787">
              <w:rPr>
                <w:rFonts w:ascii="Arial" w:hAnsi="Arial" w:cs="Arial"/>
              </w:rPr>
              <w:t>4.926,64</w:t>
            </w:r>
          </w:p>
        </w:tc>
      </w:tr>
      <w:tr w:rsidR="000306BF" w:rsidRPr="006A63A5" w14:paraId="031BE4F0"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1D4A1B72"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3F0BB902" w14:textId="77777777" w:rsidR="006A63A5" w:rsidRPr="006A63A5" w:rsidRDefault="006A63A5" w:rsidP="000306BF">
            <w:pPr>
              <w:rPr>
                <w:rFonts w:ascii="Arial" w:hAnsi="Arial" w:cs="Arial"/>
                <w:sz w:val="18"/>
                <w:szCs w:val="18"/>
              </w:rPr>
            </w:pPr>
            <w:r w:rsidRPr="006A63A5">
              <w:rPr>
                <w:rFonts w:ascii="Arial" w:hAnsi="Arial" w:cs="Arial"/>
                <w:sz w:val="18"/>
                <w:szCs w:val="18"/>
              </w:rPr>
              <w:t xml:space="preserve">b) Aportaciones de usuarios </w:t>
            </w:r>
          </w:p>
        </w:tc>
        <w:tc>
          <w:tcPr>
            <w:tcW w:w="891" w:type="dxa"/>
            <w:tcBorders>
              <w:top w:val="nil"/>
              <w:left w:val="single" w:sz="4" w:space="0" w:color="auto"/>
              <w:bottom w:val="nil"/>
              <w:right w:val="nil"/>
            </w:tcBorders>
            <w:shd w:val="clear" w:color="auto" w:fill="auto"/>
            <w:noWrap/>
            <w:vAlign w:val="center"/>
            <w:hideMark/>
          </w:tcPr>
          <w:p w14:paraId="3FC55E57" w14:textId="061BEA44"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11C0F691" w14:textId="77777777" w:rsidR="006A63A5" w:rsidRPr="006A63A5" w:rsidRDefault="006A63A5" w:rsidP="000306BF">
            <w:pPr>
              <w:jc w:val="right"/>
              <w:rPr>
                <w:rFonts w:ascii="Arial" w:hAnsi="Arial" w:cs="Arial"/>
                <w:sz w:val="18"/>
                <w:szCs w:val="18"/>
              </w:rPr>
            </w:pPr>
            <w:r w:rsidRPr="006A63A5">
              <w:rPr>
                <w:rFonts w:ascii="Arial" w:hAnsi="Arial" w:cs="Arial"/>
                <w:sz w:val="18"/>
                <w:szCs w:val="18"/>
              </w:rPr>
              <w:t> </w:t>
            </w:r>
          </w:p>
        </w:tc>
        <w:tc>
          <w:tcPr>
            <w:tcW w:w="1486" w:type="dxa"/>
            <w:tcBorders>
              <w:top w:val="nil"/>
              <w:left w:val="nil"/>
              <w:bottom w:val="nil"/>
              <w:right w:val="single" w:sz="8" w:space="0" w:color="auto"/>
            </w:tcBorders>
            <w:shd w:val="clear" w:color="auto" w:fill="auto"/>
            <w:noWrap/>
            <w:vAlign w:val="center"/>
            <w:hideMark/>
          </w:tcPr>
          <w:p w14:paraId="32BFCCAD" w14:textId="77777777" w:rsidR="006A63A5" w:rsidRPr="006A63A5" w:rsidRDefault="006A63A5" w:rsidP="000306BF">
            <w:pPr>
              <w:jc w:val="right"/>
              <w:rPr>
                <w:rFonts w:ascii="Arial" w:hAnsi="Arial" w:cs="Arial"/>
                <w:sz w:val="18"/>
                <w:szCs w:val="18"/>
              </w:rPr>
            </w:pPr>
            <w:r w:rsidRPr="006A63A5">
              <w:rPr>
                <w:rFonts w:ascii="Arial" w:hAnsi="Arial" w:cs="Arial"/>
                <w:sz w:val="18"/>
                <w:szCs w:val="18"/>
              </w:rPr>
              <w:t> </w:t>
            </w:r>
          </w:p>
        </w:tc>
      </w:tr>
      <w:tr w:rsidR="000306BF" w:rsidRPr="006A63A5" w14:paraId="081DDE52"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602A87BA"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5AA5E1C8" w14:textId="77777777" w:rsidR="006A63A5" w:rsidRPr="006A63A5" w:rsidRDefault="006A63A5" w:rsidP="000306BF">
            <w:pPr>
              <w:rPr>
                <w:rFonts w:ascii="Arial" w:hAnsi="Arial" w:cs="Arial"/>
                <w:sz w:val="18"/>
                <w:szCs w:val="18"/>
              </w:rPr>
            </w:pPr>
            <w:r w:rsidRPr="006A63A5">
              <w:rPr>
                <w:rFonts w:ascii="Arial" w:hAnsi="Arial" w:cs="Arial"/>
                <w:sz w:val="18"/>
                <w:szCs w:val="18"/>
              </w:rPr>
              <w:t>c) Ingresos de promociones, patrocinadores y colaboraciones</w:t>
            </w:r>
          </w:p>
        </w:tc>
        <w:tc>
          <w:tcPr>
            <w:tcW w:w="891" w:type="dxa"/>
            <w:tcBorders>
              <w:top w:val="nil"/>
              <w:left w:val="single" w:sz="4" w:space="0" w:color="auto"/>
              <w:bottom w:val="nil"/>
              <w:right w:val="nil"/>
            </w:tcBorders>
            <w:shd w:val="clear" w:color="auto" w:fill="auto"/>
            <w:noWrap/>
            <w:vAlign w:val="center"/>
            <w:hideMark/>
          </w:tcPr>
          <w:p w14:paraId="28D3A620" w14:textId="77F6F490"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5A98E5C0" w14:textId="77777777" w:rsidR="006A63A5" w:rsidRPr="00BF2787" w:rsidRDefault="006A63A5" w:rsidP="000306BF">
            <w:pPr>
              <w:jc w:val="right"/>
              <w:rPr>
                <w:rFonts w:ascii="Arial" w:hAnsi="Arial" w:cs="Arial"/>
              </w:rPr>
            </w:pPr>
            <w:r w:rsidRPr="00BF2787">
              <w:rPr>
                <w:rFonts w:ascii="Arial" w:hAnsi="Arial" w:cs="Arial"/>
              </w:rPr>
              <w:t>61.062,11</w:t>
            </w:r>
          </w:p>
        </w:tc>
        <w:tc>
          <w:tcPr>
            <w:tcW w:w="1486" w:type="dxa"/>
            <w:tcBorders>
              <w:top w:val="nil"/>
              <w:left w:val="nil"/>
              <w:bottom w:val="nil"/>
              <w:right w:val="single" w:sz="8" w:space="0" w:color="auto"/>
            </w:tcBorders>
            <w:shd w:val="clear" w:color="auto" w:fill="auto"/>
            <w:noWrap/>
            <w:vAlign w:val="center"/>
            <w:hideMark/>
          </w:tcPr>
          <w:p w14:paraId="36B2E592" w14:textId="77777777" w:rsidR="006A63A5" w:rsidRPr="00BF2787" w:rsidRDefault="006A63A5" w:rsidP="000306BF">
            <w:pPr>
              <w:jc w:val="right"/>
              <w:rPr>
                <w:rFonts w:ascii="Arial" w:hAnsi="Arial" w:cs="Arial"/>
              </w:rPr>
            </w:pPr>
            <w:r w:rsidRPr="00BF2787">
              <w:rPr>
                <w:rFonts w:ascii="Arial" w:hAnsi="Arial" w:cs="Arial"/>
              </w:rPr>
              <w:t>14.140,00</w:t>
            </w:r>
          </w:p>
        </w:tc>
      </w:tr>
      <w:tr w:rsidR="000306BF" w:rsidRPr="006A63A5" w14:paraId="189F10C4"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7CE69FD1"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vAlign w:val="center"/>
            <w:hideMark/>
          </w:tcPr>
          <w:p w14:paraId="368DFF53" w14:textId="3FD515AF" w:rsidR="006A63A5" w:rsidRPr="006A63A5" w:rsidRDefault="006A63A5" w:rsidP="000306BF">
            <w:pPr>
              <w:rPr>
                <w:rFonts w:ascii="Arial" w:hAnsi="Arial" w:cs="Arial"/>
                <w:sz w:val="18"/>
                <w:szCs w:val="18"/>
              </w:rPr>
            </w:pPr>
            <w:r w:rsidRPr="006A63A5">
              <w:rPr>
                <w:rFonts w:ascii="Arial" w:hAnsi="Arial" w:cs="Arial"/>
                <w:sz w:val="18"/>
                <w:szCs w:val="18"/>
              </w:rPr>
              <w:t xml:space="preserve">d) </w:t>
            </w:r>
            <w:proofErr w:type="spellStart"/>
            <w:r w:rsidRPr="006A63A5">
              <w:rPr>
                <w:rFonts w:ascii="Arial" w:hAnsi="Arial" w:cs="Arial"/>
                <w:sz w:val="18"/>
                <w:szCs w:val="18"/>
              </w:rPr>
              <w:t>Subvenc</w:t>
            </w:r>
            <w:proofErr w:type="spellEnd"/>
            <w:r w:rsidR="000306BF">
              <w:rPr>
                <w:rFonts w:ascii="Arial" w:hAnsi="Arial" w:cs="Arial"/>
                <w:sz w:val="18"/>
                <w:szCs w:val="18"/>
              </w:rPr>
              <w:t xml:space="preserve">. </w:t>
            </w:r>
            <w:r w:rsidRPr="006A63A5">
              <w:rPr>
                <w:rFonts w:ascii="Arial" w:hAnsi="Arial" w:cs="Arial"/>
                <w:sz w:val="18"/>
                <w:szCs w:val="18"/>
              </w:rPr>
              <w:t>y donaciones imputados al excedente del ejercicio</w:t>
            </w:r>
          </w:p>
        </w:tc>
        <w:tc>
          <w:tcPr>
            <w:tcW w:w="891" w:type="dxa"/>
            <w:tcBorders>
              <w:top w:val="nil"/>
              <w:left w:val="single" w:sz="4" w:space="0" w:color="auto"/>
              <w:bottom w:val="nil"/>
              <w:right w:val="nil"/>
            </w:tcBorders>
            <w:shd w:val="clear" w:color="auto" w:fill="auto"/>
            <w:noWrap/>
            <w:vAlign w:val="center"/>
            <w:hideMark/>
          </w:tcPr>
          <w:p w14:paraId="0088EA4C" w14:textId="77777777" w:rsidR="006A63A5" w:rsidRPr="006A63A5" w:rsidRDefault="006A63A5" w:rsidP="000306BF">
            <w:pPr>
              <w:jc w:val="center"/>
              <w:rPr>
                <w:rFonts w:ascii="Arial" w:hAnsi="Arial" w:cs="Arial"/>
                <w:b/>
                <w:bCs/>
                <w:sz w:val="18"/>
                <w:szCs w:val="18"/>
              </w:rPr>
            </w:pPr>
            <w:r w:rsidRPr="006A63A5">
              <w:rPr>
                <w:rFonts w:ascii="Arial" w:hAnsi="Arial" w:cs="Arial"/>
                <w:b/>
                <w:bCs/>
                <w:sz w:val="18"/>
                <w:szCs w:val="18"/>
              </w:rPr>
              <w:t>9</w:t>
            </w:r>
          </w:p>
        </w:tc>
        <w:tc>
          <w:tcPr>
            <w:tcW w:w="1329" w:type="dxa"/>
            <w:tcBorders>
              <w:top w:val="nil"/>
              <w:left w:val="single" w:sz="4" w:space="0" w:color="auto"/>
              <w:bottom w:val="nil"/>
              <w:right w:val="single" w:sz="4" w:space="0" w:color="auto"/>
            </w:tcBorders>
            <w:shd w:val="clear" w:color="auto" w:fill="auto"/>
            <w:noWrap/>
            <w:vAlign w:val="center"/>
            <w:hideMark/>
          </w:tcPr>
          <w:p w14:paraId="1F91229A" w14:textId="77777777" w:rsidR="006A63A5" w:rsidRPr="00BF2787" w:rsidRDefault="006A63A5" w:rsidP="000306BF">
            <w:pPr>
              <w:jc w:val="right"/>
              <w:rPr>
                <w:rFonts w:ascii="Arial" w:hAnsi="Arial" w:cs="Arial"/>
              </w:rPr>
            </w:pPr>
            <w:r w:rsidRPr="00BF2787">
              <w:rPr>
                <w:rFonts w:ascii="Arial" w:hAnsi="Arial" w:cs="Arial"/>
              </w:rPr>
              <w:t>957.253,61</w:t>
            </w:r>
          </w:p>
        </w:tc>
        <w:tc>
          <w:tcPr>
            <w:tcW w:w="1486" w:type="dxa"/>
            <w:tcBorders>
              <w:top w:val="nil"/>
              <w:left w:val="nil"/>
              <w:bottom w:val="nil"/>
              <w:right w:val="single" w:sz="8" w:space="0" w:color="auto"/>
            </w:tcBorders>
            <w:shd w:val="clear" w:color="auto" w:fill="auto"/>
            <w:noWrap/>
            <w:vAlign w:val="center"/>
            <w:hideMark/>
          </w:tcPr>
          <w:p w14:paraId="1DE9423E" w14:textId="77777777" w:rsidR="006A63A5" w:rsidRPr="00BF2787" w:rsidRDefault="006A63A5" w:rsidP="000306BF">
            <w:pPr>
              <w:jc w:val="right"/>
              <w:rPr>
                <w:rFonts w:ascii="Arial" w:hAnsi="Arial" w:cs="Arial"/>
              </w:rPr>
            </w:pPr>
            <w:r w:rsidRPr="00BF2787">
              <w:rPr>
                <w:rFonts w:ascii="Arial" w:hAnsi="Arial" w:cs="Arial"/>
              </w:rPr>
              <w:t>1.442.984,64</w:t>
            </w:r>
          </w:p>
        </w:tc>
      </w:tr>
      <w:tr w:rsidR="000306BF" w:rsidRPr="006A63A5" w14:paraId="208FD201"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2952EEEE"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6DA4F9BC" w14:textId="77777777" w:rsidR="006A63A5" w:rsidRPr="006A63A5" w:rsidRDefault="006A63A5" w:rsidP="000306BF">
            <w:pPr>
              <w:rPr>
                <w:rFonts w:ascii="Arial" w:hAnsi="Arial" w:cs="Arial"/>
                <w:sz w:val="18"/>
                <w:szCs w:val="18"/>
              </w:rPr>
            </w:pPr>
            <w:r w:rsidRPr="006A63A5">
              <w:rPr>
                <w:rFonts w:ascii="Arial" w:hAnsi="Arial" w:cs="Arial"/>
                <w:sz w:val="18"/>
                <w:szCs w:val="18"/>
              </w:rPr>
              <w:t>e) Reintegro de ayudas y asignaciones</w:t>
            </w:r>
          </w:p>
        </w:tc>
        <w:tc>
          <w:tcPr>
            <w:tcW w:w="891" w:type="dxa"/>
            <w:tcBorders>
              <w:top w:val="nil"/>
              <w:left w:val="single" w:sz="4" w:space="0" w:color="auto"/>
              <w:bottom w:val="nil"/>
              <w:right w:val="nil"/>
            </w:tcBorders>
            <w:shd w:val="clear" w:color="auto" w:fill="auto"/>
            <w:noWrap/>
            <w:vAlign w:val="center"/>
            <w:hideMark/>
          </w:tcPr>
          <w:p w14:paraId="6D0D9E9D" w14:textId="58112B8D"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3E8AD244" w14:textId="77777777" w:rsidR="006A63A5" w:rsidRPr="006A63A5" w:rsidRDefault="006A63A5" w:rsidP="000306BF">
            <w:pPr>
              <w:jc w:val="right"/>
              <w:rPr>
                <w:rFonts w:ascii="Arial" w:hAnsi="Arial" w:cs="Arial"/>
                <w:sz w:val="18"/>
                <w:szCs w:val="18"/>
              </w:rPr>
            </w:pPr>
            <w:r w:rsidRPr="006A63A5">
              <w:rPr>
                <w:rFonts w:ascii="Arial" w:hAnsi="Arial" w:cs="Arial"/>
                <w:sz w:val="18"/>
                <w:szCs w:val="18"/>
              </w:rPr>
              <w:t> </w:t>
            </w:r>
          </w:p>
        </w:tc>
        <w:tc>
          <w:tcPr>
            <w:tcW w:w="1486" w:type="dxa"/>
            <w:tcBorders>
              <w:top w:val="nil"/>
              <w:left w:val="nil"/>
              <w:bottom w:val="nil"/>
              <w:right w:val="single" w:sz="8" w:space="0" w:color="auto"/>
            </w:tcBorders>
            <w:shd w:val="clear" w:color="auto" w:fill="auto"/>
            <w:noWrap/>
            <w:vAlign w:val="center"/>
            <w:hideMark/>
          </w:tcPr>
          <w:p w14:paraId="6EB13D76" w14:textId="77777777" w:rsidR="006A63A5" w:rsidRPr="006A63A5" w:rsidRDefault="006A63A5" w:rsidP="000306BF">
            <w:pPr>
              <w:jc w:val="right"/>
              <w:rPr>
                <w:rFonts w:ascii="Arial" w:hAnsi="Arial" w:cs="Arial"/>
                <w:sz w:val="18"/>
                <w:szCs w:val="18"/>
              </w:rPr>
            </w:pPr>
            <w:r w:rsidRPr="006A63A5">
              <w:rPr>
                <w:rFonts w:ascii="Arial" w:hAnsi="Arial" w:cs="Arial"/>
                <w:sz w:val="18"/>
                <w:szCs w:val="18"/>
              </w:rPr>
              <w:t> </w:t>
            </w:r>
          </w:p>
        </w:tc>
      </w:tr>
      <w:tr w:rsidR="000306BF" w:rsidRPr="006A63A5" w14:paraId="72037B4D"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487826D6"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4476BB9B"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2, Ventas y otros ingresos de la actividad mercantil</w:t>
            </w:r>
          </w:p>
        </w:tc>
        <w:tc>
          <w:tcPr>
            <w:tcW w:w="891" w:type="dxa"/>
            <w:tcBorders>
              <w:top w:val="nil"/>
              <w:left w:val="single" w:sz="4" w:space="0" w:color="auto"/>
              <w:bottom w:val="nil"/>
              <w:right w:val="nil"/>
            </w:tcBorders>
            <w:shd w:val="clear" w:color="auto" w:fill="auto"/>
            <w:noWrap/>
            <w:vAlign w:val="center"/>
            <w:hideMark/>
          </w:tcPr>
          <w:p w14:paraId="1A07F750" w14:textId="25C0A826"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3EA76EE9" w14:textId="77777777" w:rsidR="006A63A5" w:rsidRPr="006A63A5" w:rsidRDefault="006A63A5" w:rsidP="000306BF">
            <w:pPr>
              <w:jc w:val="right"/>
              <w:rPr>
                <w:rFonts w:ascii="Arial" w:hAnsi="Arial" w:cs="Arial"/>
                <w:sz w:val="18"/>
                <w:szCs w:val="18"/>
              </w:rPr>
            </w:pPr>
            <w:r w:rsidRPr="006A63A5">
              <w:rPr>
                <w:rFonts w:ascii="Arial" w:hAnsi="Arial" w:cs="Arial"/>
                <w:sz w:val="18"/>
                <w:szCs w:val="18"/>
              </w:rPr>
              <w:t> </w:t>
            </w:r>
          </w:p>
        </w:tc>
        <w:tc>
          <w:tcPr>
            <w:tcW w:w="1486" w:type="dxa"/>
            <w:tcBorders>
              <w:top w:val="nil"/>
              <w:left w:val="nil"/>
              <w:bottom w:val="nil"/>
              <w:right w:val="single" w:sz="8" w:space="0" w:color="auto"/>
            </w:tcBorders>
            <w:shd w:val="clear" w:color="auto" w:fill="auto"/>
            <w:noWrap/>
            <w:vAlign w:val="center"/>
            <w:hideMark/>
          </w:tcPr>
          <w:p w14:paraId="3856B8FC" w14:textId="77777777" w:rsidR="006A63A5" w:rsidRPr="006A63A5" w:rsidRDefault="006A63A5" w:rsidP="000306BF">
            <w:pPr>
              <w:jc w:val="right"/>
              <w:rPr>
                <w:rFonts w:ascii="Arial" w:hAnsi="Arial" w:cs="Arial"/>
                <w:sz w:val="18"/>
                <w:szCs w:val="18"/>
              </w:rPr>
            </w:pPr>
            <w:r w:rsidRPr="006A63A5">
              <w:rPr>
                <w:rFonts w:ascii="Arial" w:hAnsi="Arial" w:cs="Arial"/>
                <w:sz w:val="18"/>
                <w:szCs w:val="18"/>
              </w:rPr>
              <w:t> </w:t>
            </w:r>
          </w:p>
        </w:tc>
      </w:tr>
      <w:tr w:rsidR="000306BF" w:rsidRPr="006A63A5" w14:paraId="0001127D" w14:textId="77777777" w:rsidTr="009C6F39">
        <w:trPr>
          <w:trHeight w:val="227"/>
        </w:trPr>
        <w:tc>
          <w:tcPr>
            <w:tcW w:w="203" w:type="dxa"/>
            <w:tcBorders>
              <w:top w:val="nil"/>
              <w:left w:val="single" w:sz="8" w:space="0" w:color="auto"/>
              <w:bottom w:val="nil"/>
              <w:right w:val="single" w:sz="4" w:space="0" w:color="auto"/>
            </w:tcBorders>
            <w:shd w:val="clear" w:color="auto" w:fill="auto"/>
            <w:vAlign w:val="bottom"/>
            <w:hideMark/>
          </w:tcPr>
          <w:p w14:paraId="0A9E3E6C"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73CD7C0A"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3. Gastos por ayudas y otros</w:t>
            </w:r>
          </w:p>
        </w:tc>
        <w:tc>
          <w:tcPr>
            <w:tcW w:w="891" w:type="dxa"/>
            <w:tcBorders>
              <w:top w:val="nil"/>
              <w:left w:val="single" w:sz="4" w:space="0" w:color="auto"/>
              <w:bottom w:val="nil"/>
              <w:right w:val="nil"/>
            </w:tcBorders>
            <w:shd w:val="clear" w:color="auto" w:fill="auto"/>
            <w:noWrap/>
            <w:vAlign w:val="center"/>
            <w:hideMark/>
          </w:tcPr>
          <w:p w14:paraId="2D1C7E6D" w14:textId="6AFF912B"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392AD990" w14:textId="77777777" w:rsidR="006A63A5" w:rsidRPr="00BF2787" w:rsidRDefault="006A63A5" w:rsidP="000306BF">
            <w:pPr>
              <w:jc w:val="right"/>
              <w:rPr>
                <w:rFonts w:ascii="Arial" w:hAnsi="Arial" w:cs="Arial"/>
                <w:b/>
                <w:bCs/>
              </w:rPr>
            </w:pPr>
            <w:r w:rsidRPr="00BF2787">
              <w:rPr>
                <w:rFonts w:ascii="Arial" w:hAnsi="Arial" w:cs="Arial"/>
                <w:b/>
                <w:bCs/>
              </w:rPr>
              <w:t>0,00</w:t>
            </w:r>
          </w:p>
        </w:tc>
        <w:tc>
          <w:tcPr>
            <w:tcW w:w="1486" w:type="dxa"/>
            <w:tcBorders>
              <w:top w:val="nil"/>
              <w:left w:val="nil"/>
              <w:bottom w:val="nil"/>
              <w:right w:val="single" w:sz="8" w:space="0" w:color="auto"/>
            </w:tcBorders>
            <w:shd w:val="clear" w:color="auto" w:fill="auto"/>
            <w:noWrap/>
            <w:vAlign w:val="center"/>
            <w:hideMark/>
          </w:tcPr>
          <w:p w14:paraId="3BE94B78" w14:textId="77777777" w:rsidR="006A63A5" w:rsidRPr="00BF2787" w:rsidRDefault="006A63A5" w:rsidP="000306BF">
            <w:pPr>
              <w:jc w:val="right"/>
              <w:rPr>
                <w:rFonts w:ascii="Arial" w:hAnsi="Arial" w:cs="Arial"/>
                <w:b/>
                <w:bCs/>
              </w:rPr>
            </w:pPr>
            <w:r w:rsidRPr="00BF2787">
              <w:rPr>
                <w:rFonts w:ascii="Arial" w:hAnsi="Arial" w:cs="Arial"/>
                <w:b/>
                <w:bCs/>
              </w:rPr>
              <w:t>-1.369,50</w:t>
            </w:r>
          </w:p>
        </w:tc>
      </w:tr>
      <w:tr w:rsidR="000306BF" w:rsidRPr="006A63A5" w14:paraId="003DA896"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442EFB5C"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596DC9DE" w14:textId="77777777" w:rsidR="006A63A5" w:rsidRPr="006A63A5" w:rsidRDefault="006A63A5" w:rsidP="000306BF">
            <w:pPr>
              <w:rPr>
                <w:rFonts w:ascii="Arial" w:hAnsi="Arial" w:cs="Arial"/>
                <w:sz w:val="18"/>
                <w:szCs w:val="18"/>
              </w:rPr>
            </w:pPr>
            <w:r w:rsidRPr="006A63A5">
              <w:rPr>
                <w:rFonts w:ascii="Arial" w:hAnsi="Arial" w:cs="Arial"/>
                <w:sz w:val="18"/>
                <w:szCs w:val="18"/>
              </w:rPr>
              <w:t>a) Ayudas monetarias</w:t>
            </w:r>
          </w:p>
        </w:tc>
        <w:tc>
          <w:tcPr>
            <w:tcW w:w="891" w:type="dxa"/>
            <w:tcBorders>
              <w:top w:val="nil"/>
              <w:left w:val="single" w:sz="4" w:space="0" w:color="auto"/>
              <w:bottom w:val="nil"/>
              <w:right w:val="nil"/>
            </w:tcBorders>
            <w:shd w:val="clear" w:color="auto" w:fill="auto"/>
            <w:noWrap/>
            <w:vAlign w:val="center"/>
            <w:hideMark/>
          </w:tcPr>
          <w:p w14:paraId="63E6425B" w14:textId="697116E1"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138C8ECE" w14:textId="77777777" w:rsidR="006A63A5" w:rsidRPr="00BF2787" w:rsidRDefault="006A63A5" w:rsidP="000306BF">
            <w:pPr>
              <w:jc w:val="right"/>
              <w:rPr>
                <w:rFonts w:ascii="Arial" w:hAnsi="Arial" w:cs="Arial"/>
                <w:b/>
                <w:bCs/>
              </w:rPr>
            </w:pPr>
            <w:r w:rsidRPr="00BF2787">
              <w:rPr>
                <w:rFonts w:ascii="Arial" w:hAnsi="Arial" w:cs="Arial"/>
                <w:b/>
                <w:bCs/>
              </w:rPr>
              <w:t> </w:t>
            </w:r>
          </w:p>
        </w:tc>
        <w:tc>
          <w:tcPr>
            <w:tcW w:w="1486" w:type="dxa"/>
            <w:tcBorders>
              <w:top w:val="nil"/>
              <w:left w:val="nil"/>
              <w:bottom w:val="nil"/>
              <w:right w:val="single" w:sz="8" w:space="0" w:color="auto"/>
            </w:tcBorders>
            <w:shd w:val="clear" w:color="auto" w:fill="auto"/>
            <w:noWrap/>
            <w:vAlign w:val="center"/>
            <w:hideMark/>
          </w:tcPr>
          <w:p w14:paraId="124F1DFA" w14:textId="77777777" w:rsidR="006A63A5" w:rsidRPr="00BF2787" w:rsidRDefault="006A63A5" w:rsidP="000306BF">
            <w:pPr>
              <w:jc w:val="right"/>
              <w:rPr>
                <w:rFonts w:ascii="Arial" w:hAnsi="Arial" w:cs="Arial"/>
              </w:rPr>
            </w:pPr>
            <w:r w:rsidRPr="00BF2787">
              <w:rPr>
                <w:rFonts w:ascii="Arial" w:hAnsi="Arial" w:cs="Arial"/>
              </w:rPr>
              <w:t>-1.369,50</w:t>
            </w:r>
          </w:p>
        </w:tc>
      </w:tr>
      <w:tr w:rsidR="000306BF" w:rsidRPr="006A63A5" w14:paraId="42A81B83"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58792EC6"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3C04492F" w14:textId="77777777" w:rsidR="006A63A5" w:rsidRPr="006A63A5" w:rsidRDefault="006A63A5" w:rsidP="000306BF">
            <w:pPr>
              <w:rPr>
                <w:rFonts w:ascii="Arial" w:hAnsi="Arial" w:cs="Arial"/>
                <w:sz w:val="18"/>
                <w:szCs w:val="18"/>
              </w:rPr>
            </w:pPr>
            <w:r w:rsidRPr="006A63A5">
              <w:rPr>
                <w:rFonts w:ascii="Arial" w:hAnsi="Arial" w:cs="Arial"/>
                <w:sz w:val="18"/>
                <w:szCs w:val="18"/>
              </w:rPr>
              <w:t>b) Ayudas no monetarias</w:t>
            </w:r>
          </w:p>
        </w:tc>
        <w:tc>
          <w:tcPr>
            <w:tcW w:w="891" w:type="dxa"/>
            <w:tcBorders>
              <w:top w:val="nil"/>
              <w:left w:val="single" w:sz="4" w:space="0" w:color="auto"/>
              <w:bottom w:val="nil"/>
              <w:right w:val="nil"/>
            </w:tcBorders>
            <w:shd w:val="clear" w:color="auto" w:fill="auto"/>
            <w:noWrap/>
            <w:vAlign w:val="center"/>
            <w:hideMark/>
          </w:tcPr>
          <w:p w14:paraId="0B785D7B" w14:textId="3287A41C"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23A6DD26"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537ECDC0"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1CD46505"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4634457C"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5E5A782B" w14:textId="77777777" w:rsidR="006A63A5" w:rsidRPr="006A63A5" w:rsidRDefault="006A63A5" w:rsidP="000306BF">
            <w:pPr>
              <w:rPr>
                <w:rFonts w:ascii="Arial" w:hAnsi="Arial" w:cs="Arial"/>
                <w:sz w:val="18"/>
                <w:szCs w:val="18"/>
              </w:rPr>
            </w:pPr>
            <w:r w:rsidRPr="006A63A5">
              <w:rPr>
                <w:rFonts w:ascii="Arial" w:hAnsi="Arial" w:cs="Arial"/>
                <w:sz w:val="18"/>
                <w:szCs w:val="18"/>
              </w:rPr>
              <w:t>c) Gastos por colaboraciones y del órgano de gobierno</w:t>
            </w:r>
          </w:p>
        </w:tc>
        <w:tc>
          <w:tcPr>
            <w:tcW w:w="891" w:type="dxa"/>
            <w:tcBorders>
              <w:top w:val="nil"/>
              <w:left w:val="single" w:sz="4" w:space="0" w:color="auto"/>
              <w:bottom w:val="nil"/>
              <w:right w:val="nil"/>
            </w:tcBorders>
            <w:shd w:val="clear" w:color="auto" w:fill="auto"/>
            <w:noWrap/>
            <w:vAlign w:val="center"/>
            <w:hideMark/>
          </w:tcPr>
          <w:p w14:paraId="4FC0E675" w14:textId="18AF8F01"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3655F25E"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1A3FCE27"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6545684F"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1B3422CC"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vAlign w:val="center"/>
            <w:hideMark/>
          </w:tcPr>
          <w:p w14:paraId="3A27A581" w14:textId="77777777" w:rsidR="006A63A5" w:rsidRPr="006A63A5" w:rsidRDefault="006A63A5" w:rsidP="000306BF">
            <w:pPr>
              <w:rPr>
                <w:rFonts w:ascii="Arial" w:hAnsi="Arial" w:cs="Arial"/>
                <w:sz w:val="18"/>
                <w:szCs w:val="18"/>
              </w:rPr>
            </w:pPr>
            <w:r w:rsidRPr="006A63A5">
              <w:rPr>
                <w:rFonts w:ascii="Arial" w:hAnsi="Arial" w:cs="Arial"/>
                <w:sz w:val="18"/>
                <w:szCs w:val="18"/>
              </w:rPr>
              <w:t>d) Reintegro de subvenciones, donaciones y legados</w:t>
            </w:r>
          </w:p>
        </w:tc>
        <w:tc>
          <w:tcPr>
            <w:tcW w:w="891" w:type="dxa"/>
            <w:tcBorders>
              <w:top w:val="nil"/>
              <w:left w:val="single" w:sz="4" w:space="0" w:color="auto"/>
              <w:bottom w:val="nil"/>
              <w:right w:val="nil"/>
            </w:tcBorders>
            <w:shd w:val="clear" w:color="auto" w:fill="auto"/>
            <w:noWrap/>
            <w:vAlign w:val="center"/>
            <w:hideMark/>
          </w:tcPr>
          <w:p w14:paraId="1E0524F3" w14:textId="220DE21F"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46674502"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02CF498D"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36B6B2E9"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32BF807C"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vAlign w:val="center"/>
            <w:hideMark/>
          </w:tcPr>
          <w:p w14:paraId="77B0E119"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 xml:space="preserve">4. Variación </w:t>
            </w:r>
            <w:proofErr w:type="spellStart"/>
            <w:r w:rsidRPr="006A63A5">
              <w:rPr>
                <w:rFonts w:ascii="Arial" w:hAnsi="Arial" w:cs="Arial"/>
                <w:b/>
                <w:bCs/>
                <w:sz w:val="18"/>
                <w:szCs w:val="18"/>
              </w:rPr>
              <w:t>exist</w:t>
            </w:r>
            <w:proofErr w:type="spellEnd"/>
            <w:r w:rsidRPr="006A63A5">
              <w:rPr>
                <w:rFonts w:ascii="Arial" w:hAnsi="Arial" w:cs="Arial"/>
                <w:b/>
                <w:bCs/>
                <w:sz w:val="18"/>
                <w:szCs w:val="18"/>
              </w:rPr>
              <w:t xml:space="preserve">. productos terminados y en curso </w:t>
            </w:r>
          </w:p>
        </w:tc>
        <w:tc>
          <w:tcPr>
            <w:tcW w:w="891" w:type="dxa"/>
            <w:tcBorders>
              <w:top w:val="nil"/>
              <w:left w:val="single" w:sz="4" w:space="0" w:color="auto"/>
              <w:bottom w:val="nil"/>
              <w:right w:val="nil"/>
            </w:tcBorders>
            <w:shd w:val="clear" w:color="auto" w:fill="auto"/>
            <w:noWrap/>
            <w:vAlign w:val="center"/>
            <w:hideMark/>
          </w:tcPr>
          <w:p w14:paraId="57B863EE" w14:textId="09A8810D"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57DE985F"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11885878"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06909169"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19FA5AC8"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34795EBC"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5. Trabajos realizados por la entidad para su activo</w:t>
            </w:r>
          </w:p>
        </w:tc>
        <w:tc>
          <w:tcPr>
            <w:tcW w:w="891" w:type="dxa"/>
            <w:tcBorders>
              <w:top w:val="nil"/>
              <w:left w:val="single" w:sz="4" w:space="0" w:color="auto"/>
              <w:bottom w:val="nil"/>
              <w:right w:val="nil"/>
            </w:tcBorders>
            <w:shd w:val="clear" w:color="auto" w:fill="auto"/>
            <w:noWrap/>
            <w:vAlign w:val="center"/>
            <w:hideMark/>
          </w:tcPr>
          <w:p w14:paraId="2F340EFD" w14:textId="206B95A2"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7B2FDEB1"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767F23E2"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518ED838"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732729CE"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407BBAAC"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6. Aprovisionamientos</w:t>
            </w:r>
          </w:p>
        </w:tc>
        <w:tc>
          <w:tcPr>
            <w:tcW w:w="891" w:type="dxa"/>
            <w:tcBorders>
              <w:top w:val="nil"/>
              <w:left w:val="single" w:sz="4" w:space="0" w:color="auto"/>
              <w:bottom w:val="nil"/>
              <w:right w:val="nil"/>
            </w:tcBorders>
            <w:shd w:val="clear" w:color="auto" w:fill="auto"/>
            <w:noWrap/>
            <w:vAlign w:val="center"/>
            <w:hideMark/>
          </w:tcPr>
          <w:p w14:paraId="65B5359E" w14:textId="77777777" w:rsidR="006A63A5" w:rsidRPr="006A63A5" w:rsidRDefault="006A63A5" w:rsidP="000306BF">
            <w:pPr>
              <w:jc w:val="center"/>
              <w:rPr>
                <w:rFonts w:ascii="Arial" w:hAnsi="Arial" w:cs="Arial"/>
                <w:b/>
                <w:bCs/>
                <w:sz w:val="18"/>
                <w:szCs w:val="18"/>
              </w:rPr>
            </w:pPr>
            <w:r w:rsidRPr="006A63A5">
              <w:rPr>
                <w:rFonts w:ascii="Arial" w:hAnsi="Arial" w:cs="Arial"/>
                <w:b/>
                <w:bCs/>
                <w:sz w:val="18"/>
                <w:szCs w:val="18"/>
              </w:rPr>
              <w:t>3.1</w:t>
            </w:r>
          </w:p>
        </w:tc>
        <w:tc>
          <w:tcPr>
            <w:tcW w:w="1329" w:type="dxa"/>
            <w:tcBorders>
              <w:top w:val="nil"/>
              <w:left w:val="single" w:sz="4" w:space="0" w:color="auto"/>
              <w:bottom w:val="nil"/>
              <w:right w:val="single" w:sz="4" w:space="0" w:color="auto"/>
            </w:tcBorders>
            <w:shd w:val="clear" w:color="auto" w:fill="auto"/>
            <w:noWrap/>
            <w:vAlign w:val="center"/>
            <w:hideMark/>
          </w:tcPr>
          <w:p w14:paraId="73D6E622" w14:textId="77777777" w:rsidR="006A63A5" w:rsidRPr="00BF2787" w:rsidRDefault="006A63A5" w:rsidP="000306BF">
            <w:pPr>
              <w:jc w:val="right"/>
              <w:rPr>
                <w:rFonts w:ascii="Arial" w:hAnsi="Arial" w:cs="Arial"/>
                <w:b/>
                <w:bCs/>
              </w:rPr>
            </w:pPr>
            <w:r w:rsidRPr="00BF2787">
              <w:rPr>
                <w:rFonts w:ascii="Arial" w:hAnsi="Arial" w:cs="Arial"/>
                <w:b/>
                <w:bCs/>
              </w:rPr>
              <w:t>-97.775,98</w:t>
            </w:r>
          </w:p>
        </w:tc>
        <w:tc>
          <w:tcPr>
            <w:tcW w:w="1486" w:type="dxa"/>
            <w:tcBorders>
              <w:top w:val="nil"/>
              <w:left w:val="nil"/>
              <w:bottom w:val="nil"/>
              <w:right w:val="single" w:sz="8" w:space="0" w:color="auto"/>
            </w:tcBorders>
            <w:shd w:val="clear" w:color="auto" w:fill="auto"/>
            <w:noWrap/>
            <w:vAlign w:val="center"/>
            <w:hideMark/>
          </w:tcPr>
          <w:p w14:paraId="16478A3C" w14:textId="77777777" w:rsidR="006A63A5" w:rsidRPr="00BF2787" w:rsidRDefault="006A63A5" w:rsidP="000306BF">
            <w:pPr>
              <w:jc w:val="right"/>
              <w:rPr>
                <w:rFonts w:ascii="Arial" w:hAnsi="Arial" w:cs="Arial"/>
                <w:b/>
                <w:bCs/>
              </w:rPr>
            </w:pPr>
            <w:r w:rsidRPr="00BF2787">
              <w:rPr>
                <w:rFonts w:ascii="Arial" w:hAnsi="Arial" w:cs="Arial"/>
                <w:b/>
                <w:bCs/>
              </w:rPr>
              <w:t>-126.060,84</w:t>
            </w:r>
          </w:p>
        </w:tc>
      </w:tr>
      <w:tr w:rsidR="000306BF" w:rsidRPr="006A63A5" w14:paraId="7872648D"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7009AD90"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3E54699E"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7. Otros ingresos de la actividad</w:t>
            </w:r>
          </w:p>
        </w:tc>
        <w:tc>
          <w:tcPr>
            <w:tcW w:w="891" w:type="dxa"/>
            <w:tcBorders>
              <w:top w:val="nil"/>
              <w:left w:val="single" w:sz="4" w:space="0" w:color="auto"/>
              <w:bottom w:val="nil"/>
              <w:right w:val="nil"/>
            </w:tcBorders>
            <w:shd w:val="clear" w:color="auto" w:fill="auto"/>
            <w:noWrap/>
            <w:vAlign w:val="center"/>
            <w:hideMark/>
          </w:tcPr>
          <w:p w14:paraId="4764B96D" w14:textId="5A582D62"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7E2A5B11" w14:textId="77777777" w:rsidR="006A63A5" w:rsidRPr="00BF2787" w:rsidRDefault="006A63A5" w:rsidP="000306BF">
            <w:pPr>
              <w:jc w:val="right"/>
              <w:rPr>
                <w:rFonts w:ascii="Arial" w:hAnsi="Arial" w:cs="Arial"/>
                <w:b/>
                <w:bCs/>
              </w:rPr>
            </w:pPr>
            <w:r w:rsidRPr="00BF2787">
              <w:rPr>
                <w:rFonts w:ascii="Arial" w:hAnsi="Arial" w:cs="Arial"/>
                <w:b/>
                <w:bCs/>
              </w:rPr>
              <w:t>120,00</w:t>
            </w:r>
          </w:p>
        </w:tc>
        <w:tc>
          <w:tcPr>
            <w:tcW w:w="1486" w:type="dxa"/>
            <w:tcBorders>
              <w:top w:val="nil"/>
              <w:left w:val="nil"/>
              <w:bottom w:val="nil"/>
              <w:right w:val="single" w:sz="8" w:space="0" w:color="auto"/>
            </w:tcBorders>
            <w:shd w:val="clear" w:color="auto" w:fill="auto"/>
            <w:noWrap/>
            <w:vAlign w:val="center"/>
            <w:hideMark/>
          </w:tcPr>
          <w:p w14:paraId="39F49E87" w14:textId="77777777" w:rsidR="006A63A5" w:rsidRPr="00BF2787" w:rsidRDefault="006A63A5" w:rsidP="000306BF">
            <w:pPr>
              <w:jc w:val="right"/>
              <w:rPr>
                <w:rFonts w:ascii="Arial" w:hAnsi="Arial" w:cs="Arial"/>
                <w:b/>
                <w:bCs/>
              </w:rPr>
            </w:pPr>
            <w:r w:rsidRPr="00BF2787">
              <w:rPr>
                <w:rFonts w:ascii="Arial" w:hAnsi="Arial" w:cs="Arial"/>
                <w:b/>
                <w:bCs/>
              </w:rPr>
              <w:t>495,64</w:t>
            </w:r>
          </w:p>
        </w:tc>
      </w:tr>
      <w:tr w:rsidR="000306BF" w:rsidRPr="006A63A5" w14:paraId="1C1AFA4A" w14:textId="77777777" w:rsidTr="009C6F39">
        <w:trPr>
          <w:trHeight w:val="227"/>
        </w:trPr>
        <w:tc>
          <w:tcPr>
            <w:tcW w:w="203" w:type="dxa"/>
            <w:tcBorders>
              <w:top w:val="nil"/>
              <w:left w:val="single" w:sz="8" w:space="0" w:color="auto"/>
              <w:bottom w:val="nil"/>
              <w:right w:val="single" w:sz="4" w:space="0" w:color="auto"/>
            </w:tcBorders>
            <w:shd w:val="clear" w:color="auto" w:fill="auto"/>
            <w:vAlign w:val="bottom"/>
            <w:hideMark/>
          </w:tcPr>
          <w:p w14:paraId="57886850"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vAlign w:val="center"/>
            <w:hideMark/>
          </w:tcPr>
          <w:p w14:paraId="27169EE7"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8. Gastos de personal</w:t>
            </w:r>
          </w:p>
        </w:tc>
        <w:tc>
          <w:tcPr>
            <w:tcW w:w="891" w:type="dxa"/>
            <w:tcBorders>
              <w:top w:val="nil"/>
              <w:left w:val="single" w:sz="4" w:space="0" w:color="auto"/>
              <w:bottom w:val="nil"/>
              <w:right w:val="nil"/>
            </w:tcBorders>
            <w:shd w:val="clear" w:color="auto" w:fill="auto"/>
            <w:noWrap/>
            <w:vAlign w:val="center"/>
            <w:hideMark/>
          </w:tcPr>
          <w:p w14:paraId="29DAD597" w14:textId="77777777" w:rsidR="006A63A5" w:rsidRPr="006A63A5" w:rsidRDefault="006A63A5" w:rsidP="000306BF">
            <w:pPr>
              <w:jc w:val="center"/>
              <w:rPr>
                <w:rFonts w:ascii="Arial" w:hAnsi="Arial" w:cs="Arial"/>
                <w:b/>
                <w:bCs/>
                <w:sz w:val="18"/>
                <w:szCs w:val="18"/>
              </w:rPr>
            </w:pPr>
            <w:r w:rsidRPr="006A63A5">
              <w:rPr>
                <w:rFonts w:ascii="Arial" w:hAnsi="Arial" w:cs="Arial"/>
                <w:b/>
                <w:bCs/>
                <w:sz w:val="18"/>
                <w:szCs w:val="18"/>
              </w:rPr>
              <w:t>9</w:t>
            </w:r>
          </w:p>
        </w:tc>
        <w:tc>
          <w:tcPr>
            <w:tcW w:w="1329" w:type="dxa"/>
            <w:tcBorders>
              <w:top w:val="nil"/>
              <w:left w:val="single" w:sz="4" w:space="0" w:color="auto"/>
              <w:bottom w:val="nil"/>
              <w:right w:val="single" w:sz="4" w:space="0" w:color="auto"/>
            </w:tcBorders>
            <w:shd w:val="clear" w:color="auto" w:fill="auto"/>
            <w:noWrap/>
            <w:vAlign w:val="center"/>
            <w:hideMark/>
          </w:tcPr>
          <w:p w14:paraId="4B40DB3F" w14:textId="77777777" w:rsidR="006A63A5" w:rsidRPr="00BF2787" w:rsidRDefault="006A63A5" w:rsidP="000306BF">
            <w:pPr>
              <w:jc w:val="right"/>
              <w:rPr>
                <w:rFonts w:ascii="Arial" w:hAnsi="Arial" w:cs="Arial"/>
                <w:b/>
                <w:bCs/>
              </w:rPr>
            </w:pPr>
            <w:r w:rsidRPr="00BF2787">
              <w:rPr>
                <w:rFonts w:ascii="Arial" w:hAnsi="Arial" w:cs="Arial"/>
                <w:b/>
                <w:bCs/>
              </w:rPr>
              <w:t>-826.520,05</w:t>
            </w:r>
          </w:p>
        </w:tc>
        <w:tc>
          <w:tcPr>
            <w:tcW w:w="1486" w:type="dxa"/>
            <w:tcBorders>
              <w:top w:val="nil"/>
              <w:left w:val="nil"/>
              <w:bottom w:val="nil"/>
              <w:right w:val="single" w:sz="8" w:space="0" w:color="auto"/>
            </w:tcBorders>
            <w:shd w:val="clear" w:color="auto" w:fill="auto"/>
            <w:noWrap/>
            <w:vAlign w:val="center"/>
            <w:hideMark/>
          </w:tcPr>
          <w:p w14:paraId="1227CE1D" w14:textId="77777777" w:rsidR="006A63A5" w:rsidRPr="00BF2787" w:rsidRDefault="006A63A5" w:rsidP="000306BF">
            <w:pPr>
              <w:jc w:val="right"/>
              <w:rPr>
                <w:rFonts w:ascii="Arial" w:hAnsi="Arial" w:cs="Arial"/>
                <w:b/>
                <w:bCs/>
              </w:rPr>
            </w:pPr>
            <w:r w:rsidRPr="00BF2787">
              <w:rPr>
                <w:rFonts w:ascii="Arial" w:hAnsi="Arial" w:cs="Arial"/>
                <w:b/>
                <w:bCs/>
              </w:rPr>
              <w:t>-1.177.552,07</w:t>
            </w:r>
          </w:p>
        </w:tc>
      </w:tr>
      <w:tr w:rsidR="000306BF" w:rsidRPr="006A63A5" w14:paraId="5A12839F" w14:textId="77777777" w:rsidTr="009C6F39">
        <w:trPr>
          <w:trHeight w:val="227"/>
        </w:trPr>
        <w:tc>
          <w:tcPr>
            <w:tcW w:w="203" w:type="dxa"/>
            <w:tcBorders>
              <w:top w:val="nil"/>
              <w:left w:val="single" w:sz="8" w:space="0" w:color="auto"/>
              <w:bottom w:val="nil"/>
              <w:right w:val="single" w:sz="4" w:space="0" w:color="auto"/>
            </w:tcBorders>
            <w:shd w:val="clear" w:color="auto" w:fill="auto"/>
            <w:vAlign w:val="bottom"/>
            <w:hideMark/>
          </w:tcPr>
          <w:p w14:paraId="5200B4DC"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vAlign w:val="center"/>
            <w:hideMark/>
          </w:tcPr>
          <w:p w14:paraId="00273CCF"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9. Otros gastos de la actividad</w:t>
            </w:r>
          </w:p>
        </w:tc>
        <w:tc>
          <w:tcPr>
            <w:tcW w:w="891" w:type="dxa"/>
            <w:tcBorders>
              <w:top w:val="nil"/>
              <w:left w:val="single" w:sz="4" w:space="0" w:color="auto"/>
              <w:bottom w:val="nil"/>
              <w:right w:val="nil"/>
            </w:tcBorders>
            <w:shd w:val="clear" w:color="auto" w:fill="auto"/>
            <w:noWrap/>
            <w:vAlign w:val="center"/>
            <w:hideMark/>
          </w:tcPr>
          <w:p w14:paraId="7C547F5A" w14:textId="77777777" w:rsidR="006A63A5" w:rsidRPr="006A63A5" w:rsidRDefault="006A63A5" w:rsidP="000306BF">
            <w:pPr>
              <w:jc w:val="center"/>
              <w:rPr>
                <w:rFonts w:ascii="Arial" w:hAnsi="Arial" w:cs="Arial"/>
                <w:b/>
                <w:bCs/>
                <w:sz w:val="18"/>
                <w:szCs w:val="18"/>
              </w:rPr>
            </w:pPr>
            <w:r w:rsidRPr="006A63A5">
              <w:rPr>
                <w:rFonts w:ascii="Arial" w:hAnsi="Arial" w:cs="Arial"/>
                <w:b/>
                <w:bCs/>
                <w:sz w:val="18"/>
                <w:szCs w:val="18"/>
              </w:rPr>
              <w:t>9</w:t>
            </w:r>
          </w:p>
        </w:tc>
        <w:tc>
          <w:tcPr>
            <w:tcW w:w="1329" w:type="dxa"/>
            <w:tcBorders>
              <w:top w:val="nil"/>
              <w:left w:val="single" w:sz="4" w:space="0" w:color="auto"/>
              <w:bottom w:val="nil"/>
              <w:right w:val="single" w:sz="4" w:space="0" w:color="auto"/>
            </w:tcBorders>
            <w:shd w:val="clear" w:color="auto" w:fill="auto"/>
            <w:noWrap/>
            <w:vAlign w:val="center"/>
            <w:hideMark/>
          </w:tcPr>
          <w:p w14:paraId="50A69BB4" w14:textId="77777777" w:rsidR="006A63A5" w:rsidRPr="00BF2787" w:rsidRDefault="006A63A5" w:rsidP="000306BF">
            <w:pPr>
              <w:jc w:val="right"/>
              <w:rPr>
                <w:rFonts w:ascii="Arial" w:hAnsi="Arial" w:cs="Arial"/>
                <w:b/>
                <w:bCs/>
              </w:rPr>
            </w:pPr>
            <w:r w:rsidRPr="00BF2787">
              <w:rPr>
                <w:rFonts w:ascii="Arial" w:hAnsi="Arial" w:cs="Arial"/>
                <w:b/>
                <w:bCs/>
              </w:rPr>
              <w:t>-121.550,63</w:t>
            </w:r>
          </w:p>
        </w:tc>
        <w:tc>
          <w:tcPr>
            <w:tcW w:w="1486" w:type="dxa"/>
            <w:tcBorders>
              <w:top w:val="nil"/>
              <w:left w:val="nil"/>
              <w:bottom w:val="nil"/>
              <w:right w:val="single" w:sz="8" w:space="0" w:color="auto"/>
            </w:tcBorders>
            <w:shd w:val="clear" w:color="auto" w:fill="auto"/>
            <w:noWrap/>
            <w:vAlign w:val="center"/>
            <w:hideMark/>
          </w:tcPr>
          <w:p w14:paraId="22B021EF" w14:textId="77777777" w:rsidR="006A63A5" w:rsidRPr="00BF2787" w:rsidRDefault="006A63A5" w:rsidP="000306BF">
            <w:pPr>
              <w:jc w:val="right"/>
              <w:rPr>
                <w:rFonts w:ascii="Arial" w:hAnsi="Arial" w:cs="Arial"/>
                <w:b/>
                <w:bCs/>
              </w:rPr>
            </w:pPr>
            <w:r w:rsidRPr="00BF2787">
              <w:rPr>
                <w:rFonts w:ascii="Arial" w:hAnsi="Arial" w:cs="Arial"/>
                <w:b/>
                <w:bCs/>
              </w:rPr>
              <w:t>-89.979,63</w:t>
            </w:r>
          </w:p>
        </w:tc>
      </w:tr>
      <w:tr w:rsidR="000306BF" w:rsidRPr="006A63A5" w14:paraId="71347DA0"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135054A3"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vAlign w:val="center"/>
            <w:hideMark/>
          </w:tcPr>
          <w:p w14:paraId="0BCBBDF2"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10. Amortización del inmovilizado</w:t>
            </w:r>
          </w:p>
        </w:tc>
        <w:tc>
          <w:tcPr>
            <w:tcW w:w="891" w:type="dxa"/>
            <w:tcBorders>
              <w:top w:val="nil"/>
              <w:left w:val="single" w:sz="4" w:space="0" w:color="auto"/>
              <w:bottom w:val="nil"/>
              <w:right w:val="nil"/>
            </w:tcBorders>
            <w:shd w:val="clear" w:color="auto" w:fill="auto"/>
            <w:noWrap/>
            <w:vAlign w:val="center"/>
            <w:hideMark/>
          </w:tcPr>
          <w:p w14:paraId="2242A064" w14:textId="77777777" w:rsidR="006A63A5" w:rsidRPr="006A63A5" w:rsidRDefault="006A63A5" w:rsidP="000306BF">
            <w:pPr>
              <w:jc w:val="center"/>
              <w:rPr>
                <w:rFonts w:ascii="Arial" w:hAnsi="Arial" w:cs="Arial"/>
                <w:b/>
                <w:bCs/>
                <w:sz w:val="18"/>
                <w:szCs w:val="18"/>
              </w:rPr>
            </w:pPr>
            <w:r w:rsidRPr="006A63A5">
              <w:rPr>
                <w:rFonts w:ascii="Arial" w:hAnsi="Arial" w:cs="Arial"/>
                <w:b/>
                <w:bCs/>
                <w:sz w:val="18"/>
                <w:szCs w:val="18"/>
              </w:rPr>
              <w:t>5</w:t>
            </w:r>
          </w:p>
        </w:tc>
        <w:tc>
          <w:tcPr>
            <w:tcW w:w="1329" w:type="dxa"/>
            <w:tcBorders>
              <w:top w:val="nil"/>
              <w:left w:val="single" w:sz="4" w:space="0" w:color="auto"/>
              <w:bottom w:val="nil"/>
              <w:right w:val="single" w:sz="4" w:space="0" w:color="auto"/>
            </w:tcBorders>
            <w:shd w:val="clear" w:color="auto" w:fill="auto"/>
            <w:noWrap/>
            <w:vAlign w:val="center"/>
            <w:hideMark/>
          </w:tcPr>
          <w:p w14:paraId="710FEDFF" w14:textId="77777777" w:rsidR="006A63A5" w:rsidRPr="00BF2787" w:rsidRDefault="006A63A5" w:rsidP="000306BF">
            <w:pPr>
              <w:jc w:val="right"/>
              <w:rPr>
                <w:rFonts w:ascii="Arial" w:hAnsi="Arial" w:cs="Arial"/>
                <w:b/>
                <w:bCs/>
              </w:rPr>
            </w:pPr>
            <w:r w:rsidRPr="00BF2787">
              <w:rPr>
                <w:rFonts w:ascii="Arial" w:hAnsi="Arial" w:cs="Arial"/>
                <w:b/>
                <w:bCs/>
              </w:rPr>
              <w:t>-8.673,27</w:t>
            </w:r>
          </w:p>
        </w:tc>
        <w:tc>
          <w:tcPr>
            <w:tcW w:w="1486" w:type="dxa"/>
            <w:tcBorders>
              <w:top w:val="nil"/>
              <w:left w:val="nil"/>
              <w:bottom w:val="nil"/>
              <w:right w:val="single" w:sz="8" w:space="0" w:color="auto"/>
            </w:tcBorders>
            <w:shd w:val="clear" w:color="auto" w:fill="auto"/>
            <w:noWrap/>
            <w:vAlign w:val="center"/>
            <w:hideMark/>
          </w:tcPr>
          <w:p w14:paraId="0B2A4F65" w14:textId="77777777" w:rsidR="006A63A5" w:rsidRPr="00BF2787" w:rsidRDefault="006A63A5" w:rsidP="000306BF">
            <w:pPr>
              <w:jc w:val="right"/>
              <w:rPr>
                <w:rFonts w:ascii="Arial" w:hAnsi="Arial" w:cs="Arial"/>
                <w:b/>
                <w:bCs/>
              </w:rPr>
            </w:pPr>
            <w:r w:rsidRPr="00BF2787">
              <w:rPr>
                <w:rFonts w:ascii="Arial" w:hAnsi="Arial" w:cs="Arial"/>
                <w:b/>
                <w:bCs/>
              </w:rPr>
              <w:t>-9.196,24</w:t>
            </w:r>
          </w:p>
        </w:tc>
      </w:tr>
      <w:tr w:rsidR="000306BF" w:rsidRPr="006A63A5" w14:paraId="6642C5A8"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05C45C37"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vAlign w:val="center"/>
            <w:hideMark/>
          </w:tcPr>
          <w:p w14:paraId="59124B79"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 xml:space="preserve">11. </w:t>
            </w:r>
            <w:proofErr w:type="spellStart"/>
            <w:r w:rsidRPr="006A63A5">
              <w:rPr>
                <w:rFonts w:ascii="Arial" w:hAnsi="Arial" w:cs="Arial"/>
                <w:b/>
                <w:bCs/>
                <w:sz w:val="18"/>
                <w:szCs w:val="18"/>
              </w:rPr>
              <w:t>Subv</w:t>
            </w:r>
            <w:proofErr w:type="spellEnd"/>
            <w:r w:rsidRPr="006A63A5">
              <w:rPr>
                <w:rFonts w:ascii="Arial" w:hAnsi="Arial" w:cs="Arial"/>
                <w:b/>
                <w:bCs/>
                <w:sz w:val="18"/>
                <w:szCs w:val="18"/>
              </w:rPr>
              <w:t xml:space="preserve">., donaciones y legados de capital </w:t>
            </w:r>
            <w:proofErr w:type="spellStart"/>
            <w:r w:rsidRPr="006A63A5">
              <w:rPr>
                <w:rFonts w:ascii="Arial" w:hAnsi="Arial" w:cs="Arial"/>
                <w:b/>
                <w:bCs/>
                <w:sz w:val="18"/>
                <w:szCs w:val="18"/>
              </w:rPr>
              <w:t>trasp</w:t>
            </w:r>
            <w:proofErr w:type="spellEnd"/>
            <w:r w:rsidRPr="006A63A5">
              <w:rPr>
                <w:rFonts w:ascii="Arial" w:hAnsi="Arial" w:cs="Arial"/>
                <w:b/>
                <w:bCs/>
                <w:sz w:val="18"/>
                <w:szCs w:val="18"/>
              </w:rPr>
              <w:t xml:space="preserve">. al </w:t>
            </w:r>
            <w:proofErr w:type="spellStart"/>
            <w:r w:rsidRPr="006A63A5">
              <w:rPr>
                <w:rFonts w:ascii="Arial" w:hAnsi="Arial" w:cs="Arial"/>
                <w:b/>
                <w:bCs/>
                <w:sz w:val="18"/>
                <w:szCs w:val="18"/>
              </w:rPr>
              <w:t>rtdo</w:t>
            </w:r>
            <w:proofErr w:type="spellEnd"/>
            <w:r w:rsidRPr="006A63A5">
              <w:rPr>
                <w:rFonts w:ascii="Arial" w:hAnsi="Arial" w:cs="Arial"/>
                <w:b/>
                <w:bCs/>
                <w:sz w:val="18"/>
                <w:szCs w:val="18"/>
              </w:rPr>
              <w:t>.</w:t>
            </w:r>
          </w:p>
        </w:tc>
        <w:tc>
          <w:tcPr>
            <w:tcW w:w="891" w:type="dxa"/>
            <w:tcBorders>
              <w:top w:val="nil"/>
              <w:left w:val="single" w:sz="4" w:space="0" w:color="auto"/>
              <w:bottom w:val="nil"/>
              <w:right w:val="nil"/>
            </w:tcBorders>
            <w:shd w:val="clear" w:color="auto" w:fill="auto"/>
            <w:noWrap/>
            <w:vAlign w:val="center"/>
            <w:hideMark/>
          </w:tcPr>
          <w:p w14:paraId="2DE64237" w14:textId="03D1F806"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758708FA"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58704638"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34391D39"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2AA5ACC7"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30E2139A"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12. Excesos de provisiones</w:t>
            </w:r>
          </w:p>
        </w:tc>
        <w:tc>
          <w:tcPr>
            <w:tcW w:w="891" w:type="dxa"/>
            <w:tcBorders>
              <w:top w:val="nil"/>
              <w:left w:val="single" w:sz="4" w:space="0" w:color="auto"/>
              <w:bottom w:val="nil"/>
              <w:right w:val="nil"/>
            </w:tcBorders>
            <w:shd w:val="clear" w:color="auto" w:fill="auto"/>
            <w:noWrap/>
            <w:vAlign w:val="center"/>
            <w:hideMark/>
          </w:tcPr>
          <w:p w14:paraId="6C16D575" w14:textId="2924B57A"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4307D387"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1E4ABCC9"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7C0ED9E9"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0E22E203"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6B453972"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 xml:space="preserve">13. Deterioro y </w:t>
            </w:r>
            <w:proofErr w:type="spellStart"/>
            <w:r w:rsidRPr="006A63A5">
              <w:rPr>
                <w:rFonts w:ascii="Arial" w:hAnsi="Arial" w:cs="Arial"/>
                <w:b/>
                <w:bCs/>
                <w:sz w:val="18"/>
                <w:szCs w:val="18"/>
              </w:rPr>
              <w:t>rtdo</w:t>
            </w:r>
            <w:proofErr w:type="spellEnd"/>
            <w:r w:rsidRPr="006A63A5">
              <w:rPr>
                <w:rFonts w:ascii="Arial" w:hAnsi="Arial" w:cs="Arial"/>
                <w:b/>
                <w:bCs/>
                <w:sz w:val="18"/>
                <w:szCs w:val="18"/>
              </w:rPr>
              <w:t>. por enajenaciones de inmovilizado</w:t>
            </w:r>
          </w:p>
        </w:tc>
        <w:tc>
          <w:tcPr>
            <w:tcW w:w="891" w:type="dxa"/>
            <w:tcBorders>
              <w:top w:val="nil"/>
              <w:left w:val="single" w:sz="4" w:space="0" w:color="auto"/>
              <w:bottom w:val="nil"/>
              <w:right w:val="nil"/>
            </w:tcBorders>
            <w:shd w:val="clear" w:color="auto" w:fill="auto"/>
            <w:noWrap/>
            <w:vAlign w:val="center"/>
            <w:hideMark/>
          </w:tcPr>
          <w:p w14:paraId="59B9B8A2" w14:textId="77777777" w:rsidR="006A63A5" w:rsidRPr="006A63A5" w:rsidRDefault="006A63A5" w:rsidP="000306BF">
            <w:pPr>
              <w:jc w:val="center"/>
              <w:rPr>
                <w:rFonts w:ascii="Arial" w:hAnsi="Arial" w:cs="Arial"/>
                <w:b/>
                <w:bCs/>
                <w:sz w:val="18"/>
                <w:szCs w:val="18"/>
              </w:rPr>
            </w:pPr>
            <w:r w:rsidRPr="006A63A5">
              <w:rPr>
                <w:rFonts w:ascii="Arial" w:hAnsi="Arial" w:cs="Arial"/>
                <w:b/>
                <w:bCs/>
                <w:sz w:val="18"/>
                <w:szCs w:val="18"/>
              </w:rPr>
              <w:t>9</w:t>
            </w:r>
          </w:p>
        </w:tc>
        <w:tc>
          <w:tcPr>
            <w:tcW w:w="1329" w:type="dxa"/>
            <w:tcBorders>
              <w:top w:val="nil"/>
              <w:left w:val="single" w:sz="4" w:space="0" w:color="auto"/>
              <w:bottom w:val="nil"/>
              <w:right w:val="single" w:sz="4" w:space="0" w:color="auto"/>
            </w:tcBorders>
            <w:shd w:val="clear" w:color="auto" w:fill="auto"/>
            <w:noWrap/>
            <w:vAlign w:val="center"/>
            <w:hideMark/>
          </w:tcPr>
          <w:p w14:paraId="44ED002F" w14:textId="77777777" w:rsidR="006A63A5" w:rsidRPr="00BF2787" w:rsidRDefault="006A63A5" w:rsidP="000306BF">
            <w:pPr>
              <w:jc w:val="right"/>
              <w:rPr>
                <w:rFonts w:ascii="Arial" w:hAnsi="Arial" w:cs="Arial"/>
                <w:b/>
                <w:bCs/>
              </w:rPr>
            </w:pPr>
            <w:r w:rsidRPr="00BF2787">
              <w:rPr>
                <w:rFonts w:ascii="Arial" w:hAnsi="Arial" w:cs="Arial"/>
                <w:b/>
                <w:bCs/>
              </w:rPr>
              <w:t>1.892,65</w:t>
            </w:r>
          </w:p>
        </w:tc>
        <w:tc>
          <w:tcPr>
            <w:tcW w:w="1486" w:type="dxa"/>
            <w:tcBorders>
              <w:top w:val="nil"/>
              <w:left w:val="nil"/>
              <w:bottom w:val="nil"/>
              <w:right w:val="single" w:sz="8" w:space="0" w:color="auto"/>
            </w:tcBorders>
            <w:shd w:val="clear" w:color="auto" w:fill="auto"/>
            <w:noWrap/>
            <w:vAlign w:val="center"/>
            <w:hideMark/>
          </w:tcPr>
          <w:p w14:paraId="532CE30A" w14:textId="77777777" w:rsidR="006A63A5" w:rsidRPr="00BF2787" w:rsidRDefault="006A63A5" w:rsidP="000306BF">
            <w:pPr>
              <w:jc w:val="right"/>
              <w:rPr>
                <w:rFonts w:ascii="Arial" w:hAnsi="Arial" w:cs="Arial"/>
                <w:b/>
                <w:bCs/>
              </w:rPr>
            </w:pPr>
            <w:r w:rsidRPr="00BF2787">
              <w:rPr>
                <w:rFonts w:ascii="Arial" w:hAnsi="Arial" w:cs="Arial"/>
                <w:b/>
                <w:bCs/>
              </w:rPr>
              <w:t>0,00</w:t>
            </w:r>
          </w:p>
        </w:tc>
      </w:tr>
      <w:tr w:rsidR="000306BF" w:rsidRPr="006A63A5" w14:paraId="21BE2765" w14:textId="77777777" w:rsidTr="009C6F39">
        <w:trPr>
          <w:trHeight w:val="227"/>
        </w:trPr>
        <w:tc>
          <w:tcPr>
            <w:tcW w:w="203" w:type="dxa"/>
            <w:tcBorders>
              <w:top w:val="single" w:sz="4" w:space="0" w:color="auto"/>
              <w:left w:val="single" w:sz="8" w:space="0" w:color="auto"/>
              <w:bottom w:val="single" w:sz="4" w:space="0" w:color="auto"/>
              <w:right w:val="single" w:sz="4" w:space="0" w:color="auto"/>
            </w:tcBorders>
            <w:shd w:val="clear" w:color="000000" w:fill="BFBFBF"/>
            <w:noWrap/>
            <w:vAlign w:val="bottom"/>
            <w:hideMark/>
          </w:tcPr>
          <w:p w14:paraId="60CAB355"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single" w:sz="4" w:space="0" w:color="auto"/>
              <w:left w:val="nil"/>
              <w:bottom w:val="single" w:sz="4" w:space="0" w:color="auto"/>
              <w:right w:val="single" w:sz="4" w:space="0" w:color="auto"/>
            </w:tcBorders>
            <w:shd w:val="clear" w:color="000000" w:fill="C0C0C0"/>
            <w:noWrap/>
            <w:vAlign w:val="center"/>
            <w:hideMark/>
          </w:tcPr>
          <w:p w14:paraId="5B4EAF1A"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A.1) EXCEDENTE DE LA ACTIVIDAD</w:t>
            </w:r>
          </w:p>
        </w:tc>
        <w:tc>
          <w:tcPr>
            <w:tcW w:w="891" w:type="dxa"/>
            <w:tcBorders>
              <w:top w:val="single" w:sz="4" w:space="0" w:color="auto"/>
              <w:left w:val="nil"/>
              <w:bottom w:val="single" w:sz="4" w:space="0" w:color="auto"/>
              <w:right w:val="nil"/>
            </w:tcBorders>
            <w:shd w:val="clear" w:color="000000" w:fill="C0C0C0"/>
            <w:noWrap/>
            <w:vAlign w:val="center"/>
            <w:hideMark/>
          </w:tcPr>
          <w:p w14:paraId="74A04F82" w14:textId="0052E51D" w:rsidR="006A63A5" w:rsidRPr="006A63A5" w:rsidRDefault="006A63A5" w:rsidP="000306BF">
            <w:pPr>
              <w:jc w:val="center"/>
              <w:rPr>
                <w:rFonts w:ascii="Arial" w:hAnsi="Arial" w:cs="Arial"/>
                <w:b/>
                <w:bCs/>
                <w:sz w:val="18"/>
                <w:szCs w:val="18"/>
              </w:rPr>
            </w:pPr>
          </w:p>
        </w:tc>
        <w:tc>
          <w:tcPr>
            <w:tcW w:w="1329"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51730FA" w14:textId="77777777" w:rsidR="006A63A5" w:rsidRPr="00BF2787" w:rsidRDefault="006A63A5" w:rsidP="000306BF">
            <w:pPr>
              <w:jc w:val="right"/>
              <w:rPr>
                <w:rFonts w:ascii="Arial" w:hAnsi="Arial" w:cs="Arial"/>
                <w:b/>
                <w:bCs/>
              </w:rPr>
            </w:pPr>
            <w:r w:rsidRPr="00BF2787">
              <w:rPr>
                <w:rFonts w:ascii="Arial" w:hAnsi="Arial" w:cs="Arial"/>
                <w:b/>
                <w:bCs/>
              </w:rPr>
              <w:t>-28.173,04</w:t>
            </w:r>
          </w:p>
        </w:tc>
        <w:tc>
          <w:tcPr>
            <w:tcW w:w="1486" w:type="dxa"/>
            <w:tcBorders>
              <w:top w:val="single" w:sz="4" w:space="0" w:color="auto"/>
              <w:left w:val="nil"/>
              <w:bottom w:val="single" w:sz="4" w:space="0" w:color="auto"/>
              <w:right w:val="single" w:sz="8" w:space="0" w:color="auto"/>
            </w:tcBorders>
            <w:shd w:val="clear" w:color="000000" w:fill="C0C0C0"/>
            <w:noWrap/>
            <w:vAlign w:val="center"/>
            <w:hideMark/>
          </w:tcPr>
          <w:p w14:paraId="25BEBF50" w14:textId="77777777" w:rsidR="006A63A5" w:rsidRPr="00BF2787" w:rsidRDefault="006A63A5" w:rsidP="000306BF">
            <w:pPr>
              <w:jc w:val="right"/>
              <w:rPr>
                <w:rFonts w:ascii="Arial" w:hAnsi="Arial" w:cs="Arial"/>
                <w:b/>
                <w:bCs/>
              </w:rPr>
            </w:pPr>
            <w:r w:rsidRPr="00BF2787">
              <w:rPr>
                <w:rFonts w:ascii="Arial" w:hAnsi="Arial" w:cs="Arial"/>
                <w:b/>
                <w:bCs/>
              </w:rPr>
              <w:t>58.388,64</w:t>
            </w:r>
          </w:p>
        </w:tc>
      </w:tr>
      <w:tr w:rsidR="000306BF" w:rsidRPr="006A63A5" w14:paraId="6E6FF9A7"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16FA2489"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15586341"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14. Ingresos Financieros</w:t>
            </w:r>
          </w:p>
        </w:tc>
        <w:tc>
          <w:tcPr>
            <w:tcW w:w="891" w:type="dxa"/>
            <w:tcBorders>
              <w:top w:val="nil"/>
              <w:left w:val="single" w:sz="4" w:space="0" w:color="auto"/>
              <w:bottom w:val="nil"/>
              <w:right w:val="nil"/>
            </w:tcBorders>
            <w:shd w:val="clear" w:color="auto" w:fill="auto"/>
            <w:noWrap/>
            <w:vAlign w:val="center"/>
            <w:hideMark/>
          </w:tcPr>
          <w:p w14:paraId="7AE47306" w14:textId="77777777" w:rsidR="006A63A5" w:rsidRPr="006A63A5" w:rsidRDefault="006A63A5" w:rsidP="000306BF">
            <w:pPr>
              <w:jc w:val="center"/>
              <w:rPr>
                <w:rFonts w:ascii="Arial" w:hAnsi="Arial" w:cs="Arial"/>
                <w:b/>
                <w:bCs/>
                <w:sz w:val="18"/>
                <w:szCs w:val="18"/>
              </w:rPr>
            </w:pPr>
            <w:r w:rsidRPr="006A63A5">
              <w:rPr>
                <w:rFonts w:ascii="Arial" w:hAnsi="Arial" w:cs="Arial"/>
                <w:b/>
                <w:bCs/>
                <w:sz w:val="18"/>
                <w:szCs w:val="18"/>
              </w:rPr>
              <w:t>9</w:t>
            </w:r>
          </w:p>
        </w:tc>
        <w:tc>
          <w:tcPr>
            <w:tcW w:w="1329" w:type="dxa"/>
            <w:tcBorders>
              <w:top w:val="nil"/>
              <w:left w:val="single" w:sz="4" w:space="0" w:color="auto"/>
              <w:bottom w:val="nil"/>
              <w:right w:val="single" w:sz="4" w:space="0" w:color="auto"/>
            </w:tcBorders>
            <w:shd w:val="clear" w:color="auto" w:fill="auto"/>
            <w:noWrap/>
            <w:vAlign w:val="center"/>
            <w:hideMark/>
          </w:tcPr>
          <w:p w14:paraId="291DB926" w14:textId="77777777" w:rsidR="006A63A5" w:rsidRPr="00BF2787" w:rsidRDefault="006A63A5" w:rsidP="000306BF">
            <w:pPr>
              <w:jc w:val="right"/>
              <w:rPr>
                <w:rFonts w:ascii="Arial" w:hAnsi="Arial" w:cs="Arial"/>
                <w:b/>
                <w:bCs/>
              </w:rPr>
            </w:pPr>
            <w:r w:rsidRPr="00BF2787">
              <w:rPr>
                <w:rFonts w:ascii="Arial" w:hAnsi="Arial" w:cs="Arial"/>
                <w:b/>
                <w:bCs/>
              </w:rPr>
              <w:t>0,00</w:t>
            </w:r>
          </w:p>
        </w:tc>
        <w:tc>
          <w:tcPr>
            <w:tcW w:w="1486" w:type="dxa"/>
            <w:tcBorders>
              <w:top w:val="nil"/>
              <w:left w:val="nil"/>
              <w:bottom w:val="nil"/>
              <w:right w:val="single" w:sz="8" w:space="0" w:color="auto"/>
            </w:tcBorders>
            <w:shd w:val="clear" w:color="auto" w:fill="auto"/>
            <w:noWrap/>
            <w:vAlign w:val="center"/>
            <w:hideMark/>
          </w:tcPr>
          <w:p w14:paraId="7454A5F7" w14:textId="77777777" w:rsidR="006A63A5" w:rsidRPr="00BF2787" w:rsidRDefault="006A63A5" w:rsidP="000306BF">
            <w:pPr>
              <w:jc w:val="right"/>
              <w:rPr>
                <w:rFonts w:ascii="Arial" w:hAnsi="Arial" w:cs="Arial"/>
                <w:b/>
                <w:bCs/>
              </w:rPr>
            </w:pPr>
            <w:r w:rsidRPr="00BF2787">
              <w:rPr>
                <w:rFonts w:ascii="Arial" w:hAnsi="Arial" w:cs="Arial"/>
                <w:b/>
                <w:bCs/>
              </w:rPr>
              <w:t>414,07</w:t>
            </w:r>
          </w:p>
        </w:tc>
      </w:tr>
      <w:tr w:rsidR="000306BF" w:rsidRPr="006A63A5" w14:paraId="0177CA81"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58C95E7F"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403B1E74" w14:textId="7AB98AF6" w:rsidR="006A63A5" w:rsidRPr="006A63A5" w:rsidRDefault="006A63A5" w:rsidP="000306BF">
            <w:pPr>
              <w:rPr>
                <w:rFonts w:ascii="Arial" w:hAnsi="Arial" w:cs="Arial"/>
                <w:b/>
                <w:bCs/>
                <w:sz w:val="18"/>
                <w:szCs w:val="18"/>
              </w:rPr>
            </w:pPr>
            <w:r w:rsidRPr="006A63A5">
              <w:rPr>
                <w:rFonts w:ascii="Arial" w:hAnsi="Arial" w:cs="Arial"/>
                <w:b/>
                <w:bCs/>
                <w:sz w:val="18"/>
                <w:szCs w:val="18"/>
              </w:rPr>
              <w:t>15. Gastos</w:t>
            </w:r>
            <w:r w:rsidR="000306BF">
              <w:rPr>
                <w:rFonts w:ascii="Arial" w:hAnsi="Arial" w:cs="Arial"/>
                <w:b/>
                <w:bCs/>
                <w:sz w:val="18"/>
                <w:szCs w:val="18"/>
              </w:rPr>
              <w:t xml:space="preserve"> </w:t>
            </w:r>
            <w:r w:rsidRPr="006A63A5">
              <w:rPr>
                <w:rFonts w:ascii="Arial" w:hAnsi="Arial" w:cs="Arial"/>
                <w:b/>
                <w:bCs/>
                <w:sz w:val="18"/>
                <w:szCs w:val="18"/>
              </w:rPr>
              <w:t>Financieros</w:t>
            </w:r>
          </w:p>
        </w:tc>
        <w:tc>
          <w:tcPr>
            <w:tcW w:w="891" w:type="dxa"/>
            <w:tcBorders>
              <w:top w:val="nil"/>
              <w:left w:val="single" w:sz="4" w:space="0" w:color="auto"/>
              <w:bottom w:val="nil"/>
              <w:right w:val="nil"/>
            </w:tcBorders>
            <w:shd w:val="clear" w:color="auto" w:fill="auto"/>
            <w:noWrap/>
            <w:vAlign w:val="center"/>
            <w:hideMark/>
          </w:tcPr>
          <w:p w14:paraId="370C2CB2" w14:textId="77777777" w:rsidR="006A63A5" w:rsidRPr="006A63A5" w:rsidRDefault="006A63A5" w:rsidP="000306BF">
            <w:pPr>
              <w:jc w:val="center"/>
              <w:rPr>
                <w:rFonts w:ascii="Arial" w:hAnsi="Arial" w:cs="Arial"/>
                <w:b/>
                <w:bCs/>
                <w:sz w:val="18"/>
                <w:szCs w:val="18"/>
              </w:rPr>
            </w:pPr>
            <w:r w:rsidRPr="006A63A5">
              <w:rPr>
                <w:rFonts w:ascii="Arial" w:hAnsi="Arial" w:cs="Arial"/>
                <w:b/>
                <w:bCs/>
                <w:sz w:val="18"/>
                <w:szCs w:val="18"/>
              </w:rPr>
              <w:t>9</w:t>
            </w:r>
          </w:p>
        </w:tc>
        <w:tc>
          <w:tcPr>
            <w:tcW w:w="1329" w:type="dxa"/>
            <w:tcBorders>
              <w:top w:val="nil"/>
              <w:left w:val="single" w:sz="4" w:space="0" w:color="auto"/>
              <w:bottom w:val="nil"/>
              <w:right w:val="single" w:sz="4" w:space="0" w:color="auto"/>
            </w:tcBorders>
            <w:shd w:val="clear" w:color="auto" w:fill="auto"/>
            <w:noWrap/>
            <w:vAlign w:val="center"/>
            <w:hideMark/>
          </w:tcPr>
          <w:p w14:paraId="691B795C" w14:textId="77777777" w:rsidR="006A63A5" w:rsidRPr="00BF2787" w:rsidRDefault="006A63A5" w:rsidP="000306BF">
            <w:pPr>
              <w:jc w:val="right"/>
              <w:rPr>
                <w:rFonts w:ascii="Arial" w:hAnsi="Arial" w:cs="Arial"/>
                <w:b/>
                <w:bCs/>
              </w:rPr>
            </w:pPr>
            <w:r w:rsidRPr="00BF2787">
              <w:rPr>
                <w:rFonts w:ascii="Arial" w:hAnsi="Arial" w:cs="Arial"/>
                <w:b/>
                <w:bCs/>
              </w:rPr>
              <w:t>-4.686,53</w:t>
            </w:r>
          </w:p>
        </w:tc>
        <w:tc>
          <w:tcPr>
            <w:tcW w:w="1486" w:type="dxa"/>
            <w:tcBorders>
              <w:top w:val="nil"/>
              <w:left w:val="nil"/>
              <w:bottom w:val="nil"/>
              <w:right w:val="single" w:sz="8" w:space="0" w:color="auto"/>
            </w:tcBorders>
            <w:shd w:val="clear" w:color="auto" w:fill="auto"/>
            <w:noWrap/>
            <w:vAlign w:val="center"/>
            <w:hideMark/>
          </w:tcPr>
          <w:p w14:paraId="5E0BB050" w14:textId="77777777" w:rsidR="006A63A5" w:rsidRPr="00BF2787" w:rsidRDefault="006A63A5" w:rsidP="000306BF">
            <w:pPr>
              <w:jc w:val="right"/>
              <w:rPr>
                <w:rFonts w:ascii="Arial" w:hAnsi="Arial" w:cs="Arial"/>
                <w:b/>
                <w:bCs/>
              </w:rPr>
            </w:pPr>
            <w:r w:rsidRPr="00BF2787">
              <w:rPr>
                <w:rFonts w:ascii="Arial" w:hAnsi="Arial" w:cs="Arial"/>
                <w:b/>
                <w:bCs/>
              </w:rPr>
              <w:t>-7.673,72</w:t>
            </w:r>
          </w:p>
        </w:tc>
      </w:tr>
      <w:tr w:rsidR="000306BF" w:rsidRPr="006A63A5" w14:paraId="20F487DD"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6BA05761"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01451E01"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 xml:space="preserve">16. Variaciones de valor razonable en instrumentos </w:t>
            </w:r>
            <w:proofErr w:type="spellStart"/>
            <w:r w:rsidRPr="006A63A5">
              <w:rPr>
                <w:rFonts w:ascii="Arial" w:hAnsi="Arial" w:cs="Arial"/>
                <w:b/>
                <w:bCs/>
                <w:sz w:val="18"/>
                <w:szCs w:val="18"/>
              </w:rPr>
              <w:t>fros</w:t>
            </w:r>
            <w:proofErr w:type="spellEnd"/>
            <w:r w:rsidRPr="006A63A5">
              <w:rPr>
                <w:rFonts w:ascii="Arial" w:hAnsi="Arial" w:cs="Arial"/>
                <w:b/>
                <w:bCs/>
                <w:sz w:val="18"/>
                <w:szCs w:val="18"/>
              </w:rPr>
              <w:t>.</w:t>
            </w:r>
          </w:p>
        </w:tc>
        <w:tc>
          <w:tcPr>
            <w:tcW w:w="891" w:type="dxa"/>
            <w:tcBorders>
              <w:top w:val="nil"/>
              <w:left w:val="single" w:sz="4" w:space="0" w:color="auto"/>
              <w:bottom w:val="nil"/>
              <w:right w:val="nil"/>
            </w:tcBorders>
            <w:shd w:val="clear" w:color="auto" w:fill="auto"/>
            <w:noWrap/>
            <w:vAlign w:val="center"/>
            <w:hideMark/>
          </w:tcPr>
          <w:p w14:paraId="539CAB75" w14:textId="072C2A35"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3C6A8FF5"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5F2170E2"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54E1C094"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600CE321"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noWrap/>
            <w:vAlign w:val="center"/>
            <w:hideMark/>
          </w:tcPr>
          <w:p w14:paraId="69724B84"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17. Diferencias de cambio</w:t>
            </w:r>
          </w:p>
        </w:tc>
        <w:tc>
          <w:tcPr>
            <w:tcW w:w="891" w:type="dxa"/>
            <w:tcBorders>
              <w:top w:val="nil"/>
              <w:left w:val="single" w:sz="4" w:space="0" w:color="auto"/>
              <w:bottom w:val="nil"/>
              <w:right w:val="nil"/>
            </w:tcBorders>
            <w:shd w:val="clear" w:color="auto" w:fill="auto"/>
            <w:noWrap/>
            <w:vAlign w:val="center"/>
            <w:hideMark/>
          </w:tcPr>
          <w:p w14:paraId="60C801AF" w14:textId="445BEE39"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73F584A4"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2CEE8143"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126094B5" w14:textId="77777777" w:rsidTr="009C6F39">
        <w:trPr>
          <w:trHeight w:val="227"/>
        </w:trPr>
        <w:tc>
          <w:tcPr>
            <w:tcW w:w="203" w:type="dxa"/>
            <w:tcBorders>
              <w:top w:val="nil"/>
              <w:left w:val="single" w:sz="8" w:space="0" w:color="auto"/>
              <w:bottom w:val="nil"/>
              <w:right w:val="single" w:sz="4" w:space="0" w:color="auto"/>
            </w:tcBorders>
            <w:shd w:val="clear" w:color="auto" w:fill="auto"/>
            <w:noWrap/>
            <w:vAlign w:val="bottom"/>
            <w:hideMark/>
          </w:tcPr>
          <w:p w14:paraId="73A5D46A"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nil"/>
              <w:bottom w:val="nil"/>
              <w:right w:val="nil"/>
            </w:tcBorders>
            <w:shd w:val="clear" w:color="auto" w:fill="auto"/>
            <w:vAlign w:val="center"/>
            <w:hideMark/>
          </w:tcPr>
          <w:p w14:paraId="3BD2E0DE"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 xml:space="preserve">18. Deterioro y resultado enajenación instrumentos </w:t>
            </w:r>
            <w:proofErr w:type="spellStart"/>
            <w:r w:rsidRPr="006A63A5">
              <w:rPr>
                <w:rFonts w:ascii="Arial" w:hAnsi="Arial" w:cs="Arial"/>
                <w:b/>
                <w:bCs/>
                <w:sz w:val="18"/>
                <w:szCs w:val="18"/>
              </w:rPr>
              <w:t>fros</w:t>
            </w:r>
            <w:proofErr w:type="spellEnd"/>
            <w:r w:rsidRPr="006A63A5">
              <w:rPr>
                <w:rFonts w:ascii="Arial" w:hAnsi="Arial" w:cs="Arial"/>
                <w:b/>
                <w:bCs/>
                <w:sz w:val="18"/>
                <w:szCs w:val="18"/>
              </w:rPr>
              <w:t>.</w:t>
            </w:r>
          </w:p>
        </w:tc>
        <w:tc>
          <w:tcPr>
            <w:tcW w:w="891" w:type="dxa"/>
            <w:tcBorders>
              <w:top w:val="nil"/>
              <w:left w:val="single" w:sz="4" w:space="0" w:color="auto"/>
              <w:bottom w:val="nil"/>
              <w:right w:val="nil"/>
            </w:tcBorders>
            <w:shd w:val="clear" w:color="auto" w:fill="auto"/>
            <w:noWrap/>
            <w:vAlign w:val="center"/>
            <w:hideMark/>
          </w:tcPr>
          <w:p w14:paraId="24096FF4" w14:textId="15CEE70D" w:rsidR="006A63A5" w:rsidRPr="006A63A5" w:rsidRDefault="006A63A5" w:rsidP="000306BF">
            <w:pPr>
              <w:jc w:val="center"/>
              <w:rPr>
                <w:rFonts w:ascii="Arial" w:hAnsi="Arial" w:cs="Arial"/>
                <w:b/>
                <w:bCs/>
                <w:sz w:val="18"/>
                <w:szCs w:val="18"/>
              </w:rPr>
            </w:pPr>
          </w:p>
        </w:tc>
        <w:tc>
          <w:tcPr>
            <w:tcW w:w="1329" w:type="dxa"/>
            <w:tcBorders>
              <w:top w:val="nil"/>
              <w:left w:val="single" w:sz="4" w:space="0" w:color="auto"/>
              <w:bottom w:val="nil"/>
              <w:right w:val="single" w:sz="4" w:space="0" w:color="auto"/>
            </w:tcBorders>
            <w:shd w:val="clear" w:color="auto" w:fill="auto"/>
            <w:noWrap/>
            <w:vAlign w:val="center"/>
            <w:hideMark/>
          </w:tcPr>
          <w:p w14:paraId="1918AC2D"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6291E73A"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5F6F1B39" w14:textId="77777777" w:rsidTr="009C6F39">
        <w:trPr>
          <w:trHeight w:val="227"/>
        </w:trPr>
        <w:tc>
          <w:tcPr>
            <w:tcW w:w="203" w:type="dxa"/>
            <w:tcBorders>
              <w:top w:val="single" w:sz="4" w:space="0" w:color="auto"/>
              <w:left w:val="single" w:sz="8" w:space="0" w:color="auto"/>
              <w:bottom w:val="single" w:sz="4" w:space="0" w:color="auto"/>
              <w:right w:val="single" w:sz="4" w:space="0" w:color="auto"/>
            </w:tcBorders>
            <w:shd w:val="clear" w:color="000000" w:fill="BFBFBF"/>
            <w:noWrap/>
            <w:vAlign w:val="bottom"/>
            <w:hideMark/>
          </w:tcPr>
          <w:p w14:paraId="1E35A82A"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single" w:sz="4" w:space="0" w:color="auto"/>
              <w:left w:val="nil"/>
              <w:bottom w:val="single" w:sz="4" w:space="0" w:color="auto"/>
              <w:right w:val="single" w:sz="4" w:space="0" w:color="auto"/>
            </w:tcBorders>
            <w:shd w:val="clear" w:color="000000" w:fill="C0C0C0"/>
            <w:noWrap/>
            <w:vAlign w:val="center"/>
            <w:hideMark/>
          </w:tcPr>
          <w:p w14:paraId="0B8126E2"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A.2) EXCEDENTE DE LAS OPERACIONES FINANCIERAS</w:t>
            </w:r>
          </w:p>
        </w:tc>
        <w:tc>
          <w:tcPr>
            <w:tcW w:w="891" w:type="dxa"/>
            <w:tcBorders>
              <w:top w:val="single" w:sz="4" w:space="0" w:color="auto"/>
              <w:left w:val="nil"/>
              <w:bottom w:val="single" w:sz="4" w:space="0" w:color="auto"/>
              <w:right w:val="single" w:sz="4" w:space="0" w:color="auto"/>
            </w:tcBorders>
            <w:shd w:val="clear" w:color="000000" w:fill="C0C0C0"/>
            <w:noWrap/>
            <w:vAlign w:val="center"/>
            <w:hideMark/>
          </w:tcPr>
          <w:p w14:paraId="74BD547C" w14:textId="3D82ACEC" w:rsidR="006A63A5" w:rsidRPr="006A63A5" w:rsidRDefault="006A63A5" w:rsidP="000306BF">
            <w:pPr>
              <w:jc w:val="center"/>
              <w:rPr>
                <w:rFonts w:ascii="Arial" w:hAnsi="Arial" w:cs="Arial"/>
                <w:b/>
                <w:bCs/>
                <w:sz w:val="18"/>
                <w:szCs w:val="18"/>
              </w:rPr>
            </w:pPr>
          </w:p>
        </w:tc>
        <w:tc>
          <w:tcPr>
            <w:tcW w:w="1329" w:type="dxa"/>
            <w:tcBorders>
              <w:top w:val="single" w:sz="4" w:space="0" w:color="auto"/>
              <w:left w:val="nil"/>
              <w:bottom w:val="single" w:sz="4" w:space="0" w:color="auto"/>
              <w:right w:val="single" w:sz="4" w:space="0" w:color="auto"/>
            </w:tcBorders>
            <w:shd w:val="clear" w:color="000000" w:fill="C0C0C0"/>
            <w:noWrap/>
            <w:vAlign w:val="center"/>
            <w:hideMark/>
          </w:tcPr>
          <w:p w14:paraId="1E5F1595" w14:textId="77777777" w:rsidR="006A63A5" w:rsidRPr="00BF2787" w:rsidRDefault="006A63A5" w:rsidP="000306BF">
            <w:pPr>
              <w:jc w:val="right"/>
              <w:rPr>
                <w:rFonts w:ascii="Arial" w:hAnsi="Arial" w:cs="Arial"/>
                <w:b/>
                <w:bCs/>
              </w:rPr>
            </w:pPr>
            <w:r w:rsidRPr="00BF2787">
              <w:rPr>
                <w:rFonts w:ascii="Arial" w:hAnsi="Arial" w:cs="Arial"/>
                <w:b/>
                <w:bCs/>
              </w:rPr>
              <w:t>-4.686,53</w:t>
            </w:r>
          </w:p>
        </w:tc>
        <w:tc>
          <w:tcPr>
            <w:tcW w:w="1486" w:type="dxa"/>
            <w:tcBorders>
              <w:top w:val="single" w:sz="4" w:space="0" w:color="auto"/>
              <w:left w:val="nil"/>
              <w:bottom w:val="single" w:sz="4" w:space="0" w:color="auto"/>
              <w:right w:val="single" w:sz="8" w:space="0" w:color="auto"/>
            </w:tcBorders>
            <w:shd w:val="clear" w:color="000000" w:fill="C0C0C0"/>
            <w:noWrap/>
            <w:vAlign w:val="center"/>
            <w:hideMark/>
          </w:tcPr>
          <w:p w14:paraId="40CBA469" w14:textId="77777777" w:rsidR="006A63A5" w:rsidRPr="00BF2787" w:rsidRDefault="006A63A5" w:rsidP="000306BF">
            <w:pPr>
              <w:jc w:val="right"/>
              <w:rPr>
                <w:rFonts w:ascii="Arial" w:hAnsi="Arial" w:cs="Arial"/>
                <w:b/>
                <w:bCs/>
              </w:rPr>
            </w:pPr>
            <w:r w:rsidRPr="00BF2787">
              <w:rPr>
                <w:rFonts w:ascii="Arial" w:hAnsi="Arial" w:cs="Arial"/>
                <w:b/>
                <w:bCs/>
              </w:rPr>
              <w:t>-7.259,65</w:t>
            </w:r>
          </w:p>
        </w:tc>
      </w:tr>
      <w:tr w:rsidR="000306BF" w:rsidRPr="000306BF" w14:paraId="38C4C32B" w14:textId="77777777" w:rsidTr="009C6F39">
        <w:trPr>
          <w:trHeight w:val="113"/>
        </w:trPr>
        <w:tc>
          <w:tcPr>
            <w:tcW w:w="203" w:type="dxa"/>
            <w:tcBorders>
              <w:top w:val="nil"/>
              <w:left w:val="single" w:sz="8" w:space="0" w:color="auto"/>
              <w:bottom w:val="nil"/>
              <w:right w:val="single" w:sz="4" w:space="0" w:color="auto"/>
            </w:tcBorders>
            <w:shd w:val="clear" w:color="auto" w:fill="auto"/>
            <w:noWrap/>
            <w:vAlign w:val="bottom"/>
            <w:hideMark/>
          </w:tcPr>
          <w:p w14:paraId="447433B2" w14:textId="77777777" w:rsidR="006A63A5" w:rsidRPr="006A63A5" w:rsidRDefault="006A63A5" w:rsidP="006A63A5">
            <w:pPr>
              <w:jc w:val="center"/>
              <w:rPr>
                <w:rFonts w:ascii="Arial" w:hAnsi="Arial" w:cs="Arial"/>
                <w:sz w:val="6"/>
                <w:szCs w:val="6"/>
              </w:rPr>
            </w:pPr>
            <w:r w:rsidRPr="006A63A5">
              <w:rPr>
                <w:rFonts w:ascii="Arial" w:hAnsi="Arial" w:cs="Arial"/>
                <w:sz w:val="6"/>
                <w:szCs w:val="6"/>
              </w:rPr>
              <w:t> </w:t>
            </w:r>
          </w:p>
        </w:tc>
        <w:tc>
          <w:tcPr>
            <w:tcW w:w="5473" w:type="dxa"/>
            <w:tcBorders>
              <w:top w:val="nil"/>
              <w:left w:val="nil"/>
              <w:bottom w:val="nil"/>
              <w:right w:val="nil"/>
            </w:tcBorders>
            <w:shd w:val="clear" w:color="auto" w:fill="auto"/>
            <w:noWrap/>
            <w:vAlign w:val="center"/>
            <w:hideMark/>
          </w:tcPr>
          <w:p w14:paraId="38F01346" w14:textId="77777777" w:rsidR="006A63A5" w:rsidRPr="006A63A5" w:rsidRDefault="006A63A5" w:rsidP="000306BF">
            <w:pPr>
              <w:rPr>
                <w:rFonts w:ascii="Arial" w:hAnsi="Arial" w:cs="Arial"/>
                <w:sz w:val="6"/>
                <w:szCs w:val="6"/>
              </w:rPr>
            </w:pPr>
            <w:r w:rsidRPr="006A63A5">
              <w:rPr>
                <w:rFonts w:ascii="Arial" w:hAnsi="Arial" w:cs="Arial"/>
                <w:sz w:val="6"/>
                <w:szCs w:val="6"/>
              </w:rPr>
              <w:t> </w:t>
            </w:r>
          </w:p>
        </w:tc>
        <w:tc>
          <w:tcPr>
            <w:tcW w:w="891" w:type="dxa"/>
            <w:tcBorders>
              <w:top w:val="nil"/>
              <w:left w:val="single" w:sz="4" w:space="0" w:color="auto"/>
              <w:bottom w:val="nil"/>
              <w:right w:val="nil"/>
            </w:tcBorders>
            <w:shd w:val="clear" w:color="auto" w:fill="auto"/>
            <w:noWrap/>
            <w:vAlign w:val="center"/>
            <w:hideMark/>
          </w:tcPr>
          <w:p w14:paraId="6D203593" w14:textId="5930B359" w:rsidR="006A63A5" w:rsidRPr="006A63A5" w:rsidRDefault="006A63A5" w:rsidP="000306BF">
            <w:pPr>
              <w:jc w:val="center"/>
              <w:rPr>
                <w:rFonts w:ascii="Arial" w:hAnsi="Arial" w:cs="Arial"/>
                <w:sz w:val="6"/>
                <w:szCs w:val="6"/>
              </w:rPr>
            </w:pPr>
          </w:p>
        </w:tc>
        <w:tc>
          <w:tcPr>
            <w:tcW w:w="1329" w:type="dxa"/>
            <w:tcBorders>
              <w:top w:val="nil"/>
              <w:left w:val="single" w:sz="4" w:space="0" w:color="auto"/>
              <w:bottom w:val="nil"/>
              <w:right w:val="single" w:sz="4" w:space="0" w:color="auto"/>
            </w:tcBorders>
            <w:shd w:val="clear" w:color="auto" w:fill="auto"/>
            <w:noWrap/>
            <w:vAlign w:val="center"/>
            <w:hideMark/>
          </w:tcPr>
          <w:p w14:paraId="07B43DBE" w14:textId="77777777" w:rsidR="006A63A5" w:rsidRPr="006A63A5" w:rsidRDefault="006A63A5" w:rsidP="000306BF">
            <w:pPr>
              <w:jc w:val="right"/>
              <w:rPr>
                <w:rFonts w:ascii="Arial" w:hAnsi="Arial" w:cs="Arial"/>
                <w:sz w:val="6"/>
                <w:szCs w:val="6"/>
              </w:rPr>
            </w:pPr>
            <w:r w:rsidRPr="006A63A5">
              <w:rPr>
                <w:rFonts w:ascii="Arial" w:hAnsi="Arial" w:cs="Arial"/>
                <w:sz w:val="6"/>
                <w:szCs w:val="6"/>
              </w:rPr>
              <w:t> </w:t>
            </w:r>
          </w:p>
        </w:tc>
        <w:tc>
          <w:tcPr>
            <w:tcW w:w="1486" w:type="dxa"/>
            <w:tcBorders>
              <w:top w:val="nil"/>
              <w:left w:val="nil"/>
              <w:bottom w:val="nil"/>
              <w:right w:val="single" w:sz="8" w:space="0" w:color="auto"/>
            </w:tcBorders>
            <w:shd w:val="clear" w:color="auto" w:fill="auto"/>
            <w:noWrap/>
            <w:vAlign w:val="center"/>
            <w:hideMark/>
          </w:tcPr>
          <w:p w14:paraId="28B166E2" w14:textId="77777777" w:rsidR="006A63A5" w:rsidRPr="006A63A5" w:rsidRDefault="006A63A5" w:rsidP="000306BF">
            <w:pPr>
              <w:jc w:val="right"/>
              <w:rPr>
                <w:rFonts w:ascii="Arial" w:hAnsi="Arial" w:cs="Arial"/>
                <w:sz w:val="6"/>
                <w:szCs w:val="6"/>
              </w:rPr>
            </w:pPr>
            <w:r w:rsidRPr="006A63A5">
              <w:rPr>
                <w:rFonts w:ascii="Arial" w:hAnsi="Arial" w:cs="Arial"/>
                <w:sz w:val="6"/>
                <w:szCs w:val="6"/>
              </w:rPr>
              <w:t> </w:t>
            </w:r>
          </w:p>
        </w:tc>
      </w:tr>
      <w:tr w:rsidR="000306BF" w:rsidRPr="006A63A5" w14:paraId="30136724" w14:textId="77777777" w:rsidTr="009C6F39">
        <w:trPr>
          <w:trHeight w:val="227"/>
        </w:trPr>
        <w:tc>
          <w:tcPr>
            <w:tcW w:w="203" w:type="dxa"/>
            <w:tcBorders>
              <w:top w:val="single" w:sz="4" w:space="0" w:color="auto"/>
              <w:left w:val="single" w:sz="8" w:space="0" w:color="auto"/>
              <w:bottom w:val="single" w:sz="4" w:space="0" w:color="auto"/>
              <w:right w:val="single" w:sz="4" w:space="0" w:color="auto"/>
            </w:tcBorders>
            <w:shd w:val="clear" w:color="000000" w:fill="BFBFBF"/>
            <w:noWrap/>
            <w:vAlign w:val="bottom"/>
            <w:hideMark/>
          </w:tcPr>
          <w:p w14:paraId="6F802501"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single" w:sz="4" w:space="0" w:color="auto"/>
              <w:left w:val="nil"/>
              <w:bottom w:val="single" w:sz="4" w:space="0" w:color="auto"/>
              <w:right w:val="single" w:sz="4" w:space="0" w:color="auto"/>
            </w:tcBorders>
            <w:shd w:val="clear" w:color="000000" w:fill="C0C0C0"/>
            <w:noWrap/>
            <w:vAlign w:val="center"/>
            <w:hideMark/>
          </w:tcPr>
          <w:p w14:paraId="22189625"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A.3) EXCEDENTE ANTES DE IMPUESTOS (A.1 + A.2)</w:t>
            </w:r>
          </w:p>
        </w:tc>
        <w:tc>
          <w:tcPr>
            <w:tcW w:w="891" w:type="dxa"/>
            <w:tcBorders>
              <w:top w:val="single" w:sz="4" w:space="0" w:color="auto"/>
              <w:left w:val="nil"/>
              <w:bottom w:val="single" w:sz="4" w:space="0" w:color="auto"/>
              <w:right w:val="single" w:sz="4" w:space="0" w:color="auto"/>
            </w:tcBorders>
            <w:shd w:val="clear" w:color="000000" w:fill="C0C0C0"/>
            <w:noWrap/>
            <w:vAlign w:val="center"/>
            <w:hideMark/>
          </w:tcPr>
          <w:p w14:paraId="2444C9CF" w14:textId="3C5D4076" w:rsidR="006A63A5" w:rsidRPr="006A63A5" w:rsidRDefault="006A63A5" w:rsidP="000306BF">
            <w:pPr>
              <w:jc w:val="center"/>
              <w:rPr>
                <w:rFonts w:ascii="Arial" w:hAnsi="Arial" w:cs="Arial"/>
                <w:b/>
                <w:bCs/>
                <w:sz w:val="18"/>
                <w:szCs w:val="18"/>
              </w:rPr>
            </w:pPr>
          </w:p>
        </w:tc>
        <w:tc>
          <w:tcPr>
            <w:tcW w:w="1329" w:type="dxa"/>
            <w:tcBorders>
              <w:top w:val="single" w:sz="4" w:space="0" w:color="auto"/>
              <w:left w:val="nil"/>
              <w:bottom w:val="single" w:sz="4" w:space="0" w:color="auto"/>
              <w:right w:val="single" w:sz="4" w:space="0" w:color="auto"/>
            </w:tcBorders>
            <w:shd w:val="clear" w:color="000000" w:fill="C0C0C0"/>
            <w:noWrap/>
            <w:vAlign w:val="center"/>
            <w:hideMark/>
          </w:tcPr>
          <w:p w14:paraId="7DFEBECC" w14:textId="77777777" w:rsidR="006A63A5" w:rsidRPr="00BF2787" w:rsidRDefault="006A63A5" w:rsidP="000306BF">
            <w:pPr>
              <w:jc w:val="right"/>
              <w:rPr>
                <w:rFonts w:ascii="Arial" w:hAnsi="Arial" w:cs="Arial"/>
                <w:b/>
                <w:bCs/>
              </w:rPr>
            </w:pPr>
            <w:r w:rsidRPr="00BF2787">
              <w:rPr>
                <w:rFonts w:ascii="Arial" w:hAnsi="Arial" w:cs="Arial"/>
                <w:b/>
                <w:bCs/>
              </w:rPr>
              <w:t>-32.859,57</w:t>
            </w:r>
          </w:p>
        </w:tc>
        <w:tc>
          <w:tcPr>
            <w:tcW w:w="1486" w:type="dxa"/>
            <w:tcBorders>
              <w:top w:val="single" w:sz="4" w:space="0" w:color="auto"/>
              <w:left w:val="nil"/>
              <w:bottom w:val="single" w:sz="4" w:space="0" w:color="auto"/>
              <w:right w:val="single" w:sz="8" w:space="0" w:color="auto"/>
            </w:tcBorders>
            <w:shd w:val="clear" w:color="000000" w:fill="C0C0C0"/>
            <w:noWrap/>
            <w:vAlign w:val="center"/>
            <w:hideMark/>
          </w:tcPr>
          <w:p w14:paraId="30EA8595" w14:textId="77777777" w:rsidR="006A63A5" w:rsidRPr="00BF2787" w:rsidRDefault="006A63A5" w:rsidP="000306BF">
            <w:pPr>
              <w:jc w:val="right"/>
              <w:rPr>
                <w:rFonts w:ascii="Arial" w:hAnsi="Arial" w:cs="Arial"/>
                <w:b/>
                <w:bCs/>
              </w:rPr>
            </w:pPr>
            <w:r w:rsidRPr="00BF2787">
              <w:rPr>
                <w:rFonts w:ascii="Arial" w:hAnsi="Arial" w:cs="Arial"/>
                <w:b/>
                <w:bCs/>
              </w:rPr>
              <w:t>51.128,99</w:t>
            </w:r>
          </w:p>
        </w:tc>
      </w:tr>
      <w:tr w:rsidR="000306BF" w:rsidRPr="006A63A5" w14:paraId="6B418D8C" w14:textId="77777777" w:rsidTr="009C6F39">
        <w:trPr>
          <w:trHeight w:val="227"/>
        </w:trPr>
        <w:tc>
          <w:tcPr>
            <w:tcW w:w="203" w:type="dxa"/>
            <w:tcBorders>
              <w:top w:val="nil"/>
              <w:left w:val="single" w:sz="8" w:space="0" w:color="auto"/>
              <w:bottom w:val="nil"/>
              <w:right w:val="nil"/>
            </w:tcBorders>
            <w:shd w:val="clear" w:color="auto" w:fill="auto"/>
            <w:noWrap/>
            <w:vAlign w:val="bottom"/>
            <w:hideMark/>
          </w:tcPr>
          <w:p w14:paraId="7368AAE3"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single" w:sz="4" w:space="0" w:color="auto"/>
              <w:bottom w:val="nil"/>
              <w:right w:val="single" w:sz="4" w:space="0" w:color="auto"/>
            </w:tcBorders>
            <w:shd w:val="clear" w:color="auto" w:fill="auto"/>
            <w:noWrap/>
            <w:vAlign w:val="center"/>
            <w:hideMark/>
          </w:tcPr>
          <w:p w14:paraId="1170CC5D"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19. Impuestos sobre beneficios</w:t>
            </w:r>
          </w:p>
        </w:tc>
        <w:tc>
          <w:tcPr>
            <w:tcW w:w="891" w:type="dxa"/>
            <w:tcBorders>
              <w:top w:val="nil"/>
              <w:left w:val="nil"/>
              <w:bottom w:val="nil"/>
              <w:right w:val="single" w:sz="4" w:space="0" w:color="auto"/>
            </w:tcBorders>
            <w:shd w:val="clear" w:color="auto" w:fill="auto"/>
            <w:noWrap/>
            <w:vAlign w:val="center"/>
            <w:hideMark/>
          </w:tcPr>
          <w:p w14:paraId="2F5CD60A" w14:textId="607ED49E" w:rsidR="006A63A5" w:rsidRPr="006A63A5" w:rsidRDefault="006A63A5" w:rsidP="000306BF">
            <w:pPr>
              <w:jc w:val="center"/>
              <w:rPr>
                <w:rFonts w:ascii="Arial" w:hAnsi="Arial" w:cs="Arial"/>
                <w:b/>
                <w:bCs/>
                <w:sz w:val="18"/>
                <w:szCs w:val="18"/>
              </w:rPr>
            </w:pPr>
          </w:p>
        </w:tc>
        <w:tc>
          <w:tcPr>
            <w:tcW w:w="1329" w:type="dxa"/>
            <w:tcBorders>
              <w:top w:val="nil"/>
              <w:left w:val="nil"/>
              <w:bottom w:val="nil"/>
              <w:right w:val="single" w:sz="4" w:space="0" w:color="auto"/>
            </w:tcBorders>
            <w:shd w:val="clear" w:color="auto" w:fill="auto"/>
            <w:noWrap/>
            <w:vAlign w:val="center"/>
            <w:hideMark/>
          </w:tcPr>
          <w:p w14:paraId="178C17B3" w14:textId="77777777" w:rsidR="006A63A5" w:rsidRPr="00BF2787" w:rsidRDefault="006A63A5" w:rsidP="000306BF">
            <w:pPr>
              <w:jc w:val="right"/>
              <w:rPr>
                <w:rFonts w:ascii="Arial" w:hAnsi="Arial" w:cs="Arial"/>
                <w:b/>
                <w:bCs/>
              </w:rPr>
            </w:pPr>
            <w:r w:rsidRPr="00BF2787">
              <w:rPr>
                <w:rFonts w:ascii="Arial" w:hAnsi="Arial" w:cs="Arial"/>
                <w:b/>
                <w:bCs/>
              </w:rPr>
              <w:t>0,00</w:t>
            </w:r>
          </w:p>
        </w:tc>
        <w:tc>
          <w:tcPr>
            <w:tcW w:w="1486" w:type="dxa"/>
            <w:tcBorders>
              <w:top w:val="nil"/>
              <w:left w:val="nil"/>
              <w:bottom w:val="nil"/>
              <w:right w:val="single" w:sz="8" w:space="0" w:color="auto"/>
            </w:tcBorders>
            <w:shd w:val="clear" w:color="auto" w:fill="auto"/>
            <w:noWrap/>
            <w:vAlign w:val="center"/>
            <w:hideMark/>
          </w:tcPr>
          <w:p w14:paraId="7475EE3D" w14:textId="77777777" w:rsidR="006A63A5" w:rsidRPr="00BF2787" w:rsidRDefault="006A63A5" w:rsidP="000306BF">
            <w:pPr>
              <w:jc w:val="right"/>
              <w:rPr>
                <w:rFonts w:ascii="Arial" w:hAnsi="Arial" w:cs="Arial"/>
                <w:b/>
                <w:bCs/>
              </w:rPr>
            </w:pPr>
            <w:r w:rsidRPr="00BF2787">
              <w:rPr>
                <w:rFonts w:ascii="Arial" w:hAnsi="Arial" w:cs="Arial"/>
                <w:b/>
                <w:bCs/>
              </w:rPr>
              <w:t>0,00</w:t>
            </w:r>
          </w:p>
        </w:tc>
      </w:tr>
      <w:tr w:rsidR="000306BF" w:rsidRPr="006A63A5" w14:paraId="10BC284A" w14:textId="77777777" w:rsidTr="009C6F39">
        <w:trPr>
          <w:trHeight w:val="227"/>
        </w:trPr>
        <w:tc>
          <w:tcPr>
            <w:tcW w:w="203" w:type="dxa"/>
            <w:tcBorders>
              <w:top w:val="single" w:sz="4" w:space="0" w:color="auto"/>
              <w:left w:val="single" w:sz="8" w:space="0" w:color="auto"/>
              <w:bottom w:val="single" w:sz="4" w:space="0" w:color="auto"/>
              <w:right w:val="single" w:sz="4" w:space="0" w:color="auto"/>
            </w:tcBorders>
            <w:shd w:val="clear" w:color="000000" w:fill="BFBFBF"/>
            <w:noWrap/>
            <w:vAlign w:val="bottom"/>
            <w:hideMark/>
          </w:tcPr>
          <w:p w14:paraId="4CE02992"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single" w:sz="4" w:space="0" w:color="auto"/>
              <w:left w:val="nil"/>
              <w:bottom w:val="single" w:sz="4" w:space="0" w:color="auto"/>
              <w:right w:val="single" w:sz="4" w:space="0" w:color="auto"/>
            </w:tcBorders>
            <w:shd w:val="clear" w:color="000000" w:fill="C0C0C0"/>
            <w:noWrap/>
            <w:vAlign w:val="center"/>
            <w:hideMark/>
          </w:tcPr>
          <w:p w14:paraId="4EA7ADAA"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A.4) VAR. PATR. NETO REC.EN EL RTDO. (A3+19)</w:t>
            </w:r>
          </w:p>
        </w:tc>
        <w:tc>
          <w:tcPr>
            <w:tcW w:w="891" w:type="dxa"/>
            <w:tcBorders>
              <w:top w:val="single" w:sz="4" w:space="0" w:color="auto"/>
              <w:left w:val="nil"/>
              <w:bottom w:val="single" w:sz="4" w:space="0" w:color="auto"/>
              <w:right w:val="single" w:sz="4" w:space="0" w:color="auto"/>
            </w:tcBorders>
            <w:shd w:val="clear" w:color="000000" w:fill="C0C0C0"/>
            <w:noWrap/>
            <w:vAlign w:val="center"/>
            <w:hideMark/>
          </w:tcPr>
          <w:p w14:paraId="11BE349E" w14:textId="7CAFA4DC" w:rsidR="006A63A5" w:rsidRPr="006A63A5" w:rsidRDefault="006A63A5" w:rsidP="000306BF">
            <w:pPr>
              <w:jc w:val="center"/>
              <w:rPr>
                <w:rFonts w:ascii="Arial" w:hAnsi="Arial" w:cs="Arial"/>
                <w:b/>
                <w:bCs/>
                <w:sz w:val="18"/>
                <w:szCs w:val="18"/>
              </w:rPr>
            </w:pPr>
          </w:p>
        </w:tc>
        <w:tc>
          <w:tcPr>
            <w:tcW w:w="1329" w:type="dxa"/>
            <w:tcBorders>
              <w:top w:val="single" w:sz="4" w:space="0" w:color="auto"/>
              <w:left w:val="nil"/>
              <w:bottom w:val="single" w:sz="4" w:space="0" w:color="auto"/>
              <w:right w:val="single" w:sz="4" w:space="0" w:color="auto"/>
            </w:tcBorders>
            <w:shd w:val="clear" w:color="000000" w:fill="C0C0C0"/>
            <w:noWrap/>
            <w:vAlign w:val="center"/>
            <w:hideMark/>
          </w:tcPr>
          <w:p w14:paraId="48F54D6A" w14:textId="77777777" w:rsidR="006A63A5" w:rsidRPr="00BF2787" w:rsidRDefault="006A63A5" w:rsidP="000306BF">
            <w:pPr>
              <w:jc w:val="right"/>
              <w:rPr>
                <w:rFonts w:ascii="Arial" w:hAnsi="Arial" w:cs="Arial"/>
                <w:b/>
                <w:bCs/>
              </w:rPr>
            </w:pPr>
            <w:r w:rsidRPr="00BF2787">
              <w:rPr>
                <w:rFonts w:ascii="Arial" w:hAnsi="Arial" w:cs="Arial"/>
                <w:b/>
                <w:bCs/>
              </w:rPr>
              <w:t>-32.859,57</w:t>
            </w:r>
          </w:p>
        </w:tc>
        <w:tc>
          <w:tcPr>
            <w:tcW w:w="1486" w:type="dxa"/>
            <w:tcBorders>
              <w:top w:val="single" w:sz="4" w:space="0" w:color="auto"/>
              <w:left w:val="nil"/>
              <w:bottom w:val="single" w:sz="4" w:space="0" w:color="auto"/>
              <w:right w:val="single" w:sz="8" w:space="0" w:color="auto"/>
            </w:tcBorders>
            <w:shd w:val="clear" w:color="000000" w:fill="C0C0C0"/>
            <w:noWrap/>
            <w:vAlign w:val="center"/>
            <w:hideMark/>
          </w:tcPr>
          <w:p w14:paraId="05A7C84F" w14:textId="77777777" w:rsidR="006A63A5" w:rsidRPr="00BF2787" w:rsidRDefault="006A63A5" w:rsidP="000306BF">
            <w:pPr>
              <w:jc w:val="right"/>
              <w:rPr>
                <w:rFonts w:ascii="Arial" w:hAnsi="Arial" w:cs="Arial"/>
                <w:b/>
                <w:bCs/>
              </w:rPr>
            </w:pPr>
            <w:r w:rsidRPr="00BF2787">
              <w:rPr>
                <w:rFonts w:ascii="Arial" w:hAnsi="Arial" w:cs="Arial"/>
                <w:b/>
                <w:bCs/>
              </w:rPr>
              <w:t>51.128,99</w:t>
            </w:r>
          </w:p>
        </w:tc>
      </w:tr>
      <w:tr w:rsidR="000306BF" w:rsidRPr="006A63A5" w14:paraId="2DA94A20" w14:textId="77777777" w:rsidTr="009C6F39">
        <w:trPr>
          <w:trHeight w:val="227"/>
        </w:trPr>
        <w:tc>
          <w:tcPr>
            <w:tcW w:w="203" w:type="dxa"/>
            <w:tcBorders>
              <w:top w:val="nil"/>
              <w:left w:val="single" w:sz="8" w:space="0" w:color="auto"/>
              <w:bottom w:val="nil"/>
              <w:right w:val="nil"/>
            </w:tcBorders>
            <w:shd w:val="clear" w:color="auto" w:fill="auto"/>
            <w:noWrap/>
            <w:vAlign w:val="bottom"/>
            <w:hideMark/>
          </w:tcPr>
          <w:p w14:paraId="1D624B18"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single" w:sz="4" w:space="0" w:color="auto"/>
              <w:bottom w:val="nil"/>
              <w:right w:val="single" w:sz="4" w:space="0" w:color="auto"/>
            </w:tcBorders>
            <w:shd w:val="clear" w:color="auto" w:fill="auto"/>
            <w:vAlign w:val="center"/>
            <w:hideMark/>
          </w:tcPr>
          <w:p w14:paraId="5EE791A3"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B) Ingresos y gastos imputados al patrimonio neto</w:t>
            </w:r>
          </w:p>
        </w:tc>
        <w:tc>
          <w:tcPr>
            <w:tcW w:w="891" w:type="dxa"/>
            <w:tcBorders>
              <w:top w:val="nil"/>
              <w:left w:val="nil"/>
              <w:bottom w:val="nil"/>
              <w:right w:val="single" w:sz="4" w:space="0" w:color="auto"/>
            </w:tcBorders>
            <w:shd w:val="clear" w:color="auto" w:fill="auto"/>
            <w:noWrap/>
            <w:vAlign w:val="center"/>
            <w:hideMark/>
          </w:tcPr>
          <w:p w14:paraId="74CB03B6" w14:textId="79548899" w:rsidR="006A63A5" w:rsidRPr="006A63A5" w:rsidRDefault="006A63A5" w:rsidP="000306BF">
            <w:pPr>
              <w:jc w:val="center"/>
              <w:rPr>
                <w:rFonts w:ascii="Arial" w:hAnsi="Arial" w:cs="Arial"/>
                <w:b/>
                <w:bCs/>
                <w:sz w:val="18"/>
                <w:szCs w:val="18"/>
              </w:rPr>
            </w:pPr>
          </w:p>
        </w:tc>
        <w:tc>
          <w:tcPr>
            <w:tcW w:w="1329" w:type="dxa"/>
            <w:tcBorders>
              <w:top w:val="nil"/>
              <w:left w:val="nil"/>
              <w:bottom w:val="nil"/>
              <w:right w:val="single" w:sz="4" w:space="0" w:color="auto"/>
            </w:tcBorders>
            <w:shd w:val="clear" w:color="auto" w:fill="auto"/>
            <w:noWrap/>
            <w:vAlign w:val="center"/>
            <w:hideMark/>
          </w:tcPr>
          <w:p w14:paraId="2B5A53BB"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434AF517"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6CC12B89" w14:textId="77777777" w:rsidTr="009C6F39">
        <w:trPr>
          <w:trHeight w:val="227"/>
        </w:trPr>
        <w:tc>
          <w:tcPr>
            <w:tcW w:w="203" w:type="dxa"/>
            <w:tcBorders>
              <w:top w:val="nil"/>
              <w:left w:val="single" w:sz="8" w:space="0" w:color="auto"/>
              <w:bottom w:val="nil"/>
              <w:right w:val="nil"/>
            </w:tcBorders>
            <w:shd w:val="clear" w:color="auto" w:fill="auto"/>
            <w:noWrap/>
            <w:vAlign w:val="bottom"/>
            <w:hideMark/>
          </w:tcPr>
          <w:p w14:paraId="528D6E23"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single" w:sz="4" w:space="0" w:color="auto"/>
              <w:bottom w:val="nil"/>
              <w:right w:val="single" w:sz="4" w:space="0" w:color="auto"/>
            </w:tcBorders>
            <w:shd w:val="clear" w:color="auto" w:fill="auto"/>
            <w:noWrap/>
            <w:vAlign w:val="center"/>
            <w:hideMark/>
          </w:tcPr>
          <w:p w14:paraId="16C71D9E"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C) Reclasificaciones al excedente del ejercicio.</w:t>
            </w:r>
          </w:p>
        </w:tc>
        <w:tc>
          <w:tcPr>
            <w:tcW w:w="891" w:type="dxa"/>
            <w:tcBorders>
              <w:top w:val="nil"/>
              <w:left w:val="nil"/>
              <w:bottom w:val="nil"/>
              <w:right w:val="single" w:sz="4" w:space="0" w:color="auto"/>
            </w:tcBorders>
            <w:shd w:val="clear" w:color="auto" w:fill="auto"/>
            <w:noWrap/>
            <w:vAlign w:val="center"/>
            <w:hideMark/>
          </w:tcPr>
          <w:p w14:paraId="6FC7F543" w14:textId="3B095F60" w:rsidR="006A63A5" w:rsidRPr="006A63A5" w:rsidRDefault="006A63A5" w:rsidP="000306BF">
            <w:pPr>
              <w:jc w:val="center"/>
              <w:rPr>
                <w:rFonts w:ascii="Arial" w:hAnsi="Arial" w:cs="Arial"/>
                <w:b/>
                <w:bCs/>
                <w:sz w:val="18"/>
                <w:szCs w:val="18"/>
              </w:rPr>
            </w:pPr>
          </w:p>
        </w:tc>
        <w:tc>
          <w:tcPr>
            <w:tcW w:w="1329" w:type="dxa"/>
            <w:tcBorders>
              <w:top w:val="nil"/>
              <w:left w:val="nil"/>
              <w:bottom w:val="nil"/>
              <w:right w:val="single" w:sz="4" w:space="0" w:color="auto"/>
            </w:tcBorders>
            <w:shd w:val="clear" w:color="auto" w:fill="auto"/>
            <w:noWrap/>
            <w:vAlign w:val="center"/>
            <w:hideMark/>
          </w:tcPr>
          <w:p w14:paraId="6518F463"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09646D48"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34EC98D4" w14:textId="77777777" w:rsidTr="009C6F39">
        <w:trPr>
          <w:trHeight w:val="227"/>
        </w:trPr>
        <w:tc>
          <w:tcPr>
            <w:tcW w:w="203" w:type="dxa"/>
            <w:tcBorders>
              <w:top w:val="nil"/>
              <w:left w:val="single" w:sz="8" w:space="0" w:color="auto"/>
              <w:bottom w:val="nil"/>
              <w:right w:val="nil"/>
            </w:tcBorders>
            <w:shd w:val="clear" w:color="auto" w:fill="auto"/>
            <w:noWrap/>
            <w:vAlign w:val="bottom"/>
            <w:hideMark/>
          </w:tcPr>
          <w:p w14:paraId="49B01271"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single" w:sz="4" w:space="0" w:color="auto"/>
              <w:bottom w:val="nil"/>
              <w:right w:val="single" w:sz="4" w:space="0" w:color="auto"/>
            </w:tcBorders>
            <w:shd w:val="clear" w:color="auto" w:fill="auto"/>
            <w:noWrap/>
            <w:vAlign w:val="center"/>
            <w:hideMark/>
          </w:tcPr>
          <w:p w14:paraId="02C053A5"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D) Variaciones del patrimonio neto imputados directamente</w:t>
            </w:r>
          </w:p>
        </w:tc>
        <w:tc>
          <w:tcPr>
            <w:tcW w:w="891" w:type="dxa"/>
            <w:tcBorders>
              <w:top w:val="nil"/>
              <w:left w:val="nil"/>
              <w:bottom w:val="nil"/>
              <w:right w:val="single" w:sz="4" w:space="0" w:color="auto"/>
            </w:tcBorders>
            <w:shd w:val="clear" w:color="auto" w:fill="auto"/>
            <w:noWrap/>
            <w:vAlign w:val="center"/>
            <w:hideMark/>
          </w:tcPr>
          <w:p w14:paraId="27558535" w14:textId="719CC136" w:rsidR="006A63A5" w:rsidRPr="006A63A5" w:rsidRDefault="006A63A5" w:rsidP="000306BF">
            <w:pPr>
              <w:jc w:val="center"/>
              <w:rPr>
                <w:rFonts w:ascii="Arial" w:hAnsi="Arial" w:cs="Arial"/>
                <w:b/>
                <w:bCs/>
                <w:sz w:val="18"/>
                <w:szCs w:val="18"/>
              </w:rPr>
            </w:pPr>
          </w:p>
        </w:tc>
        <w:tc>
          <w:tcPr>
            <w:tcW w:w="1329" w:type="dxa"/>
            <w:tcBorders>
              <w:top w:val="nil"/>
              <w:left w:val="nil"/>
              <w:bottom w:val="nil"/>
              <w:right w:val="single" w:sz="4" w:space="0" w:color="auto"/>
            </w:tcBorders>
            <w:shd w:val="clear" w:color="auto" w:fill="auto"/>
            <w:noWrap/>
            <w:vAlign w:val="center"/>
            <w:hideMark/>
          </w:tcPr>
          <w:p w14:paraId="16E418CD"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47983315"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51FA3036" w14:textId="77777777" w:rsidTr="009C6F39">
        <w:trPr>
          <w:trHeight w:val="227"/>
        </w:trPr>
        <w:tc>
          <w:tcPr>
            <w:tcW w:w="203" w:type="dxa"/>
            <w:tcBorders>
              <w:top w:val="nil"/>
              <w:left w:val="single" w:sz="8" w:space="0" w:color="auto"/>
              <w:bottom w:val="nil"/>
              <w:right w:val="nil"/>
            </w:tcBorders>
            <w:shd w:val="clear" w:color="auto" w:fill="auto"/>
            <w:noWrap/>
            <w:vAlign w:val="bottom"/>
            <w:hideMark/>
          </w:tcPr>
          <w:p w14:paraId="73AFBB94"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single" w:sz="4" w:space="0" w:color="auto"/>
              <w:bottom w:val="nil"/>
              <w:right w:val="single" w:sz="4" w:space="0" w:color="auto"/>
            </w:tcBorders>
            <w:shd w:val="clear" w:color="auto" w:fill="auto"/>
            <w:noWrap/>
            <w:vAlign w:val="center"/>
            <w:hideMark/>
          </w:tcPr>
          <w:p w14:paraId="37BC104E"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E) Ajustes por cambios de criterio</w:t>
            </w:r>
          </w:p>
        </w:tc>
        <w:tc>
          <w:tcPr>
            <w:tcW w:w="891" w:type="dxa"/>
            <w:tcBorders>
              <w:top w:val="nil"/>
              <w:left w:val="nil"/>
              <w:bottom w:val="nil"/>
              <w:right w:val="single" w:sz="4" w:space="0" w:color="auto"/>
            </w:tcBorders>
            <w:shd w:val="clear" w:color="auto" w:fill="auto"/>
            <w:noWrap/>
            <w:vAlign w:val="center"/>
            <w:hideMark/>
          </w:tcPr>
          <w:p w14:paraId="44CA5DC6" w14:textId="25AD1E91" w:rsidR="006A63A5" w:rsidRPr="006A63A5" w:rsidRDefault="006A63A5" w:rsidP="000306BF">
            <w:pPr>
              <w:jc w:val="center"/>
              <w:rPr>
                <w:rFonts w:ascii="Arial" w:hAnsi="Arial" w:cs="Arial"/>
                <w:b/>
                <w:bCs/>
                <w:sz w:val="18"/>
                <w:szCs w:val="18"/>
              </w:rPr>
            </w:pPr>
          </w:p>
        </w:tc>
        <w:tc>
          <w:tcPr>
            <w:tcW w:w="1329" w:type="dxa"/>
            <w:tcBorders>
              <w:top w:val="nil"/>
              <w:left w:val="nil"/>
              <w:bottom w:val="nil"/>
              <w:right w:val="single" w:sz="4" w:space="0" w:color="auto"/>
            </w:tcBorders>
            <w:shd w:val="clear" w:color="auto" w:fill="auto"/>
            <w:noWrap/>
            <w:vAlign w:val="center"/>
            <w:hideMark/>
          </w:tcPr>
          <w:p w14:paraId="227C3BD0"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130F6DF6"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18A2D55D" w14:textId="77777777" w:rsidTr="009C6F39">
        <w:trPr>
          <w:trHeight w:val="227"/>
        </w:trPr>
        <w:tc>
          <w:tcPr>
            <w:tcW w:w="203" w:type="dxa"/>
            <w:tcBorders>
              <w:top w:val="nil"/>
              <w:left w:val="single" w:sz="8" w:space="0" w:color="auto"/>
              <w:bottom w:val="nil"/>
              <w:right w:val="nil"/>
            </w:tcBorders>
            <w:shd w:val="clear" w:color="auto" w:fill="auto"/>
            <w:noWrap/>
            <w:vAlign w:val="bottom"/>
            <w:hideMark/>
          </w:tcPr>
          <w:p w14:paraId="06186A27"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single" w:sz="4" w:space="0" w:color="auto"/>
              <w:bottom w:val="nil"/>
              <w:right w:val="single" w:sz="4" w:space="0" w:color="auto"/>
            </w:tcBorders>
            <w:shd w:val="clear" w:color="auto" w:fill="auto"/>
            <w:noWrap/>
            <w:vAlign w:val="center"/>
            <w:hideMark/>
          </w:tcPr>
          <w:p w14:paraId="71AD082C"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F) Ajustes por errores</w:t>
            </w:r>
          </w:p>
        </w:tc>
        <w:tc>
          <w:tcPr>
            <w:tcW w:w="891" w:type="dxa"/>
            <w:tcBorders>
              <w:top w:val="nil"/>
              <w:left w:val="nil"/>
              <w:bottom w:val="nil"/>
              <w:right w:val="single" w:sz="4" w:space="0" w:color="auto"/>
            </w:tcBorders>
            <w:shd w:val="clear" w:color="auto" w:fill="auto"/>
            <w:noWrap/>
            <w:vAlign w:val="center"/>
            <w:hideMark/>
          </w:tcPr>
          <w:p w14:paraId="161F6E0F" w14:textId="7D7A7484" w:rsidR="006A63A5" w:rsidRPr="006A63A5" w:rsidRDefault="006A63A5" w:rsidP="000306BF">
            <w:pPr>
              <w:jc w:val="center"/>
              <w:rPr>
                <w:rFonts w:ascii="Arial" w:hAnsi="Arial" w:cs="Arial"/>
                <w:b/>
                <w:bCs/>
                <w:sz w:val="18"/>
                <w:szCs w:val="18"/>
              </w:rPr>
            </w:pPr>
          </w:p>
        </w:tc>
        <w:tc>
          <w:tcPr>
            <w:tcW w:w="1329" w:type="dxa"/>
            <w:tcBorders>
              <w:top w:val="nil"/>
              <w:left w:val="nil"/>
              <w:bottom w:val="nil"/>
              <w:right w:val="single" w:sz="4" w:space="0" w:color="auto"/>
            </w:tcBorders>
            <w:shd w:val="clear" w:color="auto" w:fill="auto"/>
            <w:noWrap/>
            <w:vAlign w:val="center"/>
            <w:hideMark/>
          </w:tcPr>
          <w:p w14:paraId="4ECDE27B"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4B7668E4"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384206DD" w14:textId="77777777" w:rsidTr="009C6F39">
        <w:trPr>
          <w:trHeight w:val="227"/>
        </w:trPr>
        <w:tc>
          <w:tcPr>
            <w:tcW w:w="203" w:type="dxa"/>
            <w:tcBorders>
              <w:top w:val="nil"/>
              <w:left w:val="single" w:sz="8" w:space="0" w:color="auto"/>
              <w:bottom w:val="nil"/>
              <w:right w:val="nil"/>
            </w:tcBorders>
            <w:shd w:val="clear" w:color="auto" w:fill="auto"/>
            <w:noWrap/>
            <w:vAlign w:val="bottom"/>
            <w:hideMark/>
          </w:tcPr>
          <w:p w14:paraId="39DFFECB"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single" w:sz="4" w:space="0" w:color="auto"/>
              <w:bottom w:val="nil"/>
              <w:right w:val="single" w:sz="4" w:space="0" w:color="auto"/>
            </w:tcBorders>
            <w:shd w:val="clear" w:color="auto" w:fill="auto"/>
            <w:noWrap/>
            <w:vAlign w:val="center"/>
            <w:hideMark/>
          </w:tcPr>
          <w:p w14:paraId="613E7973"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G) Variaciones en la dotación fundacional o fondo social</w:t>
            </w:r>
          </w:p>
        </w:tc>
        <w:tc>
          <w:tcPr>
            <w:tcW w:w="891" w:type="dxa"/>
            <w:tcBorders>
              <w:top w:val="nil"/>
              <w:left w:val="nil"/>
              <w:bottom w:val="nil"/>
              <w:right w:val="single" w:sz="4" w:space="0" w:color="auto"/>
            </w:tcBorders>
            <w:shd w:val="clear" w:color="auto" w:fill="auto"/>
            <w:noWrap/>
            <w:vAlign w:val="center"/>
            <w:hideMark/>
          </w:tcPr>
          <w:p w14:paraId="34C62A76" w14:textId="5DD4F5F8" w:rsidR="006A63A5" w:rsidRPr="006A63A5" w:rsidRDefault="006A63A5" w:rsidP="000306BF">
            <w:pPr>
              <w:jc w:val="center"/>
              <w:rPr>
                <w:rFonts w:ascii="Arial" w:hAnsi="Arial" w:cs="Arial"/>
                <w:b/>
                <w:bCs/>
                <w:sz w:val="18"/>
                <w:szCs w:val="18"/>
              </w:rPr>
            </w:pPr>
          </w:p>
        </w:tc>
        <w:tc>
          <w:tcPr>
            <w:tcW w:w="1329" w:type="dxa"/>
            <w:tcBorders>
              <w:top w:val="nil"/>
              <w:left w:val="nil"/>
              <w:bottom w:val="nil"/>
              <w:right w:val="single" w:sz="4" w:space="0" w:color="auto"/>
            </w:tcBorders>
            <w:shd w:val="clear" w:color="auto" w:fill="auto"/>
            <w:noWrap/>
            <w:vAlign w:val="center"/>
            <w:hideMark/>
          </w:tcPr>
          <w:p w14:paraId="3157CA1C"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0FF15477"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2A52A9BF" w14:textId="77777777" w:rsidTr="009C6F39">
        <w:trPr>
          <w:trHeight w:val="227"/>
        </w:trPr>
        <w:tc>
          <w:tcPr>
            <w:tcW w:w="203" w:type="dxa"/>
            <w:tcBorders>
              <w:top w:val="nil"/>
              <w:left w:val="single" w:sz="8" w:space="0" w:color="auto"/>
              <w:bottom w:val="nil"/>
              <w:right w:val="nil"/>
            </w:tcBorders>
            <w:shd w:val="clear" w:color="auto" w:fill="auto"/>
            <w:noWrap/>
            <w:vAlign w:val="bottom"/>
            <w:hideMark/>
          </w:tcPr>
          <w:p w14:paraId="580E1783"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nil"/>
              <w:left w:val="single" w:sz="4" w:space="0" w:color="auto"/>
              <w:bottom w:val="nil"/>
              <w:right w:val="single" w:sz="4" w:space="0" w:color="auto"/>
            </w:tcBorders>
            <w:shd w:val="clear" w:color="auto" w:fill="auto"/>
            <w:noWrap/>
            <w:vAlign w:val="center"/>
            <w:hideMark/>
          </w:tcPr>
          <w:p w14:paraId="2FA8E484"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H) Otras variaciones</w:t>
            </w:r>
          </w:p>
        </w:tc>
        <w:tc>
          <w:tcPr>
            <w:tcW w:w="891" w:type="dxa"/>
            <w:tcBorders>
              <w:top w:val="nil"/>
              <w:left w:val="nil"/>
              <w:bottom w:val="nil"/>
              <w:right w:val="single" w:sz="4" w:space="0" w:color="auto"/>
            </w:tcBorders>
            <w:shd w:val="clear" w:color="auto" w:fill="auto"/>
            <w:noWrap/>
            <w:vAlign w:val="center"/>
            <w:hideMark/>
          </w:tcPr>
          <w:p w14:paraId="7D537351" w14:textId="4DED1B69" w:rsidR="006A63A5" w:rsidRPr="006A63A5" w:rsidRDefault="006A63A5" w:rsidP="000306BF">
            <w:pPr>
              <w:jc w:val="center"/>
              <w:rPr>
                <w:rFonts w:ascii="Arial" w:hAnsi="Arial" w:cs="Arial"/>
                <w:b/>
                <w:bCs/>
                <w:sz w:val="18"/>
                <w:szCs w:val="18"/>
              </w:rPr>
            </w:pPr>
          </w:p>
        </w:tc>
        <w:tc>
          <w:tcPr>
            <w:tcW w:w="1329" w:type="dxa"/>
            <w:tcBorders>
              <w:top w:val="nil"/>
              <w:left w:val="nil"/>
              <w:bottom w:val="nil"/>
              <w:right w:val="single" w:sz="4" w:space="0" w:color="auto"/>
            </w:tcBorders>
            <w:shd w:val="clear" w:color="auto" w:fill="auto"/>
            <w:noWrap/>
            <w:vAlign w:val="center"/>
            <w:hideMark/>
          </w:tcPr>
          <w:p w14:paraId="057BE2B1"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c>
          <w:tcPr>
            <w:tcW w:w="1486" w:type="dxa"/>
            <w:tcBorders>
              <w:top w:val="nil"/>
              <w:left w:val="nil"/>
              <w:bottom w:val="nil"/>
              <w:right w:val="single" w:sz="8" w:space="0" w:color="auto"/>
            </w:tcBorders>
            <w:shd w:val="clear" w:color="auto" w:fill="auto"/>
            <w:noWrap/>
            <w:vAlign w:val="center"/>
            <w:hideMark/>
          </w:tcPr>
          <w:p w14:paraId="7CB441F1" w14:textId="77777777" w:rsidR="006A63A5" w:rsidRPr="006A63A5" w:rsidRDefault="006A63A5" w:rsidP="000306BF">
            <w:pPr>
              <w:jc w:val="right"/>
              <w:rPr>
                <w:rFonts w:ascii="Arial" w:hAnsi="Arial" w:cs="Arial"/>
                <w:b/>
                <w:bCs/>
                <w:sz w:val="18"/>
                <w:szCs w:val="18"/>
              </w:rPr>
            </w:pPr>
            <w:r w:rsidRPr="006A63A5">
              <w:rPr>
                <w:rFonts w:ascii="Arial" w:hAnsi="Arial" w:cs="Arial"/>
                <w:b/>
                <w:bCs/>
                <w:sz w:val="18"/>
                <w:szCs w:val="18"/>
              </w:rPr>
              <w:t> </w:t>
            </w:r>
          </w:p>
        </w:tc>
      </w:tr>
      <w:tr w:rsidR="000306BF" w:rsidRPr="006A63A5" w14:paraId="22C91BED" w14:textId="77777777" w:rsidTr="009C6F39">
        <w:trPr>
          <w:trHeight w:val="227"/>
        </w:trPr>
        <w:tc>
          <w:tcPr>
            <w:tcW w:w="203" w:type="dxa"/>
            <w:tcBorders>
              <w:top w:val="single" w:sz="4" w:space="0" w:color="auto"/>
              <w:left w:val="single" w:sz="8" w:space="0" w:color="auto"/>
              <w:bottom w:val="single" w:sz="8" w:space="0" w:color="auto"/>
              <w:right w:val="single" w:sz="4" w:space="0" w:color="auto"/>
            </w:tcBorders>
            <w:shd w:val="clear" w:color="000000" w:fill="BFBFBF"/>
            <w:noWrap/>
            <w:vAlign w:val="bottom"/>
            <w:hideMark/>
          </w:tcPr>
          <w:p w14:paraId="4046CD24" w14:textId="77777777" w:rsidR="006A63A5" w:rsidRPr="006A63A5" w:rsidRDefault="006A63A5" w:rsidP="006A63A5">
            <w:pPr>
              <w:jc w:val="center"/>
              <w:rPr>
                <w:rFonts w:ascii="Arial" w:hAnsi="Arial" w:cs="Arial"/>
                <w:sz w:val="18"/>
                <w:szCs w:val="18"/>
              </w:rPr>
            </w:pPr>
            <w:r w:rsidRPr="006A63A5">
              <w:rPr>
                <w:rFonts w:ascii="Arial" w:hAnsi="Arial" w:cs="Arial"/>
                <w:sz w:val="18"/>
                <w:szCs w:val="18"/>
              </w:rPr>
              <w:t> </w:t>
            </w:r>
          </w:p>
        </w:tc>
        <w:tc>
          <w:tcPr>
            <w:tcW w:w="5473" w:type="dxa"/>
            <w:tcBorders>
              <w:top w:val="single" w:sz="4" w:space="0" w:color="auto"/>
              <w:left w:val="nil"/>
              <w:bottom w:val="single" w:sz="8" w:space="0" w:color="auto"/>
              <w:right w:val="single" w:sz="4" w:space="0" w:color="auto"/>
            </w:tcBorders>
            <w:shd w:val="clear" w:color="000000" w:fill="C0C0C0"/>
            <w:vAlign w:val="center"/>
            <w:hideMark/>
          </w:tcPr>
          <w:p w14:paraId="7738C63A" w14:textId="77777777" w:rsidR="006A63A5" w:rsidRPr="006A63A5" w:rsidRDefault="006A63A5" w:rsidP="000306BF">
            <w:pPr>
              <w:rPr>
                <w:rFonts w:ascii="Arial" w:hAnsi="Arial" w:cs="Arial"/>
                <w:b/>
                <w:bCs/>
                <w:sz w:val="18"/>
                <w:szCs w:val="18"/>
              </w:rPr>
            </w:pPr>
            <w:r w:rsidRPr="006A63A5">
              <w:rPr>
                <w:rFonts w:ascii="Arial" w:hAnsi="Arial" w:cs="Arial"/>
                <w:b/>
                <w:bCs/>
                <w:sz w:val="18"/>
                <w:szCs w:val="18"/>
              </w:rPr>
              <w:t>I) RESULTADO TOTAL. VARIACIÓN PATRIMONIO NETO EN EL  EJERCICIO (A.4+D+E+F+G+H)</w:t>
            </w:r>
          </w:p>
        </w:tc>
        <w:tc>
          <w:tcPr>
            <w:tcW w:w="891" w:type="dxa"/>
            <w:tcBorders>
              <w:top w:val="single" w:sz="4" w:space="0" w:color="auto"/>
              <w:left w:val="nil"/>
              <w:bottom w:val="single" w:sz="8" w:space="0" w:color="auto"/>
              <w:right w:val="single" w:sz="4" w:space="0" w:color="auto"/>
            </w:tcBorders>
            <w:shd w:val="clear" w:color="000000" w:fill="C0C0C0"/>
            <w:noWrap/>
            <w:vAlign w:val="center"/>
            <w:hideMark/>
          </w:tcPr>
          <w:p w14:paraId="58198B57" w14:textId="77777777" w:rsidR="006A63A5" w:rsidRPr="006A63A5" w:rsidRDefault="006A63A5" w:rsidP="000306BF">
            <w:pPr>
              <w:jc w:val="center"/>
              <w:rPr>
                <w:rFonts w:ascii="Arial" w:hAnsi="Arial" w:cs="Arial"/>
                <w:b/>
                <w:bCs/>
                <w:sz w:val="18"/>
                <w:szCs w:val="18"/>
              </w:rPr>
            </w:pPr>
            <w:r w:rsidRPr="006A63A5">
              <w:rPr>
                <w:rFonts w:ascii="Arial" w:hAnsi="Arial" w:cs="Arial"/>
                <w:b/>
                <w:bCs/>
                <w:sz w:val="18"/>
                <w:szCs w:val="18"/>
              </w:rPr>
              <w:t>3</w:t>
            </w:r>
          </w:p>
        </w:tc>
        <w:tc>
          <w:tcPr>
            <w:tcW w:w="1329" w:type="dxa"/>
            <w:tcBorders>
              <w:top w:val="single" w:sz="4" w:space="0" w:color="auto"/>
              <w:left w:val="nil"/>
              <w:bottom w:val="single" w:sz="8" w:space="0" w:color="auto"/>
              <w:right w:val="single" w:sz="4" w:space="0" w:color="auto"/>
            </w:tcBorders>
            <w:shd w:val="clear" w:color="000000" w:fill="C0C0C0"/>
            <w:noWrap/>
            <w:vAlign w:val="center"/>
            <w:hideMark/>
          </w:tcPr>
          <w:p w14:paraId="67037493" w14:textId="77777777" w:rsidR="006A63A5" w:rsidRPr="00BF2787" w:rsidRDefault="006A63A5" w:rsidP="000306BF">
            <w:pPr>
              <w:jc w:val="right"/>
              <w:rPr>
                <w:rFonts w:ascii="Arial" w:hAnsi="Arial" w:cs="Arial"/>
                <w:b/>
                <w:bCs/>
              </w:rPr>
            </w:pPr>
            <w:r w:rsidRPr="00BF2787">
              <w:rPr>
                <w:rFonts w:ascii="Arial" w:hAnsi="Arial" w:cs="Arial"/>
                <w:b/>
                <w:bCs/>
              </w:rPr>
              <w:t>-32.859,57</w:t>
            </w:r>
          </w:p>
        </w:tc>
        <w:tc>
          <w:tcPr>
            <w:tcW w:w="1486" w:type="dxa"/>
            <w:tcBorders>
              <w:top w:val="single" w:sz="4" w:space="0" w:color="auto"/>
              <w:left w:val="nil"/>
              <w:bottom w:val="single" w:sz="8" w:space="0" w:color="auto"/>
              <w:right w:val="single" w:sz="8" w:space="0" w:color="auto"/>
            </w:tcBorders>
            <w:shd w:val="clear" w:color="000000" w:fill="C0C0C0"/>
            <w:noWrap/>
            <w:vAlign w:val="center"/>
            <w:hideMark/>
          </w:tcPr>
          <w:p w14:paraId="0A9C21CB" w14:textId="77777777" w:rsidR="006A63A5" w:rsidRPr="00BF2787" w:rsidRDefault="006A63A5" w:rsidP="000306BF">
            <w:pPr>
              <w:jc w:val="right"/>
              <w:rPr>
                <w:rFonts w:ascii="Arial" w:hAnsi="Arial" w:cs="Arial"/>
                <w:b/>
                <w:bCs/>
              </w:rPr>
            </w:pPr>
            <w:r w:rsidRPr="00BF2787">
              <w:rPr>
                <w:rFonts w:ascii="Arial" w:hAnsi="Arial" w:cs="Arial"/>
                <w:b/>
                <w:bCs/>
              </w:rPr>
              <w:t>51.128,99</w:t>
            </w:r>
          </w:p>
        </w:tc>
      </w:tr>
    </w:tbl>
    <w:p w14:paraId="14DC5C0E" w14:textId="5A25C1F9" w:rsidR="000306BF" w:rsidRDefault="000306BF" w:rsidP="00E015F1">
      <w:pPr>
        <w:jc w:val="both"/>
        <w:rPr>
          <w:rFonts w:ascii="Futura Lt BT" w:hAnsi="Futura Lt BT" w:cs="Tahoma"/>
          <w:sz w:val="24"/>
          <w:szCs w:val="24"/>
          <w:lang w:val="es-ES_tradnl"/>
        </w:rPr>
      </w:pPr>
    </w:p>
    <w:p w14:paraId="758F57DA" w14:textId="77777777" w:rsidR="00C94A24" w:rsidRDefault="00C94A24" w:rsidP="00E015F1">
      <w:pPr>
        <w:jc w:val="both"/>
        <w:rPr>
          <w:rFonts w:ascii="Futura Lt BT" w:hAnsi="Futura Lt BT" w:cs="Tahoma"/>
          <w:sz w:val="24"/>
          <w:szCs w:val="24"/>
          <w:lang w:val="es-ES_tradnl"/>
        </w:rPr>
      </w:pPr>
    </w:p>
    <w:tbl>
      <w:tblPr>
        <w:tblW w:w="8927" w:type="dxa"/>
        <w:tblCellMar>
          <w:left w:w="70" w:type="dxa"/>
          <w:right w:w="70" w:type="dxa"/>
        </w:tblCellMar>
        <w:tblLook w:val="04A0" w:firstRow="1" w:lastRow="0" w:firstColumn="1" w:lastColumn="0" w:noHBand="0" w:noVBand="1"/>
      </w:tblPr>
      <w:tblGrid>
        <w:gridCol w:w="5103"/>
        <w:gridCol w:w="1356"/>
        <w:gridCol w:w="1150"/>
        <w:gridCol w:w="1318"/>
      </w:tblGrid>
      <w:tr w:rsidR="000306BF" w:rsidRPr="000306BF" w14:paraId="5E794600" w14:textId="77777777" w:rsidTr="00C94A24">
        <w:trPr>
          <w:trHeight w:val="284"/>
        </w:trPr>
        <w:tc>
          <w:tcPr>
            <w:tcW w:w="88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C7C90F" w14:textId="77777777" w:rsidR="000306BF" w:rsidRPr="000306BF" w:rsidRDefault="000306BF" w:rsidP="000306BF">
            <w:pPr>
              <w:jc w:val="center"/>
              <w:rPr>
                <w:rFonts w:ascii="Arial" w:hAnsi="Arial" w:cs="Arial"/>
                <w:b/>
                <w:bCs/>
                <w:sz w:val="28"/>
                <w:szCs w:val="28"/>
              </w:rPr>
            </w:pPr>
            <w:r w:rsidRPr="000306BF">
              <w:rPr>
                <w:rFonts w:ascii="Arial" w:hAnsi="Arial" w:cs="Arial"/>
                <w:b/>
                <w:bCs/>
                <w:sz w:val="28"/>
                <w:szCs w:val="28"/>
              </w:rPr>
              <w:t>ASOCIACIÓN NUEVO FUTURO LAS PALMAS</w:t>
            </w:r>
          </w:p>
        </w:tc>
      </w:tr>
      <w:tr w:rsidR="000306BF" w:rsidRPr="000306BF" w14:paraId="105EB373" w14:textId="77777777" w:rsidTr="00C94A24">
        <w:trPr>
          <w:trHeight w:val="284"/>
        </w:trPr>
        <w:tc>
          <w:tcPr>
            <w:tcW w:w="5062" w:type="dxa"/>
            <w:tcBorders>
              <w:top w:val="nil"/>
              <w:left w:val="nil"/>
              <w:bottom w:val="nil"/>
              <w:right w:val="nil"/>
            </w:tcBorders>
            <w:shd w:val="clear" w:color="auto" w:fill="auto"/>
            <w:noWrap/>
            <w:vAlign w:val="center"/>
            <w:hideMark/>
          </w:tcPr>
          <w:p w14:paraId="6D7F4A16" w14:textId="77777777" w:rsidR="000306BF" w:rsidRPr="000306BF" w:rsidRDefault="000306BF" w:rsidP="000306BF">
            <w:pPr>
              <w:jc w:val="center"/>
              <w:rPr>
                <w:rFonts w:ascii="Arial" w:hAnsi="Arial" w:cs="Arial"/>
                <w:b/>
                <w:bCs/>
                <w:sz w:val="28"/>
                <w:szCs w:val="28"/>
              </w:rPr>
            </w:pPr>
          </w:p>
        </w:tc>
        <w:tc>
          <w:tcPr>
            <w:tcW w:w="1345" w:type="dxa"/>
            <w:tcBorders>
              <w:top w:val="nil"/>
              <w:left w:val="nil"/>
              <w:bottom w:val="nil"/>
              <w:right w:val="nil"/>
            </w:tcBorders>
            <w:shd w:val="clear" w:color="auto" w:fill="auto"/>
            <w:noWrap/>
            <w:vAlign w:val="center"/>
            <w:hideMark/>
          </w:tcPr>
          <w:p w14:paraId="474A10E6" w14:textId="77777777" w:rsidR="000306BF" w:rsidRPr="000306BF" w:rsidRDefault="000306BF" w:rsidP="000306BF"/>
        </w:tc>
        <w:tc>
          <w:tcPr>
            <w:tcW w:w="1141" w:type="dxa"/>
            <w:tcBorders>
              <w:top w:val="nil"/>
              <w:left w:val="nil"/>
              <w:bottom w:val="nil"/>
              <w:right w:val="nil"/>
            </w:tcBorders>
            <w:shd w:val="clear" w:color="auto" w:fill="auto"/>
            <w:noWrap/>
            <w:vAlign w:val="center"/>
            <w:hideMark/>
          </w:tcPr>
          <w:p w14:paraId="7F771866" w14:textId="77777777" w:rsidR="000306BF" w:rsidRPr="000306BF" w:rsidRDefault="000306BF" w:rsidP="000306BF">
            <w:pPr>
              <w:jc w:val="center"/>
            </w:pPr>
          </w:p>
        </w:tc>
        <w:tc>
          <w:tcPr>
            <w:tcW w:w="1292" w:type="dxa"/>
            <w:tcBorders>
              <w:top w:val="nil"/>
              <w:left w:val="nil"/>
              <w:bottom w:val="nil"/>
              <w:right w:val="nil"/>
            </w:tcBorders>
            <w:shd w:val="clear" w:color="auto" w:fill="auto"/>
            <w:noWrap/>
            <w:vAlign w:val="center"/>
            <w:hideMark/>
          </w:tcPr>
          <w:p w14:paraId="16F000E3" w14:textId="77777777" w:rsidR="000306BF" w:rsidRPr="000306BF" w:rsidRDefault="000306BF" w:rsidP="000306BF"/>
        </w:tc>
      </w:tr>
      <w:tr w:rsidR="000306BF" w:rsidRPr="000306BF" w14:paraId="7DDEC583" w14:textId="77777777" w:rsidTr="00C94A24">
        <w:trPr>
          <w:trHeight w:val="284"/>
        </w:trPr>
        <w:tc>
          <w:tcPr>
            <w:tcW w:w="5062"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14:paraId="1C16F1FC" w14:textId="77777777" w:rsidR="000306BF" w:rsidRPr="00C94A24" w:rsidRDefault="000306BF" w:rsidP="000306BF">
            <w:pPr>
              <w:jc w:val="center"/>
              <w:rPr>
                <w:rFonts w:ascii="Arial" w:hAnsi="Arial" w:cs="Arial"/>
                <w:b/>
                <w:bCs/>
                <w:sz w:val="28"/>
                <w:szCs w:val="28"/>
              </w:rPr>
            </w:pPr>
            <w:r w:rsidRPr="00C94A24">
              <w:rPr>
                <w:rFonts w:ascii="Arial" w:hAnsi="Arial" w:cs="Arial"/>
                <w:b/>
                <w:bCs/>
                <w:sz w:val="28"/>
                <w:szCs w:val="28"/>
              </w:rPr>
              <w:t>ACTIVO</w:t>
            </w:r>
          </w:p>
        </w:tc>
        <w:tc>
          <w:tcPr>
            <w:tcW w:w="1345" w:type="dxa"/>
            <w:tcBorders>
              <w:top w:val="single" w:sz="8" w:space="0" w:color="auto"/>
              <w:left w:val="nil"/>
              <w:bottom w:val="single" w:sz="8" w:space="0" w:color="auto"/>
              <w:right w:val="single" w:sz="4" w:space="0" w:color="auto"/>
            </w:tcBorders>
            <w:shd w:val="clear" w:color="000000" w:fill="C0C0C0"/>
            <w:vAlign w:val="center"/>
            <w:hideMark/>
          </w:tcPr>
          <w:p w14:paraId="374E14A8" w14:textId="77777777" w:rsidR="000306BF" w:rsidRDefault="000306BF" w:rsidP="000306BF">
            <w:pPr>
              <w:jc w:val="center"/>
              <w:rPr>
                <w:rFonts w:ascii="Arial" w:hAnsi="Arial" w:cs="Arial"/>
                <w:b/>
                <w:bCs/>
                <w:sz w:val="18"/>
                <w:szCs w:val="18"/>
              </w:rPr>
            </w:pPr>
            <w:r w:rsidRPr="000306BF">
              <w:rPr>
                <w:rFonts w:ascii="Arial" w:hAnsi="Arial" w:cs="Arial"/>
                <w:b/>
                <w:bCs/>
                <w:sz w:val="18"/>
                <w:szCs w:val="18"/>
              </w:rPr>
              <w:t xml:space="preserve">Nota </w:t>
            </w:r>
          </w:p>
          <w:p w14:paraId="497B4F24"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memoria</w:t>
            </w:r>
          </w:p>
        </w:tc>
        <w:tc>
          <w:tcPr>
            <w:tcW w:w="1141" w:type="dxa"/>
            <w:tcBorders>
              <w:top w:val="single" w:sz="8" w:space="0" w:color="auto"/>
              <w:left w:val="nil"/>
              <w:bottom w:val="single" w:sz="8" w:space="0" w:color="auto"/>
              <w:right w:val="single" w:sz="4" w:space="0" w:color="auto"/>
            </w:tcBorders>
            <w:shd w:val="clear" w:color="000000" w:fill="C0C0C0"/>
            <w:noWrap/>
            <w:vAlign w:val="center"/>
            <w:hideMark/>
          </w:tcPr>
          <w:p w14:paraId="1A97F751" w14:textId="77777777" w:rsidR="000306BF" w:rsidRPr="00C94A24" w:rsidRDefault="000306BF" w:rsidP="000306BF">
            <w:pPr>
              <w:jc w:val="center"/>
              <w:rPr>
                <w:rFonts w:ascii="Arial" w:hAnsi="Arial" w:cs="Arial"/>
                <w:b/>
                <w:bCs/>
                <w:sz w:val="28"/>
                <w:szCs w:val="28"/>
              </w:rPr>
            </w:pPr>
            <w:r w:rsidRPr="00C94A24">
              <w:rPr>
                <w:rFonts w:ascii="Arial" w:hAnsi="Arial" w:cs="Arial"/>
                <w:b/>
                <w:bCs/>
                <w:sz w:val="28"/>
                <w:szCs w:val="28"/>
              </w:rPr>
              <w:t>2019</w:t>
            </w:r>
          </w:p>
        </w:tc>
        <w:tc>
          <w:tcPr>
            <w:tcW w:w="1292" w:type="dxa"/>
            <w:tcBorders>
              <w:top w:val="single" w:sz="8" w:space="0" w:color="auto"/>
              <w:left w:val="nil"/>
              <w:bottom w:val="single" w:sz="8" w:space="0" w:color="auto"/>
              <w:right w:val="single" w:sz="8" w:space="0" w:color="auto"/>
            </w:tcBorders>
            <w:shd w:val="clear" w:color="000000" w:fill="C0C0C0"/>
            <w:noWrap/>
            <w:vAlign w:val="center"/>
            <w:hideMark/>
          </w:tcPr>
          <w:p w14:paraId="52F78CBB" w14:textId="77777777" w:rsidR="000306BF" w:rsidRPr="00C94A24" w:rsidRDefault="000306BF" w:rsidP="000306BF">
            <w:pPr>
              <w:jc w:val="center"/>
              <w:rPr>
                <w:rFonts w:ascii="Arial" w:hAnsi="Arial" w:cs="Arial"/>
                <w:b/>
                <w:bCs/>
                <w:sz w:val="28"/>
                <w:szCs w:val="28"/>
              </w:rPr>
            </w:pPr>
            <w:r w:rsidRPr="00C94A24">
              <w:rPr>
                <w:rFonts w:ascii="Arial" w:hAnsi="Arial" w:cs="Arial"/>
                <w:b/>
                <w:bCs/>
                <w:sz w:val="28"/>
                <w:szCs w:val="28"/>
              </w:rPr>
              <w:t>2020</w:t>
            </w:r>
          </w:p>
        </w:tc>
      </w:tr>
      <w:tr w:rsidR="000306BF" w:rsidRPr="000306BF" w14:paraId="20F72D26"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664C1BCA" w14:textId="77777777" w:rsidR="000306BF" w:rsidRPr="000306BF" w:rsidRDefault="000306BF" w:rsidP="000306BF">
            <w:pPr>
              <w:rPr>
                <w:rFonts w:ascii="Arial" w:hAnsi="Arial" w:cs="Arial"/>
                <w:sz w:val="18"/>
                <w:szCs w:val="18"/>
              </w:rPr>
            </w:pPr>
            <w:r w:rsidRPr="000306BF">
              <w:rPr>
                <w:rFonts w:ascii="Arial" w:hAnsi="Arial" w:cs="Arial"/>
                <w:sz w:val="18"/>
                <w:szCs w:val="18"/>
              </w:rPr>
              <w:t> </w:t>
            </w:r>
          </w:p>
        </w:tc>
        <w:tc>
          <w:tcPr>
            <w:tcW w:w="1345" w:type="dxa"/>
            <w:tcBorders>
              <w:top w:val="nil"/>
              <w:left w:val="single" w:sz="4" w:space="0" w:color="auto"/>
              <w:bottom w:val="nil"/>
              <w:right w:val="nil"/>
            </w:tcBorders>
            <w:shd w:val="clear" w:color="auto" w:fill="auto"/>
            <w:noWrap/>
            <w:vAlign w:val="center"/>
            <w:hideMark/>
          </w:tcPr>
          <w:p w14:paraId="10D2EF20"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072C50D5" w14:textId="77777777" w:rsidR="000306BF" w:rsidRPr="000306BF" w:rsidRDefault="000306BF" w:rsidP="000306BF">
            <w:pPr>
              <w:rPr>
                <w:rFonts w:ascii="Arial" w:hAnsi="Arial" w:cs="Arial"/>
                <w:sz w:val="18"/>
                <w:szCs w:val="18"/>
              </w:rPr>
            </w:pPr>
            <w:r w:rsidRPr="000306BF">
              <w:rPr>
                <w:rFonts w:ascii="Arial" w:hAnsi="Arial" w:cs="Arial"/>
                <w:sz w:val="18"/>
                <w:szCs w:val="18"/>
              </w:rPr>
              <w:t> </w:t>
            </w:r>
          </w:p>
        </w:tc>
        <w:tc>
          <w:tcPr>
            <w:tcW w:w="1292" w:type="dxa"/>
            <w:tcBorders>
              <w:top w:val="nil"/>
              <w:left w:val="nil"/>
              <w:bottom w:val="nil"/>
              <w:right w:val="single" w:sz="8" w:space="0" w:color="auto"/>
            </w:tcBorders>
            <w:shd w:val="clear" w:color="auto" w:fill="auto"/>
            <w:noWrap/>
            <w:vAlign w:val="center"/>
            <w:hideMark/>
          </w:tcPr>
          <w:p w14:paraId="4A25A351" w14:textId="77777777" w:rsidR="000306BF" w:rsidRPr="000306BF" w:rsidRDefault="000306BF" w:rsidP="000306BF">
            <w:pPr>
              <w:rPr>
                <w:rFonts w:ascii="Arial" w:hAnsi="Arial" w:cs="Arial"/>
                <w:sz w:val="18"/>
                <w:szCs w:val="18"/>
              </w:rPr>
            </w:pPr>
            <w:r w:rsidRPr="000306BF">
              <w:rPr>
                <w:rFonts w:ascii="Arial" w:hAnsi="Arial" w:cs="Arial"/>
                <w:sz w:val="18"/>
                <w:szCs w:val="18"/>
              </w:rPr>
              <w:t> </w:t>
            </w:r>
          </w:p>
        </w:tc>
      </w:tr>
      <w:tr w:rsidR="000306BF" w:rsidRPr="000306BF" w14:paraId="58DE73D8" w14:textId="77777777" w:rsidTr="00C94A24">
        <w:trPr>
          <w:trHeight w:val="284"/>
        </w:trPr>
        <w:tc>
          <w:tcPr>
            <w:tcW w:w="5062"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458BD2A9" w14:textId="77777777" w:rsidR="000306BF" w:rsidRPr="00BF2787" w:rsidRDefault="000306BF" w:rsidP="000306BF">
            <w:pPr>
              <w:rPr>
                <w:rFonts w:ascii="Arial" w:hAnsi="Arial" w:cs="Arial"/>
                <w:b/>
                <w:bCs/>
                <w:sz w:val="24"/>
                <w:szCs w:val="24"/>
              </w:rPr>
            </w:pPr>
            <w:r w:rsidRPr="00BF2787">
              <w:rPr>
                <w:rFonts w:ascii="Arial" w:hAnsi="Arial" w:cs="Arial"/>
                <w:b/>
                <w:bCs/>
                <w:sz w:val="24"/>
                <w:szCs w:val="24"/>
              </w:rPr>
              <w:t>A) ACTIVO NO CORRIENTE</w:t>
            </w:r>
          </w:p>
        </w:tc>
        <w:tc>
          <w:tcPr>
            <w:tcW w:w="1345" w:type="dxa"/>
            <w:tcBorders>
              <w:top w:val="single" w:sz="4" w:space="0" w:color="auto"/>
              <w:left w:val="nil"/>
              <w:bottom w:val="single" w:sz="4" w:space="0" w:color="auto"/>
              <w:right w:val="single" w:sz="4" w:space="0" w:color="auto"/>
            </w:tcBorders>
            <w:shd w:val="clear" w:color="000000" w:fill="C0C0C0"/>
            <w:noWrap/>
            <w:vAlign w:val="center"/>
            <w:hideMark/>
          </w:tcPr>
          <w:p w14:paraId="201D7EA7"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single" w:sz="4" w:space="0" w:color="auto"/>
              <w:left w:val="nil"/>
              <w:bottom w:val="single" w:sz="4" w:space="0" w:color="auto"/>
              <w:right w:val="single" w:sz="4" w:space="0" w:color="auto"/>
            </w:tcBorders>
            <w:shd w:val="clear" w:color="000000" w:fill="C0C0C0"/>
            <w:noWrap/>
            <w:vAlign w:val="center"/>
            <w:hideMark/>
          </w:tcPr>
          <w:p w14:paraId="26909DAB" w14:textId="77777777" w:rsidR="000306BF" w:rsidRPr="00C94A24" w:rsidRDefault="000306BF" w:rsidP="000306BF">
            <w:pPr>
              <w:jc w:val="right"/>
              <w:rPr>
                <w:rFonts w:ascii="Arial" w:hAnsi="Arial" w:cs="Arial"/>
                <w:b/>
                <w:bCs/>
              </w:rPr>
            </w:pPr>
            <w:r w:rsidRPr="00C94A24">
              <w:rPr>
                <w:rFonts w:ascii="Arial" w:hAnsi="Arial" w:cs="Arial"/>
                <w:b/>
                <w:bCs/>
              </w:rPr>
              <w:t>297.160,95</w:t>
            </w:r>
          </w:p>
        </w:tc>
        <w:tc>
          <w:tcPr>
            <w:tcW w:w="1292" w:type="dxa"/>
            <w:tcBorders>
              <w:top w:val="single" w:sz="4" w:space="0" w:color="auto"/>
              <w:left w:val="nil"/>
              <w:bottom w:val="single" w:sz="4" w:space="0" w:color="auto"/>
              <w:right w:val="single" w:sz="8" w:space="0" w:color="auto"/>
            </w:tcBorders>
            <w:shd w:val="clear" w:color="000000" w:fill="C0C0C0"/>
            <w:noWrap/>
            <w:vAlign w:val="center"/>
            <w:hideMark/>
          </w:tcPr>
          <w:p w14:paraId="14FD6A29" w14:textId="77777777" w:rsidR="000306BF" w:rsidRPr="00C94A24" w:rsidRDefault="000306BF" w:rsidP="000306BF">
            <w:pPr>
              <w:jc w:val="right"/>
              <w:rPr>
                <w:rFonts w:ascii="Arial" w:hAnsi="Arial" w:cs="Arial"/>
                <w:b/>
                <w:bCs/>
              </w:rPr>
            </w:pPr>
            <w:r w:rsidRPr="00C94A24">
              <w:rPr>
                <w:rFonts w:ascii="Arial" w:hAnsi="Arial" w:cs="Arial"/>
                <w:b/>
                <w:bCs/>
              </w:rPr>
              <w:t>353.779,81</w:t>
            </w:r>
          </w:p>
        </w:tc>
      </w:tr>
      <w:tr w:rsidR="000306BF" w:rsidRPr="000306BF" w14:paraId="20F65626"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690F1436" w14:textId="77777777" w:rsidR="000306BF" w:rsidRPr="000306BF" w:rsidRDefault="000306BF" w:rsidP="000306BF">
            <w:pPr>
              <w:rPr>
                <w:rFonts w:ascii="Arial" w:hAnsi="Arial" w:cs="Arial"/>
                <w:sz w:val="18"/>
                <w:szCs w:val="18"/>
              </w:rPr>
            </w:pPr>
            <w:r w:rsidRPr="000306BF">
              <w:rPr>
                <w:rFonts w:ascii="Arial" w:hAnsi="Arial" w:cs="Arial"/>
                <w:sz w:val="18"/>
                <w:szCs w:val="18"/>
              </w:rPr>
              <w:t> </w:t>
            </w:r>
          </w:p>
        </w:tc>
        <w:tc>
          <w:tcPr>
            <w:tcW w:w="1345" w:type="dxa"/>
            <w:tcBorders>
              <w:top w:val="nil"/>
              <w:left w:val="single" w:sz="4" w:space="0" w:color="auto"/>
              <w:bottom w:val="nil"/>
              <w:right w:val="nil"/>
            </w:tcBorders>
            <w:shd w:val="clear" w:color="auto" w:fill="auto"/>
            <w:noWrap/>
            <w:vAlign w:val="center"/>
            <w:hideMark/>
          </w:tcPr>
          <w:p w14:paraId="0287474B"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1AC6BC66" w14:textId="77777777" w:rsidR="000306BF" w:rsidRPr="000306BF" w:rsidRDefault="000306BF" w:rsidP="000306BF">
            <w:pPr>
              <w:rPr>
                <w:rFonts w:ascii="Arial" w:hAnsi="Arial" w:cs="Arial"/>
                <w:sz w:val="18"/>
                <w:szCs w:val="18"/>
              </w:rPr>
            </w:pPr>
            <w:r w:rsidRPr="000306BF">
              <w:rPr>
                <w:rFonts w:ascii="Arial" w:hAnsi="Arial" w:cs="Arial"/>
                <w:sz w:val="18"/>
                <w:szCs w:val="18"/>
              </w:rPr>
              <w:t> </w:t>
            </w:r>
          </w:p>
        </w:tc>
        <w:tc>
          <w:tcPr>
            <w:tcW w:w="1292" w:type="dxa"/>
            <w:tcBorders>
              <w:top w:val="nil"/>
              <w:left w:val="nil"/>
              <w:bottom w:val="nil"/>
              <w:right w:val="single" w:sz="8" w:space="0" w:color="auto"/>
            </w:tcBorders>
            <w:shd w:val="clear" w:color="auto" w:fill="auto"/>
            <w:noWrap/>
            <w:vAlign w:val="center"/>
            <w:hideMark/>
          </w:tcPr>
          <w:p w14:paraId="553658B7" w14:textId="77777777" w:rsidR="000306BF" w:rsidRPr="000306BF" w:rsidRDefault="000306BF" w:rsidP="000306BF">
            <w:pPr>
              <w:rPr>
                <w:rFonts w:ascii="Arial" w:hAnsi="Arial" w:cs="Arial"/>
                <w:sz w:val="18"/>
                <w:szCs w:val="18"/>
              </w:rPr>
            </w:pPr>
            <w:r w:rsidRPr="000306BF">
              <w:rPr>
                <w:rFonts w:ascii="Arial" w:hAnsi="Arial" w:cs="Arial"/>
                <w:sz w:val="18"/>
                <w:szCs w:val="18"/>
              </w:rPr>
              <w:t> </w:t>
            </w:r>
          </w:p>
        </w:tc>
      </w:tr>
      <w:tr w:rsidR="000306BF" w:rsidRPr="000306BF" w14:paraId="53DAFB2A"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2553B856"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 Inmovilizado intangible</w:t>
            </w:r>
          </w:p>
        </w:tc>
        <w:tc>
          <w:tcPr>
            <w:tcW w:w="1345" w:type="dxa"/>
            <w:tcBorders>
              <w:top w:val="nil"/>
              <w:left w:val="single" w:sz="4" w:space="0" w:color="auto"/>
              <w:bottom w:val="nil"/>
              <w:right w:val="nil"/>
            </w:tcBorders>
            <w:shd w:val="clear" w:color="auto" w:fill="auto"/>
            <w:noWrap/>
            <w:vAlign w:val="center"/>
            <w:hideMark/>
          </w:tcPr>
          <w:p w14:paraId="17D38E7E"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nil"/>
            </w:tcBorders>
            <w:shd w:val="clear" w:color="auto" w:fill="auto"/>
            <w:noWrap/>
            <w:vAlign w:val="bottom"/>
            <w:hideMark/>
          </w:tcPr>
          <w:p w14:paraId="2A0E23AF"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292" w:type="dxa"/>
            <w:tcBorders>
              <w:top w:val="nil"/>
              <w:left w:val="single" w:sz="4" w:space="0" w:color="auto"/>
              <w:bottom w:val="nil"/>
              <w:right w:val="single" w:sz="8" w:space="0" w:color="auto"/>
            </w:tcBorders>
            <w:shd w:val="clear" w:color="auto" w:fill="auto"/>
            <w:noWrap/>
            <w:vAlign w:val="bottom"/>
            <w:hideMark/>
          </w:tcPr>
          <w:p w14:paraId="7B7BB4FB"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6F43406B"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12E26F60"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II. Bienes del Patrimonio Histórico</w:t>
            </w:r>
          </w:p>
        </w:tc>
        <w:tc>
          <w:tcPr>
            <w:tcW w:w="1345" w:type="dxa"/>
            <w:tcBorders>
              <w:top w:val="nil"/>
              <w:left w:val="single" w:sz="4" w:space="0" w:color="auto"/>
              <w:bottom w:val="nil"/>
              <w:right w:val="nil"/>
            </w:tcBorders>
            <w:shd w:val="clear" w:color="auto" w:fill="auto"/>
            <w:noWrap/>
            <w:vAlign w:val="center"/>
            <w:hideMark/>
          </w:tcPr>
          <w:p w14:paraId="13D765AF"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nil"/>
            </w:tcBorders>
            <w:shd w:val="clear" w:color="auto" w:fill="auto"/>
            <w:noWrap/>
            <w:vAlign w:val="center"/>
            <w:hideMark/>
          </w:tcPr>
          <w:p w14:paraId="496499B4"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292" w:type="dxa"/>
            <w:tcBorders>
              <w:top w:val="nil"/>
              <w:left w:val="single" w:sz="4" w:space="0" w:color="auto"/>
              <w:bottom w:val="nil"/>
              <w:right w:val="single" w:sz="8" w:space="0" w:color="auto"/>
            </w:tcBorders>
            <w:shd w:val="clear" w:color="auto" w:fill="auto"/>
            <w:noWrap/>
            <w:vAlign w:val="center"/>
            <w:hideMark/>
          </w:tcPr>
          <w:p w14:paraId="336971E6"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0FF4B6A7"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020B4E19"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III. Inmovilizado material</w:t>
            </w:r>
          </w:p>
        </w:tc>
        <w:tc>
          <w:tcPr>
            <w:tcW w:w="1345" w:type="dxa"/>
            <w:tcBorders>
              <w:top w:val="nil"/>
              <w:left w:val="single" w:sz="4" w:space="0" w:color="auto"/>
              <w:bottom w:val="nil"/>
              <w:right w:val="nil"/>
            </w:tcBorders>
            <w:shd w:val="clear" w:color="auto" w:fill="auto"/>
            <w:noWrap/>
            <w:vAlign w:val="center"/>
            <w:hideMark/>
          </w:tcPr>
          <w:p w14:paraId="06BFC710"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5</w:t>
            </w:r>
          </w:p>
        </w:tc>
        <w:tc>
          <w:tcPr>
            <w:tcW w:w="1141" w:type="dxa"/>
            <w:tcBorders>
              <w:top w:val="nil"/>
              <w:left w:val="single" w:sz="4" w:space="0" w:color="auto"/>
              <w:bottom w:val="nil"/>
              <w:right w:val="nil"/>
            </w:tcBorders>
            <w:shd w:val="clear" w:color="auto" w:fill="auto"/>
            <w:noWrap/>
            <w:vAlign w:val="bottom"/>
            <w:hideMark/>
          </w:tcPr>
          <w:p w14:paraId="06446A37" w14:textId="77777777" w:rsidR="000306BF" w:rsidRPr="00C94A24" w:rsidRDefault="000306BF" w:rsidP="000306BF">
            <w:pPr>
              <w:jc w:val="right"/>
              <w:rPr>
                <w:rFonts w:ascii="Arial" w:hAnsi="Arial" w:cs="Arial"/>
                <w:b/>
                <w:bCs/>
              </w:rPr>
            </w:pPr>
            <w:r w:rsidRPr="00C94A24">
              <w:rPr>
                <w:rFonts w:ascii="Arial" w:hAnsi="Arial" w:cs="Arial"/>
                <w:b/>
                <w:bCs/>
              </w:rPr>
              <w:t>297.160,95</w:t>
            </w:r>
          </w:p>
        </w:tc>
        <w:tc>
          <w:tcPr>
            <w:tcW w:w="1292" w:type="dxa"/>
            <w:tcBorders>
              <w:top w:val="nil"/>
              <w:left w:val="single" w:sz="4" w:space="0" w:color="auto"/>
              <w:bottom w:val="nil"/>
              <w:right w:val="single" w:sz="8" w:space="0" w:color="auto"/>
            </w:tcBorders>
            <w:shd w:val="clear" w:color="auto" w:fill="auto"/>
            <w:noWrap/>
            <w:vAlign w:val="center"/>
            <w:hideMark/>
          </w:tcPr>
          <w:p w14:paraId="09AB6956" w14:textId="77777777" w:rsidR="000306BF" w:rsidRPr="00C94A24" w:rsidRDefault="000306BF" w:rsidP="000306BF">
            <w:pPr>
              <w:jc w:val="right"/>
              <w:rPr>
                <w:rFonts w:ascii="Arial" w:hAnsi="Arial" w:cs="Arial"/>
                <w:b/>
                <w:bCs/>
              </w:rPr>
            </w:pPr>
            <w:r w:rsidRPr="00C94A24">
              <w:rPr>
                <w:rFonts w:ascii="Arial" w:hAnsi="Arial" w:cs="Arial"/>
                <w:b/>
                <w:bCs/>
              </w:rPr>
              <w:t>299.569,08</w:t>
            </w:r>
          </w:p>
        </w:tc>
      </w:tr>
      <w:tr w:rsidR="000306BF" w:rsidRPr="000306BF" w14:paraId="736230C5"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3A0FF043"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IV. Inversiones inmobiliarias</w:t>
            </w:r>
          </w:p>
        </w:tc>
        <w:tc>
          <w:tcPr>
            <w:tcW w:w="1345" w:type="dxa"/>
            <w:tcBorders>
              <w:top w:val="nil"/>
              <w:left w:val="single" w:sz="4" w:space="0" w:color="auto"/>
              <w:bottom w:val="nil"/>
              <w:right w:val="nil"/>
            </w:tcBorders>
            <w:shd w:val="clear" w:color="auto" w:fill="auto"/>
            <w:noWrap/>
            <w:vAlign w:val="center"/>
            <w:hideMark/>
          </w:tcPr>
          <w:p w14:paraId="10810F80"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423C5281"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292" w:type="dxa"/>
            <w:tcBorders>
              <w:top w:val="nil"/>
              <w:left w:val="nil"/>
              <w:bottom w:val="nil"/>
              <w:right w:val="single" w:sz="8" w:space="0" w:color="auto"/>
            </w:tcBorders>
            <w:shd w:val="clear" w:color="auto" w:fill="auto"/>
            <w:noWrap/>
            <w:vAlign w:val="center"/>
            <w:hideMark/>
          </w:tcPr>
          <w:p w14:paraId="1F35F0C3"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446351A7"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18F5DDCB"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V. Inversiones en entidades del grupo y asociadas a l/p</w:t>
            </w:r>
          </w:p>
        </w:tc>
        <w:tc>
          <w:tcPr>
            <w:tcW w:w="1345" w:type="dxa"/>
            <w:tcBorders>
              <w:top w:val="nil"/>
              <w:left w:val="single" w:sz="4" w:space="0" w:color="auto"/>
              <w:bottom w:val="nil"/>
              <w:right w:val="nil"/>
            </w:tcBorders>
            <w:shd w:val="clear" w:color="auto" w:fill="auto"/>
            <w:noWrap/>
            <w:vAlign w:val="center"/>
            <w:hideMark/>
          </w:tcPr>
          <w:p w14:paraId="2B4A81B3"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6</w:t>
            </w:r>
          </w:p>
        </w:tc>
        <w:tc>
          <w:tcPr>
            <w:tcW w:w="1141" w:type="dxa"/>
            <w:tcBorders>
              <w:top w:val="nil"/>
              <w:left w:val="single" w:sz="4" w:space="0" w:color="auto"/>
              <w:bottom w:val="nil"/>
              <w:right w:val="single" w:sz="4" w:space="0" w:color="auto"/>
            </w:tcBorders>
            <w:shd w:val="clear" w:color="auto" w:fill="auto"/>
            <w:noWrap/>
            <w:vAlign w:val="center"/>
            <w:hideMark/>
          </w:tcPr>
          <w:p w14:paraId="645E7868"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292" w:type="dxa"/>
            <w:tcBorders>
              <w:top w:val="nil"/>
              <w:left w:val="nil"/>
              <w:bottom w:val="nil"/>
              <w:right w:val="single" w:sz="8" w:space="0" w:color="auto"/>
            </w:tcBorders>
            <w:shd w:val="clear" w:color="auto" w:fill="auto"/>
            <w:noWrap/>
            <w:vAlign w:val="center"/>
            <w:hideMark/>
          </w:tcPr>
          <w:p w14:paraId="173E1975" w14:textId="77777777" w:rsidR="000306BF" w:rsidRPr="00C94A24" w:rsidRDefault="000306BF" w:rsidP="000306BF">
            <w:pPr>
              <w:jc w:val="right"/>
              <w:rPr>
                <w:rFonts w:ascii="Arial" w:hAnsi="Arial" w:cs="Arial"/>
                <w:b/>
                <w:bCs/>
              </w:rPr>
            </w:pPr>
            <w:r w:rsidRPr="00C94A24">
              <w:rPr>
                <w:rFonts w:ascii="Arial" w:hAnsi="Arial" w:cs="Arial"/>
                <w:b/>
                <w:bCs/>
              </w:rPr>
              <w:t>54.210,73</w:t>
            </w:r>
          </w:p>
        </w:tc>
      </w:tr>
      <w:tr w:rsidR="000306BF" w:rsidRPr="000306BF" w14:paraId="6DF89B88"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31405DB1"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VI. Inversiones financieras a l/p</w:t>
            </w:r>
          </w:p>
        </w:tc>
        <w:tc>
          <w:tcPr>
            <w:tcW w:w="1345" w:type="dxa"/>
            <w:tcBorders>
              <w:top w:val="nil"/>
              <w:left w:val="single" w:sz="4" w:space="0" w:color="auto"/>
              <w:bottom w:val="nil"/>
              <w:right w:val="nil"/>
            </w:tcBorders>
            <w:shd w:val="clear" w:color="auto" w:fill="auto"/>
            <w:noWrap/>
            <w:vAlign w:val="center"/>
            <w:hideMark/>
          </w:tcPr>
          <w:p w14:paraId="0D5729F8"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63F1BA53"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292" w:type="dxa"/>
            <w:tcBorders>
              <w:top w:val="nil"/>
              <w:left w:val="nil"/>
              <w:bottom w:val="nil"/>
              <w:right w:val="single" w:sz="8" w:space="0" w:color="auto"/>
            </w:tcBorders>
            <w:shd w:val="clear" w:color="auto" w:fill="auto"/>
            <w:noWrap/>
            <w:vAlign w:val="center"/>
            <w:hideMark/>
          </w:tcPr>
          <w:p w14:paraId="4B85FAF0"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06F5CE03"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7573A225"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VII. Activos por impuesto diferido</w:t>
            </w:r>
          </w:p>
        </w:tc>
        <w:tc>
          <w:tcPr>
            <w:tcW w:w="1345" w:type="dxa"/>
            <w:tcBorders>
              <w:top w:val="nil"/>
              <w:left w:val="single" w:sz="4" w:space="0" w:color="auto"/>
              <w:bottom w:val="nil"/>
              <w:right w:val="nil"/>
            </w:tcBorders>
            <w:shd w:val="clear" w:color="auto" w:fill="auto"/>
            <w:noWrap/>
            <w:vAlign w:val="center"/>
            <w:hideMark/>
          </w:tcPr>
          <w:p w14:paraId="70205B73"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24614E47"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292" w:type="dxa"/>
            <w:tcBorders>
              <w:top w:val="nil"/>
              <w:left w:val="nil"/>
              <w:bottom w:val="nil"/>
              <w:right w:val="single" w:sz="8" w:space="0" w:color="auto"/>
            </w:tcBorders>
            <w:shd w:val="clear" w:color="auto" w:fill="auto"/>
            <w:noWrap/>
            <w:vAlign w:val="center"/>
            <w:hideMark/>
          </w:tcPr>
          <w:p w14:paraId="4404CB3D"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6E5541C4"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1EECFD51" w14:textId="77777777" w:rsidR="000306BF" w:rsidRPr="000306BF" w:rsidRDefault="000306BF" w:rsidP="000306BF">
            <w:pPr>
              <w:rPr>
                <w:rFonts w:ascii="Arial" w:hAnsi="Arial" w:cs="Arial"/>
                <w:sz w:val="18"/>
                <w:szCs w:val="18"/>
              </w:rPr>
            </w:pPr>
            <w:r w:rsidRPr="000306BF">
              <w:rPr>
                <w:rFonts w:ascii="Arial" w:hAnsi="Arial" w:cs="Arial"/>
                <w:sz w:val="18"/>
                <w:szCs w:val="18"/>
              </w:rPr>
              <w:t> </w:t>
            </w:r>
          </w:p>
        </w:tc>
        <w:tc>
          <w:tcPr>
            <w:tcW w:w="1345" w:type="dxa"/>
            <w:tcBorders>
              <w:top w:val="nil"/>
              <w:left w:val="single" w:sz="4" w:space="0" w:color="auto"/>
              <w:bottom w:val="nil"/>
              <w:right w:val="nil"/>
            </w:tcBorders>
            <w:shd w:val="clear" w:color="auto" w:fill="auto"/>
            <w:noWrap/>
            <w:vAlign w:val="center"/>
            <w:hideMark/>
          </w:tcPr>
          <w:p w14:paraId="04BED70F"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284D0AA1" w14:textId="77777777" w:rsidR="000306BF" w:rsidRPr="00C94A24" w:rsidRDefault="000306BF" w:rsidP="000306BF">
            <w:pPr>
              <w:rPr>
                <w:rFonts w:ascii="Arial" w:hAnsi="Arial" w:cs="Arial"/>
                <w:b/>
                <w:bCs/>
              </w:rPr>
            </w:pPr>
            <w:r w:rsidRPr="00C94A24">
              <w:rPr>
                <w:rFonts w:ascii="Arial" w:hAnsi="Arial" w:cs="Arial"/>
                <w:b/>
                <w:bCs/>
              </w:rPr>
              <w:t> </w:t>
            </w:r>
          </w:p>
        </w:tc>
        <w:tc>
          <w:tcPr>
            <w:tcW w:w="1292" w:type="dxa"/>
            <w:tcBorders>
              <w:top w:val="nil"/>
              <w:left w:val="nil"/>
              <w:bottom w:val="nil"/>
              <w:right w:val="single" w:sz="8" w:space="0" w:color="auto"/>
            </w:tcBorders>
            <w:shd w:val="clear" w:color="auto" w:fill="auto"/>
            <w:noWrap/>
            <w:vAlign w:val="center"/>
            <w:hideMark/>
          </w:tcPr>
          <w:p w14:paraId="2E9D9476" w14:textId="77777777" w:rsidR="000306BF" w:rsidRPr="00C94A24" w:rsidRDefault="000306BF" w:rsidP="000306BF">
            <w:pPr>
              <w:rPr>
                <w:rFonts w:ascii="Arial" w:hAnsi="Arial" w:cs="Arial"/>
                <w:b/>
                <w:bCs/>
              </w:rPr>
            </w:pPr>
            <w:r w:rsidRPr="00C94A24">
              <w:rPr>
                <w:rFonts w:ascii="Arial" w:hAnsi="Arial" w:cs="Arial"/>
                <w:b/>
                <w:bCs/>
              </w:rPr>
              <w:t> </w:t>
            </w:r>
          </w:p>
        </w:tc>
      </w:tr>
      <w:tr w:rsidR="000306BF" w:rsidRPr="000306BF" w14:paraId="745CBC4E" w14:textId="77777777" w:rsidTr="00C94A24">
        <w:trPr>
          <w:trHeight w:val="284"/>
        </w:trPr>
        <w:tc>
          <w:tcPr>
            <w:tcW w:w="5062" w:type="dxa"/>
            <w:tcBorders>
              <w:top w:val="single" w:sz="4" w:space="0" w:color="auto"/>
              <w:left w:val="single" w:sz="8" w:space="0" w:color="auto"/>
              <w:bottom w:val="single" w:sz="4" w:space="0" w:color="auto"/>
              <w:right w:val="nil"/>
            </w:tcBorders>
            <w:shd w:val="clear" w:color="000000" w:fill="C0C0C0"/>
            <w:noWrap/>
            <w:vAlign w:val="center"/>
            <w:hideMark/>
          </w:tcPr>
          <w:p w14:paraId="57C8E04E" w14:textId="77777777" w:rsidR="000306BF" w:rsidRPr="00BF2787" w:rsidRDefault="000306BF" w:rsidP="000306BF">
            <w:pPr>
              <w:rPr>
                <w:rFonts w:ascii="Arial" w:hAnsi="Arial" w:cs="Arial"/>
                <w:b/>
                <w:bCs/>
                <w:sz w:val="24"/>
                <w:szCs w:val="24"/>
              </w:rPr>
            </w:pPr>
            <w:r w:rsidRPr="00BF2787">
              <w:rPr>
                <w:rFonts w:ascii="Arial" w:hAnsi="Arial" w:cs="Arial"/>
                <w:b/>
                <w:bCs/>
                <w:sz w:val="24"/>
                <w:szCs w:val="24"/>
              </w:rPr>
              <w:t>B) ACTIVO CORRIENTE</w:t>
            </w:r>
          </w:p>
        </w:tc>
        <w:tc>
          <w:tcPr>
            <w:tcW w:w="1345" w:type="dxa"/>
            <w:tcBorders>
              <w:top w:val="single" w:sz="4" w:space="0" w:color="auto"/>
              <w:left w:val="single" w:sz="4" w:space="0" w:color="auto"/>
              <w:bottom w:val="single" w:sz="4" w:space="0" w:color="auto"/>
              <w:right w:val="nil"/>
            </w:tcBorders>
            <w:shd w:val="clear" w:color="000000" w:fill="C0C0C0"/>
            <w:noWrap/>
            <w:vAlign w:val="center"/>
            <w:hideMark/>
          </w:tcPr>
          <w:p w14:paraId="505203F3"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56E6587" w14:textId="77777777" w:rsidR="000306BF" w:rsidRPr="00C94A24" w:rsidRDefault="000306BF" w:rsidP="000306BF">
            <w:pPr>
              <w:jc w:val="right"/>
              <w:rPr>
                <w:rFonts w:ascii="Arial" w:hAnsi="Arial" w:cs="Arial"/>
                <w:b/>
                <w:bCs/>
              </w:rPr>
            </w:pPr>
            <w:r w:rsidRPr="00C94A24">
              <w:rPr>
                <w:rFonts w:ascii="Arial" w:hAnsi="Arial" w:cs="Arial"/>
                <w:b/>
                <w:bCs/>
              </w:rPr>
              <w:t>237.182,57</w:t>
            </w:r>
          </w:p>
        </w:tc>
        <w:tc>
          <w:tcPr>
            <w:tcW w:w="1292" w:type="dxa"/>
            <w:tcBorders>
              <w:top w:val="single" w:sz="4" w:space="0" w:color="auto"/>
              <w:left w:val="nil"/>
              <w:bottom w:val="single" w:sz="4" w:space="0" w:color="auto"/>
              <w:right w:val="single" w:sz="8" w:space="0" w:color="auto"/>
            </w:tcBorders>
            <w:shd w:val="clear" w:color="000000" w:fill="C0C0C0"/>
            <w:noWrap/>
            <w:vAlign w:val="center"/>
            <w:hideMark/>
          </w:tcPr>
          <w:p w14:paraId="2739ED99" w14:textId="77777777" w:rsidR="000306BF" w:rsidRPr="00C94A24" w:rsidRDefault="000306BF" w:rsidP="000306BF">
            <w:pPr>
              <w:jc w:val="right"/>
              <w:rPr>
                <w:rFonts w:ascii="Arial" w:hAnsi="Arial" w:cs="Arial"/>
                <w:b/>
                <w:bCs/>
              </w:rPr>
            </w:pPr>
            <w:r w:rsidRPr="00C94A24">
              <w:rPr>
                <w:rFonts w:ascii="Arial" w:hAnsi="Arial" w:cs="Arial"/>
                <w:b/>
                <w:bCs/>
              </w:rPr>
              <w:t>681.658,92</w:t>
            </w:r>
          </w:p>
        </w:tc>
      </w:tr>
      <w:tr w:rsidR="000306BF" w:rsidRPr="000306BF" w14:paraId="71051028"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24B0DF3E" w14:textId="77777777" w:rsidR="000306BF" w:rsidRPr="000306BF" w:rsidRDefault="000306BF" w:rsidP="000306BF">
            <w:pPr>
              <w:rPr>
                <w:rFonts w:ascii="Arial" w:hAnsi="Arial" w:cs="Arial"/>
                <w:sz w:val="18"/>
                <w:szCs w:val="18"/>
              </w:rPr>
            </w:pPr>
            <w:r w:rsidRPr="000306BF">
              <w:rPr>
                <w:rFonts w:ascii="Arial" w:hAnsi="Arial" w:cs="Arial"/>
                <w:sz w:val="18"/>
                <w:szCs w:val="18"/>
              </w:rPr>
              <w:t> </w:t>
            </w:r>
          </w:p>
        </w:tc>
        <w:tc>
          <w:tcPr>
            <w:tcW w:w="1345" w:type="dxa"/>
            <w:tcBorders>
              <w:top w:val="nil"/>
              <w:left w:val="single" w:sz="4" w:space="0" w:color="auto"/>
              <w:bottom w:val="nil"/>
              <w:right w:val="nil"/>
            </w:tcBorders>
            <w:shd w:val="clear" w:color="auto" w:fill="auto"/>
            <w:noWrap/>
            <w:vAlign w:val="center"/>
            <w:hideMark/>
          </w:tcPr>
          <w:p w14:paraId="30711E5F"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7EA6FBF9" w14:textId="77777777" w:rsidR="000306BF" w:rsidRPr="00C94A24" w:rsidRDefault="000306BF" w:rsidP="000306BF">
            <w:pPr>
              <w:rPr>
                <w:rFonts w:ascii="Arial" w:hAnsi="Arial" w:cs="Arial"/>
              </w:rPr>
            </w:pPr>
            <w:r w:rsidRPr="00C94A24">
              <w:rPr>
                <w:rFonts w:ascii="Arial" w:hAnsi="Arial" w:cs="Arial"/>
              </w:rPr>
              <w:t> </w:t>
            </w:r>
          </w:p>
        </w:tc>
        <w:tc>
          <w:tcPr>
            <w:tcW w:w="1292" w:type="dxa"/>
            <w:tcBorders>
              <w:top w:val="nil"/>
              <w:left w:val="nil"/>
              <w:bottom w:val="nil"/>
              <w:right w:val="single" w:sz="8" w:space="0" w:color="auto"/>
            </w:tcBorders>
            <w:shd w:val="clear" w:color="auto" w:fill="auto"/>
            <w:noWrap/>
            <w:vAlign w:val="center"/>
            <w:hideMark/>
          </w:tcPr>
          <w:p w14:paraId="671D7B03" w14:textId="77777777" w:rsidR="000306BF" w:rsidRPr="00C94A24" w:rsidRDefault="000306BF" w:rsidP="000306BF">
            <w:pPr>
              <w:rPr>
                <w:rFonts w:ascii="Arial" w:hAnsi="Arial" w:cs="Arial"/>
              </w:rPr>
            </w:pPr>
            <w:r w:rsidRPr="00C94A24">
              <w:rPr>
                <w:rFonts w:ascii="Arial" w:hAnsi="Arial" w:cs="Arial"/>
              </w:rPr>
              <w:t> </w:t>
            </w:r>
          </w:p>
        </w:tc>
      </w:tr>
      <w:tr w:rsidR="000306BF" w:rsidRPr="000306BF" w14:paraId="2D9A8915"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6A49C836"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 Existencias</w:t>
            </w:r>
          </w:p>
        </w:tc>
        <w:tc>
          <w:tcPr>
            <w:tcW w:w="1345" w:type="dxa"/>
            <w:tcBorders>
              <w:top w:val="nil"/>
              <w:left w:val="single" w:sz="4" w:space="0" w:color="auto"/>
              <w:bottom w:val="nil"/>
              <w:right w:val="nil"/>
            </w:tcBorders>
            <w:shd w:val="clear" w:color="auto" w:fill="auto"/>
            <w:noWrap/>
            <w:vAlign w:val="center"/>
            <w:hideMark/>
          </w:tcPr>
          <w:p w14:paraId="2B92BF39"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37BEADFF"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292" w:type="dxa"/>
            <w:tcBorders>
              <w:top w:val="nil"/>
              <w:left w:val="nil"/>
              <w:bottom w:val="nil"/>
              <w:right w:val="single" w:sz="8" w:space="0" w:color="auto"/>
            </w:tcBorders>
            <w:shd w:val="clear" w:color="auto" w:fill="auto"/>
            <w:noWrap/>
            <w:vAlign w:val="center"/>
            <w:hideMark/>
          </w:tcPr>
          <w:p w14:paraId="2925E3A2"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0249691E"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1C89AC32"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II. Usuarios y otros deudores de la actividad propia</w:t>
            </w:r>
          </w:p>
        </w:tc>
        <w:tc>
          <w:tcPr>
            <w:tcW w:w="1345" w:type="dxa"/>
            <w:tcBorders>
              <w:top w:val="nil"/>
              <w:left w:val="single" w:sz="4" w:space="0" w:color="auto"/>
              <w:bottom w:val="nil"/>
              <w:right w:val="nil"/>
            </w:tcBorders>
            <w:shd w:val="clear" w:color="auto" w:fill="auto"/>
            <w:noWrap/>
            <w:vAlign w:val="center"/>
            <w:hideMark/>
          </w:tcPr>
          <w:p w14:paraId="689FAB2A"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6</w:t>
            </w:r>
          </w:p>
        </w:tc>
        <w:tc>
          <w:tcPr>
            <w:tcW w:w="1141" w:type="dxa"/>
            <w:tcBorders>
              <w:top w:val="nil"/>
              <w:left w:val="single" w:sz="4" w:space="0" w:color="auto"/>
              <w:bottom w:val="nil"/>
              <w:right w:val="single" w:sz="4" w:space="0" w:color="auto"/>
            </w:tcBorders>
            <w:shd w:val="clear" w:color="auto" w:fill="auto"/>
            <w:noWrap/>
            <w:vAlign w:val="bottom"/>
            <w:hideMark/>
          </w:tcPr>
          <w:p w14:paraId="50766284" w14:textId="77777777" w:rsidR="000306BF" w:rsidRPr="00C94A24" w:rsidRDefault="000306BF" w:rsidP="000306BF">
            <w:pPr>
              <w:jc w:val="right"/>
              <w:rPr>
                <w:rFonts w:ascii="Arial" w:hAnsi="Arial" w:cs="Arial"/>
                <w:b/>
                <w:bCs/>
              </w:rPr>
            </w:pPr>
            <w:r w:rsidRPr="00C94A24">
              <w:rPr>
                <w:rFonts w:ascii="Arial" w:hAnsi="Arial" w:cs="Arial"/>
                <w:b/>
                <w:bCs/>
              </w:rPr>
              <w:t>55.074,32</w:t>
            </w:r>
          </w:p>
        </w:tc>
        <w:tc>
          <w:tcPr>
            <w:tcW w:w="1292" w:type="dxa"/>
            <w:tcBorders>
              <w:top w:val="nil"/>
              <w:left w:val="nil"/>
              <w:bottom w:val="nil"/>
              <w:right w:val="single" w:sz="8" w:space="0" w:color="auto"/>
            </w:tcBorders>
            <w:shd w:val="clear" w:color="auto" w:fill="auto"/>
            <w:noWrap/>
            <w:vAlign w:val="center"/>
            <w:hideMark/>
          </w:tcPr>
          <w:p w14:paraId="68AE503F" w14:textId="77777777" w:rsidR="000306BF" w:rsidRPr="00C94A24" w:rsidRDefault="000306BF" w:rsidP="000306BF">
            <w:pPr>
              <w:jc w:val="right"/>
              <w:rPr>
                <w:rFonts w:ascii="Arial" w:hAnsi="Arial" w:cs="Arial"/>
                <w:b/>
                <w:bCs/>
              </w:rPr>
            </w:pPr>
            <w:r w:rsidRPr="00C94A24">
              <w:rPr>
                <w:rFonts w:ascii="Arial" w:hAnsi="Arial" w:cs="Arial"/>
                <w:b/>
                <w:bCs/>
              </w:rPr>
              <w:t>493.753,97</w:t>
            </w:r>
          </w:p>
        </w:tc>
      </w:tr>
      <w:tr w:rsidR="000306BF" w:rsidRPr="000306BF" w14:paraId="4974B5AB"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55524A69"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 xml:space="preserve">III. Deudores comerciales y otras cuentas a cobrar </w:t>
            </w:r>
          </w:p>
        </w:tc>
        <w:tc>
          <w:tcPr>
            <w:tcW w:w="1345" w:type="dxa"/>
            <w:tcBorders>
              <w:top w:val="nil"/>
              <w:left w:val="single" w:sz="4" w:space="0" w:color="auto"/>
              <w:bottom w:val="nil"/>
              <w:right w:val="nil"/>
            </w:tcBorders>
            <w:shd w:val="clear" w:color="auto" w:fill="auto"/>
            <w:noWrap/>
            <w:vAlign w:val="center"/>
            <w:hideMark/>
          </w:tcPr>
          <w:p w14:paraId="50FD85EC"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29078F2B"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292" w:type="dxa"/>
            <w:tcBorders>
              <w:top w:val="nil"/>
              <w:left w:val="nil"/>
              <w:bottom w:val="nil"/>
              <w:right w:val="single" w:sz="8" w:space="0" w:color="auto"/>
            </w:tcBorders>
            <w:shd w:val="clear" w:color="auto" w:fill="auto"/>
            <w:noWrap/>
            <w:vAlign w:val="center"/>
            <w:hideMark/>
          </w:tcPr>
          <w:p w14:paraId="220C35B2"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2C972FC6"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1D6A5051"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IV. Inversiones en entidades del grupo y asociadas a c/p</w:t>
            </w:r>
          </w:p>
        </w:tc>
        <w:tc>
          <w:tcPr>
            <w:tcW w:w="1345" w:type="dxa"/>
            <w:tcBorders>
              <w:top w:val="nil"/>
              <w:left w:val="single" w:sz="4" w:space="0" w:color="auto"/>
              <w:bottom w:val="nil"/>
              <w:right w:val="nil"/>
            </w:tcBorders>
            <w:shd w:val="clear" w:color="auto" w:fill="auto"/>
            <w:noWrap/>
            <w:vAlign w:val="center"/>
            <w:hideMark/>
          </w:tcPr>
          <w:p w14:paraId="1297FC2F"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6</w:t>
            </w:r>
          </w:p>
        </w:tc>
        <w:tc>
          <w:tcPr>
            <w:tcW w:w="1141" w:type="dxa"/>
            <w:tcBorders>
              <w:top w:val="nil"/>
              <w:left w:val="single" w:sz="4" w:space="0" w:color="auto"/>
              <w:bottom w:val="nil"/>
              <w:right w:val="single" w:sz="4" w:space="0" w:color="auto"/>
            </w:tcBorders>
            <w:shd w:val="clear" w:color="auto" w:fill="auto"/>
            <w:noWrap/>
            <w:vAlign w:val="center"/>
            <w:hideMark/>
          </w:tcPr>
          <w:p w14:paraId="6BB258DC" w14:textId="77777777" w:rsidR="000306BF" w:rsidRPr="00C94A24" w:rsidRDefault="000306BF" w:rsidP="000306BF">
            <w:pPr>
              <w:jc w:val="right"/>
              <w:rPr>
                <w:rFonts w:ascii="Arial" w:hAnsi="Arial" w:cs="Arial"/>
                <w:b/>
                <w:bCs/>
              </w:rPr>
            </w:pPr>
            <w:r w:rsidRPr="00C94A24">
              <w:rPr>
                <w:rFonts w:ascii="Arial" w:hAnsi="Arial" w:cs="Arial"/>
                <w:b/>
                <w:bCs/>
              </w:rPr>
              <w:t>54.210,73</w:t>
            </w:r>
          </w:p>
        </w:tc>
        <w:tc>
          <w:tcPr>
            <w:tcW w:w="1292" w:type="dxa"/>
            <w:tcBorders>
              <w:top w:val="nil"/>
              <w:left w:val="nil"/>
              <w:bottom w:val="nil"/>
              <w:right w:val="single" w:sz="8" w:space="0" w:color="auto"/>
            </w:tcBorders>
            <w:shd w:val="clear" w:color="auto" w:fill="auto"/>
            <w:noWrap/>
            <w:vAlign w:val="center"/>
            <w:hideMark/>
          </w:tcPr>
          <w:p w14:paraId="3407DC32"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592FD4EF"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3F108EF4"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V. Inversiones financieras a c/p</w:t>
            </w:r>
          </w:p>
        </w:tc>
        <w:tc>
          <w:tcPr>
            <w:tcW w:w="1345" w:type="dxa"/>
            <w:tcBorders>
              <w:top w:val="nil"/>
              <w:left w:val="single" w:sz="4" w:space="0" w:color="auto"/>
              <w:bottom w:val="nil"/>
              <w:right w:val="nil"/>
            </w:tcBorders>
            <w:shd w:val="clear" w:color="auto" w:fill="auto"/>
            <w:noWrap/>
            <w:vAlign w:val="center"/>
            <w:hideMark/>
          </w:tcPr>
          <w:p w14:paraId="7949002D"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0098C0E0"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292" w:type="dxa"/>
            <w:tcBorders>
              <w:top w:val="nil"/>
              <w:left w:val="nil"/>
              <w:bottom w:val="nil"/>
              <w:right w:val="single" w:sz="8" w:space="0" w:color="auto"/>
            </w:tcBorders>
            <w:shd w:val="clear" w:color="auto" w:fill="auto"/>
            <w:noWrap/>
            <w:vAlign w:val="center"/>
            <w:hideMark/>
          </w:tcPr>
          <w:p w14:paraId="7F2C1508" w14:textId="77777777" w:rsidR="000306BF" w:rsidRPr="00C94A24" w:rsidRDefault="000306BF" w:rsidP="000306BF">
            <w:pPr>
              <w:jc w:val="right"/>
              <w:rPr>
                <w:rFonts w:ascii="Arial" w:hAnsi="Arial" w:cs="Arial"/>
                <w:b/>
                <w:bCs/>
              </w:rPr>
            </w:pPr>
            <w:r w:rsidRPr="00C94A24">
              <w:rPr>
                <w:rFonts w:ascii="Arial" w:hAnsi="Arial" w:cs="Arial"/>
                <w:b/>
                <w:bCs/>
              </w:rPr>
              <w:t>1.491,00</w:t>
            </w:r>
          </w:p>
        </w:tc>
      </w:tr>
      <w:tr w:rsidR="000306BF" w:rsidRPr="000306BF" w14:paraId="6E9651B8"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1B08B1F6"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 xml:space="preserve">VI. </w:t>
            </w:r>
            <w:proofErr w:type="spellStart"/>
            <w:r w:rsidRPr="000306BF">
              <w:rPr>
                <w:rFonts w:ascii="Arial" w:hAnsi="Arial" w:cs="Arial"/>
                <w:b/>
                <w:bCs/>
                <w:sz w:val="18"/>
                <w:szCs w:val="18"/>
              </w:rPr>
              <w:t>Periodificaciones</w:t>
            </w:r>
            <w:proofErr w:type="spellEnd"/>
            <w:r w:rsidRPr="000306BF">
              <w:rPr>
                <w:rFonts w:ascii="Arial" w:hAnsi="Arial" w:cs="Arial"/>
                <w:b/>
                <w:bCs/>
                <w:sz w:val="18"/>
                <w:szCs w:val="18"/>
              </w:rPr>
              <w:t xml:space="preserve"> a c/p</w:t>
            </w:r>
          </w:p>
        </w:tc>
        <w:tc>
          <w:tcPr>
            <w:tcW w:w="1345" w:type="dxa"/>
            <w:tcBorders>
              <w:top w:val="nil"/>
              <w:left w:val="single" w:sz="4" w:space="0" w:color="auto"/>
              <w:bottom w:val="nil"/>
              <w:right w:val="nil"/>
            </w:tcBorders>
            <w:shd w:val="clear" w:color="auto" w:fill="auto"/>
            <w:noWrap/>
            <w:vAlign w:val="center"/>
            <w:hideMark/>
          </w:tcPr>
          <w:p w14:paraId="379FFBBD"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0F89658B"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292" w:type="dxa"/>
            <w:tcBorders>
              <w:top w:val="nil"/>
              <w:left w:val="nil"/>
              <w:bottom w:val="nil"/>
              <w:right w:val="single" w:sz="8" w:space="0" w:color="auto"/>
            </w:tcBorders>
            <w:shd w:val="clear" w:color="auto" w:fill="auto"/>
            <w:noWrap/>
            <w:vAlign w:val="center"/>
            <w:hideMark/>
          </w:tcPr>
          <w:p w14:paraId="25093DD8"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143E5303"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17CA0046"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 xml:space="preserve">VII. </w:t>
            </w:r>
            <w:proofErr w:type="spellStart"/>
            <w:r w:rsidRPr="000306BF">
              <w:rPr>
                <w:rFonts w:ascii="Arial" w:hAnsi="Arial" w:cs="Arial"/>
                <w:b/>
                <w:bCs/>
                <w:sz w:val="18"/>
                <w:szCs w:val="18"/>
              </w:rPr>
              <w:t>Efevtivos</w:t>
            </w:r>
            <w:proofErr w:type="spellEnd"/>
            <w:r w:rsidRPr="000306BF">
              <w:rPr>
                <w:rFonts w:ascii="Arial" w:hAnsi="Arial" w:cs="Arial"/>
                <w:b/>
                <w:bCs/>
                <w:sz w:val="18"/>
                <w:szCs w:val="18"/>
              </w:rPr>
              <w:t xml:space="preserve"> y otros líquidos a cobrar</w:t>
            </w:r>
          </w:p>
        </w:tc>
        <w:tc>
          <w:tcPr>
            <w:tcW w:w="1345" w:type="dxa"/>
            <w:tcBorders>
              <w:top w:val="nil"/>
              <w:left w:val="single" w:sz="4" w:space="0" w:color="auto"/>
              <w:bottom w:val="nil"/>
              <w:right w:val="nil"/>
            </w:tcBorders>
            <w:shd w:val="clear" w:color="auto" w:fill="auto"/>
            <w:noWrap/>
            <w:vAlign w:val="center"/>
            <w:hideMark/>
          </w:tcPr>
          <w:p w14:paraId="3B793DCB"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35446FB6" w14:textId="77777777" w:rsidR="000306BF" w:rsidRPr="00C94A24" w:rsidRDefault="000306BF" w:rsidP="000306BF">
            <w:pPr>
              <w:jc w:val="right"/>
              <w:rPr>
                <w:rFonts w:ascii="Arial" w:hAnsi="Arial" w:cs="Arial"/>
                <w:b/>
                <w:bCs/>
              </w:rPr>
            </w:pPr>
            <w:r w:rsidRPr="00C94A24">
              <w:rPr>
                <w:rFonts w:ascii="Arial" w:hAnsi="Arial" w:cs="Arial"/>
                <w:b/>
                <w:bCs/>
              </w:rPr>
              <w:t>127.897,52</w:t>
            </w:r>
          </w:p>
        </w:tc>
        <w:tc>
          <w:tcPr>
            <w:tcW w:w="1292" w:type="dxa"/>
            <w:tcBorders>
              <w:top w:val="nil"/>
              <w:left w:val="nil"/>
              <w:bottom w:val="nil"/>
              <w:right w:val="single" w:sz="8" w:space="0" w:color="auto"/>
            </w:tcBorders>
            <w:shd w:val="clear" w:color="auto" w:fill="auto"/>
            <w:noWrap/>
            <w:vAlign w:val="center"/>
            <w:hideMark/>
          </w:tcPr>
          <w:p w14:paraId="1D7E603A" w14:textId="77777777" w:rsidR="000306BF" w:rsidRPr="00C94A24" w:rsidRDefault="000306BF" w:rsidP="000306BF">
            <w:pPr>
              <w:jc w:val="right"/>
              <w:rPr>
                <w:rFonts w:ascii="Arial" w:hAnsi="Arial" w:cs="Arial"/>
                <w:b/>
                <w:bCs/>
              </w:rPr>
            </w:pPr>
            <w:r w:rsidRPr="00C94A24">
              <w:rPr>
                <w:rFonts w:ascii="Arial" w:hAnsi="Arial" w:cs="Arial"/>
                <w:b/>
                <w:bCs/>
              </w:rPr>
              <w:t>186.413,95</w:t>
            </w:r>
          </w:p>
        </w:tc>
      </w:tr>
      <w:tr w:rsidR="000306BF" w:rsidRPr="000306BF" w14:paraId="0D98AB8F" w14:textId="77777777" w:rsidTr="00C94A24">
        <w:trPr>
          <w:trHeight w:val="284"/>
        </w:trPr>
        <w:tc>
          <w:tcPr>
            <w:tcW w:w="5062" w:type="dxa"/>
            <w:tcBorders>
              <w:top w:val="nil"/>
              <w:left w:val="single" w:sz="8" w:space="0" w:color="auto"/>
              <w:bottom w:val="nil"/>
              <w:right w:val="nil"/>
            </w:tcBorders>
            <w:shd w:val="clear" w:color="auto" w:fill="auto"/>
            <w:noWrap/>
            <w:vAlign w:val="center"/>
            <w:hideMark/>
          </w:tcPr>
          <w:p w14:paraId="36034792" w14:textId="77777777" w:rsidR="000306BF" w:rsidRPr="000306BF" w:rsidRDefault="000306BF" w:rsidP="000306BF">
            <w:pPr>
              <w:rPr>
                <w:rFonts w:ascii="Arial" w:hAnsi="Arial" w:cs="Arial"/>
                <w:sz w:val="18"/>
                <w:szCs w:val="18"/>
              </w:rPr>
            </w:pPr>
            <w:r w:rsidRPr="000306BF">
              <w:rPr>
                <w:rFonts w:ascii="Arial" w:hAnsi="Arial" w:cs="Arial"/>
                <w:sz w:val="18"/>
                <w:szCs w:val="18"/>
              </w:rPr>
              <w:t> </w:t>
            </w:r>
          </w:p>
        </w:tc>
        <w:tc>
          <w:tcPr>
            <w:tcW w:w="1345" w:type="dxa"/>
            <w:tcBorders>
              <w:top w:val="nil"/>
              <w:left w:val="single" w:sz="4" w:space="0" w:color="auto"/>
              <w:bottom w:val="nil"/>
              <w:right w:val="nil"/>
            </w:tcBorders>
            <w:shd w:val="clear" w:color="auto" w:fill="auto"/>
            <w:noWrap/>
            <w:vAlign w:val="center"/>
            <w:hideMark/>
          </w:tcPr>
          <w:p w14:paraId="36DD8FB2"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6CDE6977" w14:textId="77777777" w:rsidR="000306BF" w:rsidRPr="00C94A24" w:rsidRDefault="000306BF" w:rsidP="000306BF">
            <w:pPr>
              <w:rPr>
                <w:rFonts w:ascii="Arial" w:hAnsi="Arial" w:cs="Arial"/>
                <w:b/>
                <w:bCs/>
              </w:rPr>
            </w:pPr>
            <w:r w:rsidRPr="00C94A24">
              <w:rPr>
                <w:rFonts w:ascii="Arial" w:hAnsi="Arial" w:cs="Arial"/>
                <w:b/>
                <w:bCs/>
              </w:rPr>
              <w:t> </w:t>
            </w:r>
          </w:p>
        </w:tc>
        <w:tc>
          <w:tcPr>
            <w:tcW w:w="1292" w:type="dxa"/>
            <w:tcBorders>
              <w:top w:val="nil"/>
              <w:left w:val="nil"/>
              <w:bottom w:val="nil"/>
              <w:right w:val="single" w:sz="8" w:space="0" w:color="auto"/>
            </w:tcBorders>
            <w:shd w:val="clear" w:color="auto" w:fill="auto"/>
            <w:noWrap/>
            <w:vAlign w:val="center"/>
            <w:hideMark/>
          </w:tcPr>
          <w:p w14:paraId="2B80F736" w14:textId="77777777" w:rsidR="000306BF" w:rsidRPr="00C94A24" w:rsidRDefault="000306BF" w:rsidP="000306BF">
            <w:pPr>
              <w:rPr>
                <w:rFonts w:ascii="Arial" w:hAnsi="Arial" w:cs="Arial"/>
                <w:b/>
                <w:bCs/>
              </w:rPr>
            </w:pPr>
            <w:r w:rsidRPr="00C94A24">
              <w:rPr>
                <w:rFonts w:ascii="Arial" w:hAnsi="Arial" w:cs="Arial"/>
                <w:b/>
                <w:bCs/>
              </w:rPr>
              <w:t> </w:t>
            </w:r>
          </w:p>
        </w:tc>
      </w:tr>
      <w:tr w:rsidR="000306BF" w:rsidRPr="000306BF" w14:paraId="1A147D73" w14:textId="77777777" w:rsidTr="00C94A24">
        <w:trPr>
          <w:trHeight w:val="284"/>
        </w:trPr>
        <w:tc>
          <w:tcPr>
            <w:tcW w:w="5062" w:type="dxa"/>
            <w:tcBorders>
              <w:top w:val="single" w:sz="4" w:space="0" w:color="auto"/>
              <w:left w:val="single" w:sz="8" w:space="0" w:color="auto"/>
              <w:bottom w:val="single" w:sz="8" w:space="0" w:color="auto"/>
              <w:right w:val="single" w:sz="4" w:space="0" w:color="auto"/>
            </w:tcBorders>
            <w:shd w:val="clear" w:color="000000" w:fill="C0C0C0"/>
            <w:noWrap/>
            <w:vAlign w:val="center"/>
            <w:hideMark/>
          </w:tcPr>
          <w:p w14:paraId="34FA57BB" w14:textId="77777777" w:rsidR="000306BF" w:rsidRPr="00BF2787" w:rsidRDefault="000306BF" w:rsidP="000306BF">
            <w:pPr>
              <w:jc w:val="center"/>
              <w:rPr>
                <w:rFonts w:ascii="Arial" w:hAnsi="Arial" w:cs="Arial"/>
                <w:b/>
                <w:bCs/>
                <w:sz w:val="24"/>
                <w:szCs w:val="24"/>
              </w:rPr>
            </w:pPr>
            <w:r w:rsidRPr="00BF2787">
              <w:rPr>
                <w:rFonts w:ascii="Arial" w:hAnsi="Arial" w:cs="Arial"/>
                <w:b/>
                <w:bCs/>
                <w:sz w:val="24"/>
                <w:szCs w:val="24"/>
              </w:rPr>
              <w:t>TOTAL ACTIVO</w:t>
            </w:r>
          </w:p>
        </w:tc>
        <w:tc>
          <w:tcPr>
            <w:tcW w:w="1345" w:type="dxa"/>
            <w:tcBorders>
              <w:top w:val="single" w:sz="4" w:space="0" w:color="auto"/>
              <w:left w:val="nil"/>
              <w:bottom w:val="single" w:sz="8" w:space="0" w:color="auto"/>
              <w:right w:val="single" w:sz="4" w:space="0" w:color="auto"/>
            </w:tcBorders>
            <w:shd w:val="clear" w:color="000000" w:fill="C0C0C0"/>
            <w:noWrap/>
            <w:vAlign w:val="center"/>
            <w:hideMark/>
          </w:tcPr>
          <w:p w14:paraId="03045F0E"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single" w:sz="4" w:space="0" w:color="auto"/>
              <w:left w:val="nil"/>
              <w:bottom w:val="single" w:sz="8" w:space="0" w:color="auto"/>
              <w:right w:val="single" w:sz="4" w:space="0" w:color="auto"/>
            </w:tcBorders>
            <w:shd w:val="clear" w:color="000000" w:fill="BFBFBF"/>
            <w:noWrap/>
            <w:vAlign w:val="center"/>
            <w:hideMark/>
          </w:tcPr>
          <w:p w14:paraId="59BF3F73" w14:textId="77777777" w:rsidR="000306BF" w:rsidRPr="00C94A24" w:rsidRDefault="000306BF" w:rsidP="000306BF">
            <w:pPr>
              <w:jc w:val="right"/>
              <w:rPr>
                <w:rFonts w:ascii="Arial" w:hAnsi="Arial" w:cs="Arial"/>
                <w:b/>
                <w:bCs/>
              </w:rPr>
            </w:pPr>
            <w:r w:rsidRPr="00C94A24">
              <w:rPr>
                <w:rFonts w:ascii="Arial" w:hAnsi="Arial" w:cs="Arial"/>
                <w:b/>
                <w:bCs/>
              </w:rPr>
              <w:t>534.343,52</w:t>
            </w:r>
          </w:p>
        </w:tc>
        <w:tc>
          <w:tcPr>
            <w:tcW w:w="1292" w:type="dxa"/>
            <w:tcBorders>
              <w:top w:val="single" w:sz="4" w:space="0" w:color="auto"/>
              <w:left w:val="nil"/>
              <w:bottom w:val="single" w:sz="8" w:space="0" w:color="auto"/>
              <w:right w:val="single" w:sz="8" w:space="0" w:color="auto"/>
            </w:tcBorders>
            <w:shd w:val="clear" w:color="000000" w:fill="C0C0C0"/>
            <w:noWrap/>
            <w:vAlign w:val="center"/>
            <w:hideMark/>
          </w:tcPr>
          <w:p w14:paraId="18F214CB" w14:textId="77777777" w:rsidR="000306BF" w:rsidRPr="00C94A24" w:rsidRDefault="000306BF" w:rsidP="000306BF">
            <w:pPr>
              <w:jc w:val="right"/>
              <w:rPr>
                <w:rFonts w:ascii="Arial" w:hAnsi="Arial" w:cs="Arial"/>
                <w:b/>
                <w:bCs/>
              </w:rPr>
            </w:pPr>
            <w:r w:rsidRPr="00C94A24">
              <w:rPr>
                <w:rFonts w:ascii="Arial" w:hAnsi="Arial" w:cs="Arial"/>
                <w:b/>
                <w:bCs/>
              </w:rPr>
              <w:t>1.035.438,73</w:t>
            </w:r>
          </w:p>
        </w:tc>
      </w:tr>
    </w:tbl>
    <w:p w14:paraId="1F1D661E" w14:textId="77777777" w:rsidR="000306BF" w:rsidRDefault="000306BF" w:rsidP="000306BF">
      <w:pPr>
        <w:jc w:val="both"/>
        <w:rPr>
          <w:rFonts w:ascii="Futura Lt BT" w:hAnsi="Futura Lt BT" w:cs="Tahoma"/>
          <w:sz w:val="24"/>
          <w:szCs w:val="24"/>
          <w:lang w:val="es-ES_tradnl"/>
        </w:rPr>
      </w:pPr>
    </w:p>
    <w:p w14:paraId="0812AB9A" w14:textId="0D4223A5" w:rsidR="00C94A24" w:rsidRDefault="00C94A24">
      <w:pPr>
        <w:rPr>
          <w:rFonts w:ascii="Futura Lt BT" w:hAnsi="Futura Lt BT" w:cs="Tahoma"/>
          <w:sz w:val="24"/>
          <w:szCs w:val="24"/>
          <w:lang w:val="es-ES_tradnl"/>
        </w:rPr>
      </w:pPr>
      <w:r>
        <w:rPr>
          <w:rFonts w:ascii="Futura Lt BT" w:hAnsi="Futura Lt BT" w:cs="Tahoma"/>
          <w:sz w:val="24"/>
          <w:szCs w:val="24"/>
          <w:lang w:val="es-ES_tradnl"/>
        </w:rPr>
        <w:br w:type="page"/>
      </w:r>
    </w:p>
    <w:tbl>
      <w:tblPr>
        <w:tblW w:w="8911" w:type="dxa"/>
        <w:tblCellMar>
          <w:left w:w="70" w:type="dxa"/>
          <w:right w:w="70" w:type="dxa"/>
        </w:tblCellMar>
        <w:tblLook w:val="04A0" w:firstRow="1" w:lastRow="0" w:firstColumn="1" w:lastColumn="0" w:noHBand="0" w:noVBand="1"/>
      </w:tblPr>
      <w:tblGrid>
        <w:gridCol w:w="5104"/>
        <w:gridCol w:w="991"/>
        <w:gridCol w:w="1141"/>
        <w:gridCol w:w="1675"/>
      </w:tblGrid>
      <w:tr w:rsidR="000306BF" w:rsidRPr="000306BF" w14:paraId="61F0FAE4" w14:textId="77777777" w:rsidTr="00C94A24">
        <w:trPr>
          <w:trHeight w:val="284"/>
        </w:trPr>
        <w:tc>
          <w:tcPr>
            <w:tcW w:w="891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744E6A" w14:textId="77777777" w:rsidR="000306BF" w:rsidRPr="000306BF" w:rsidRDefault="000306BF" w:rsidP="000306BF">
            <w:pPr>
              <w:jc w:val="center"/>
              <w:rPr>
                <w:rFonts w:ascii="Arial" w:hAnsi="Arial" w:cs="Arial"/>
                <w:b/>
                <w:bCs/>
                <w:sz w:val="28"/>
                <w:szCs w:val="28"/>
              </w:rPr>
            </w:pPr>
            <w:r w:rsidRPr="000306BF">
              <w:rPr>
                <w:rFonts w:ascii="Arial" w:hAnsi="Arial" w:cs="Arial"/>
                <w:b/>
                <w:bCs/>
                <w:sz w:val="28"/>
                <w:szCs w:val="28"/>
              </w:rPr>
              <w:lastRenderedPageBreak/>
              <w:t>ASOCIACIÓN NUEVO FUTURO LAS PALMAS</w:t>
            </w:r>
          </w:p>
        </w:tc>
      </w:tr>
      <w:tr w:rsidR="000306BF" w:rsidRPr="00C94A24" w14:paraId="1F797FAF" w14:textId="77777777" w:rsidTr="00C94A24">
        <w:trPr>
          <w:trHeight w:val="113"/>
        </w:trPr>
        <w:tc>
          <w:tcPr>
            <w:tcW w:w="5104" w:type="dxa"/>
            <w:tcBorders>
              <w:top w:val="nil"/>
              <w:left w:val="nil"/>
              <w:bottom w:val="nil"/>
              <w:right w:val="nil"/>
            </w:tcBorders>
            <w:shd w:val="clear" w:color="auto" w:fill="auto"/>
            <w:noWrap/>
            <w:vAlign w:val="center"/>
            <w:hideMark/>
          </w:tcPr>
          <w:p w14:paraId="74D5FA7B" w14:textId="77777777" w:rsidR="000306BF" w:rsidRPr="00C94A24" w:rsidRDefault="000306BF" w:rsidP="000306BF">
            <w:pPr>
              <w:jc w:val="center"/>
              <w:rPr>
                <w:rFonts w:ascii="Arial" w:hAnsi="Arial" w:cs="Arial"/>
                <w:b/>
                <w:bCs/>
                <w:sz w:val="10"/>
                <w:szCs w:val="10"/>
              </w:rPr>
            </w:pPr>
          </w:p>
        </w:tc>
        <w:tc>
          <w:tcPr>
            <w:tcW w:w="991" w:type="dxa"/>
            <w:tcBorders>
              <w:top w:val="nil"/>
              <w:left w:val="nil"/>
              <w:bottom w:val="nil"/>
              <w:right w:val="nil"/>
            </w:tcBorders>
            <w:shd w:val="clear" w:color="auto" w:fill="auto"/>
            <w:noWrap/>
            <w:vAlign w:val="center"/>
            <w:hideMark/>
          </w:tcPr>
          <w:p w14:paraId="4FF731F9" w14:textId="77777777" w:rsidR="000306BF" w:rsidRPr="00C94A24" w:rsidRDefault="000306BF" w:rsidP="000306BF">
            <w:pPr>
              <w:rPr>
                <w:sz w:val="10"/>
                <w:szCs w:val="10"/>
              </w:rPr>
            </w:pPr>
          </w:p>
        </w:tc>
        <w:tc>
          <w:tcPr>
            <w:tcW w:w="1141" w:type="dxa"/>
            <w:tcBorders>
              <w:top w:val="nil"/>
              <w:left w:val="nil"/>
              <w:bottom w:val="nil"/>
              <w:right w:val="nil"/>
            </w:tcBorders>
            <w:shd w:val="clear" w:color="auto" w:fill="auto"/>
            <w:noWrap/>
            <w:vAlign w:val="center"/>
            <w:hideMark/>
          </w:tcPr>
          <w:p w14:paraId="59450FDF" w14:textId="77777777" w:rsidR="000306BF" w:rsidRPr="00C94A24" w:rsidRDefault="000306BF" w:rsidP="000306BF">
            <w:pPr>
              <w:jc w:val="center"/>
              <w:rPr>
                <w:sz w:val="10"/>
                <w:szCs w:val="10"/>
              </w:rPr>
            </w:pPr>
          </w:p>
        </w:tc>
        <w:tc>
          <w:tcPr>
            <w:tcW w:w="1675" w:type="dxa"/>
            <w:tcBorders>
              <w:top w:val="nil"/>
              <w:left w:val="nil"/>
              <w:bottom w:val="nil"/>
              <w:right w:val="nil"/>
            </w:tcBorders>
            <w:shd w:val="clear" w:color="auto" w:fill="auto"/>
            <w:noWrap/>
            <w:vAlign w:val="center"/>
            <w:hideMark/>
          </w:tcPr>
          <w:p w14:paraId="497EC5DD" w14:textId="77777777" w:rsidR="000306BF" w:rsidRPr="00C94A24" w:rsidRDefault="000306BF" w:rsidP="000306BF">
            <w:pPr>
              <w:rPr>
                <w:sz w:val="10"/>
                <w:szCs w:val="10"/>
              </w:rPr>
            </w:pPr>
          </w:p>
        </w:tc>
      </w:tr>
      <w:tr w:rsidR="000306BF" w:rsidRPr="000306BF" w14:paraId="73043928" w14:textId="77777777" w:rsidTr="00C94A24">
        <w:trPr>
          <w:trHeight w:val="284"/>
        </w:trPr>
        <w:tc>
          <w:tcPr>
            <w:tcW w:w="5104"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14:paraId="13243298" w14:textId="77777777" w:rsidR="000306BF" w:rsidRPr="00C94A24" w:rsidRDefault="000306BF" w:rsidP="000306BF">
            <w:pPr>
              <w:jc w:val="center"/>
              <w:rPr>
                <w:rFonts w:ascii="Arial" w:hAnsi="Arial" w:cs="Arial"/>
                <w:b/>
                <w:bCs/>
                <w:sz w:val="28"/>
                <w:szCs w:val="28"/>
              </w:rPr>
            </w:pPr>
            <w:r w:rsidRPr="00C94A24">
              <w:rPr>
                <w:rFonts w:ascii="Arial" w:hAnsi="Arial" w:cs="Arial"/>
                <w:b/>
                <w:bCs/>
                <w:sz w:val="28"/>
                <w:szCs w:val="28"/>
              </w:rPr>
              <w:t>PASIVO</w:t>
            </w:r>
          </w:p>
        </w:tc>
        <w:tc>
          <w:tcPr>
            <w:tcW w:w="991" w:type="dxa"/>
            <w:tcBorders>
              <w:top w:val="single" w:sz="8" w:space="0" w:color="auto"/>
              <w:left w:val="nil"/>
              <w:bottom w:val="single" w:sz="8" w:space="0" w:color="auto"/>
              <w:right w:val="single" w:sz="4" w:space="0" w:color="auto"/>
            </w:tcBorders>
            <w:shd w:val="clear" w:color="000000" w:fill="C0C0C0"/>
            <w:vAlign w:val="center"/>
            <w:hideMark/>
          </w:tcPr>
          <w:p w14:paraId="7F20ECBF"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xml:space="preserve">Nota </w:t>
            </w:r>
          </w:p>
          <w:p w14:paraId="6EB5B8C6" w14:textId="1AD52CB5"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memoria</w:t>
            </w:r>
          </w:p>
        </w:tc>
        <w:tc>
          <w:tcPr>
            <w:tcW w:w="1141" w:type="dxa"/>
            <w:tcBorders>
              <w:top w:val="single" w:sz="8" w:space="0" w:color="auto"/>
              <w:left w:val="nil"/>
              <w:bottom w:val="single" w:sz="8" w:space="0" w:color="auto"/>
              <w:right w:val="single" w:sz="4" w:space="0" w:color="auto"/>
            </w:tcBorders>
            <w:shd w:val="clear" w:color="000000" w:fill="C0C0C0"/>
            <w:noWrap/>
            <w:vAlign w:val="center"/>
            <w:hideMark/>
          </w:tcPr>
          <w:p w14:paraId="4C7E6FAD" w14:textId="77777777" w:rsidR="000306BF" w:rsidRPr="00C94A24" w:rsidRDefault="000306BF" w:rsidP="000306BF">
            <w:pPr>
              <w:jc w:val="center"/>
              <w:rPr>
                <w:rFonts w:ascii="Arial" w:hAnsi="Arial" w:cs="Arial"/>
                <w:b/>
                <w:bCs/>
                <w:sz w:val="28"/>
                <w:szCs w:val="28"/>
              </w:rPr>
            </w:pPr>
            <w:r w:rsidRPr="00C94A24">
              <w:rPr>
                <w:rFonts w:ascii="Arial" w:hAnsi="Arial" w:cs="Arial"/>
                <w:b/>
                <w:bCs/>
                <w:sz w:val="28"/>
                <w:szCs w:val="28"/>
              </w:rPr>
              <w:t>2019</w:t>
            </w:r>
          </w:p>
        </w:tc>
        <w:tc>
          <w:tcPr>
            <w:tcW w:w="1675" w:type="dxa"/>
            <w:tcBorders>
              <w:top w:val="single" w:sz="8" w:space="0" w:color="auto"/>
              <w:left w:val="nil"/>
              <w:bottom w:val="single" w:sz="8" w:space="0" w:color="auto"/>
              <w:right w:val="single" w:sz="8" w:space="0" w:color="auto"/>
            </w:tcBorders>
            <w:shd w:val="clear" w:color="000000" w:fill="C0C0C0"/>
            <w:noWrap/>
            <w:vAlign w:val="center"/>
            <w:hideMark/>
          </w:tcPr>
          <w:p w14:paraId="298F217B" w14:textId="77777777" w:rsidR="000306BF" w:rsidRPr="00C94A24" w:rsidRDefault="000306BF" w:rsidP="000306BF">
            <w:pPr>
              <w:jc w:val="center"/>
              <w:rPr>
                <w:rFonts w:ascii="Arial" w:hAnsi="Arial" w:cs="Arial"/>
                <w:b/>
                <w:bCs/>
                <w:sz w:val="28"/>
                <w:szCs w:val="28"/>
              </w:rPr>
            </w:pPr>
            <w:r w:rsidRPr="00C94A24">
              <w:rPr>
                <w:rFonts w:ascii="Arial" w:hAnsi="Arial" w:cs="Arial"/>
                <w:b/>
                <w:bCs/>
                <w:sz w:val="28"/>
                <w:szCs w:val="28"/>
              </w:rPr>
              <w:t>2020</w:t>
            </w:r>
          </w:p>
        </w:tc>
      </w:tr>
      <w:tr w:rsidR="000306BF" w:rsidRPr="00C94A24" w14:paraId="1BD5EAB4" w14:textId="77777777" w:rsidTr="00C94A24">
        <w:trPr>
          <w:trHeight w:val="113"/>
        </w:trPr>
        <w:tc>
          <w:tcPr>
            <w:tcW w:w="5104" w:type="dxa"/>
            <w:tcBorders>
              <w:top w:val="nil"/>
              <w:left w:val="single" w:sz="8" w:space="0" w:color="auto"/>
              <w:bottom w:val="nil"/>
              <w:right w:val="nil"/>
            </w:tcBorders>
            <w:shd w:val="clear" w:color="auto" w:fill="auto"/>
            <w:noWrap/>
            <w:vAlign w:val="center"/>
            <w:hideMark/>
          </w:tcPr>
          <w:p w14:paraId="0411ACB2" w14:textId="77777777" w:rsidR="000306BF" w:rsidRPr="00C94A24" w:rsidRDefault="000306BF" w:rsidP="000306BF">
            <w:pPr>
              <w:rPr>
                <w:rFonts w:ascii="Arial" w:hAnsi="Arial" w:cs="Arial"/>
                <w:sz w:val="6"/>
                <w:szCs w:val="6"/>
              </w:rPr>
            </w:pPr>
            <w:r w:rsidRPr="00C94A24">
              <w:rPr>
                <w:rFonts w:ascii="Arial" w:hAnsi="Arial" w:cs="Arial"/>
                <w:sz w:val="6"/>
                <w:szCs w:val="6"/>
              </w:rPr>
              <w:t> </w:t>
            </w:r>
          </w:p>
        </w:tc>
        <w:tc>
          <w:tcPr>
            <w:tcW w:w="991" w:type="dxa"/>
            <w:tcBorders>
              <w:top w:val="nil"/>
              <w:left w:val="single" w:sz="4" w:space="0" w:color="auto"/>
              <w:bottom w:val="nil"/>
              <w:right w:val="nil"/>
            </w:tcBorders>
            <w:shd w:val="clear" w:color="auto" w:fill="auto"/>
            <w:noWrap/>
            <w:vAlign w:val="center"/>
            <w:hideMark/>
          </w:tcPr>
          <w:p w14:paraId="351AD134" w14:textId="77777777" w:rsidR="000306BF" w:rsidRPr="00C94A24" w:rsidRDefault="000306BF" w:rsidP="000306BF">
            <w:pPr>
              <w:jc w:val="center"/>
              <w:rPr>
                <w:rFonts w:ascii="Arial" w:hAnsi="Arial" w:cs="Arial"/>
                <w:sz w:val="6"/>
                <w:szCs w:val="6"/>
              </w:rPr>
            </w:pPr>
            <w:r w:rsidRPr="00C94A24">
              <w:rPr>
                <w:rFonts w:ascii="Arial" w:hAnsi="Arial" w:cs="Arial"/>
                <w:sz w:val="6"/>
                <w:szCs w:val="6"/>
              </w:rPr>
              <w:t> </w:t>
            </w:r>
          </w:p>
        </w:tc>
        <w:tc>
          <w:tcPr>
            <w:tcW w:w="1141" w:type="dxa"/>
            <w:tcBorders>
              <w:top w:val="nil"/>
              <w:left w:val="single" w:sz="4" w:space="0" w:color="auto"/>
              <w:bottom w:val="nil"/>
              <w:right w:val="single" w:sz="4" w:space="0" w:color="auto"/>
            </w:tcBorders>
            <w:shd w:val="clear" w:color="auto" w:fill="auto"/>
            <w:noWrap/>
            <w:vAlign w:val="center"/>
            <w:hideMark/>
          </w:tcPr>
          <w:p w14:paraId="60D875A1" w14:textId="77777777" w:rsidR="000306BF" w:rsidRPr="00C94A24" w:rsidRDefault="000306BF" w:rsidP="000306BF">
            <w:pPr>
              <w:rPr>
                <w:rFonts w:ascii="Arial" w:hAnsi="Arial" w:cs="Arial"/>
                <w:sz w:val="6"/>
                <w:szCs w:val="6"/>
              </w:rPr>
            </w:pPr>
            <w:r w:rsidRPr="00C94A24">
              <w:rPr>
                <w:rFonts w:ascii="Arial" w:hAnsi="Arial" w:cs="Arial"/>
                <w:sz w:val="6"/>
                <w:szCs w:val="6"/>
              </w:rPr>
              <w:t> </w:t>
            </w:r>
          </w:p>
        </w:tc>
        <w:tc>
          <w:tcPr>
            <w:tcW w:w="1675" w:type="dxa"/>
            <w:tcBorders>
              <w:top w:val="nil"/>
              <w:left w:val="nil"/>
              <w:bottom w:val="nil"/>
              <w:right w:val="single" w:sz="8" w:space="0" w:color="auto"/>
            </w:tcBorders>
            <w:shd w:val="clear" w:color="auto" w:fill="auto"/>
            <w:noWrap/>
            <w:vAlign w:val="center"/>
            <w:hideMark/>
          </w:tcPr>
          <w:p w14:paraId="6B25951A" w14:textId="77777777" w:rsidR="000306BF" w:rsidRPr="00C94A24" w:rsidRDefault="000306BF" w:rsidP="000306BF">
            <w:pPr>
              <w:rPr>
                <w:rFonts w:ascii="Arial" w:hAnsi="Arial" w:cs="Arial"/>
                <w:sz w:val="6"/>
                <w:szCs w:val="6"/>
              </w:rPr>
            </w:pPr>
            <w:r w:rsidRPr="00C94A24">
              <w:rPr>
                <w:rFonts w:ascii="Arial" w:hAnsi="Arial" w:cs="Arial"/>
                <w:sz w:val="6"/>
                <w:szCs w:val="6"/>
              </w:rPr>
              <w:t> </w:t>
            </w:r>
          </w:p>
        </w:tc>
      </w:tr>
      <w:tr w:rsidR="000306BF" w:rsidRPr="000306BF" w14:paraId="67050B19" w14:textId="77777777" w:rsidTr="00C94A24">
        <w:trPr>
          <w:trHeight w:val="284"/>
        </w:trPr>
        <w:tc>
          <w:tcPr>
            <w:tcW w:w="5104"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7899B05D"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A) PATRIMONIO NETO</w:t>
            </w:r>
          </w:p>
        </w:tc>
        <w:tc>
          <w:tcPr>
            <w:tcW w:w="991" w:type="dxa"/>
            <w:tcBorders>
              <w:top w:val="single" w:sz="4" w:space="0" w:color="auto"/>
              <w:left w:val="nil"/>
              <w:bottom w:val="single" w:sz="4" w:space="0" w:color="auto"/>
              <w:right w:val="single" w:sz="4" w:space="0" w:color="auto"/>
            </w:tcBorders>
            <w:shd w:val="clear" w:color="000000" w:fill="C0C0C0"/>
            <w:noWrap/>
            <w:vAlign w:val="center"/>
            <w:hideMark/>
          </w:tcPr>
          <w:p w14:paraId="3B0FC9BC"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single" w:sz="4" w:space="0" w:color="auto"/>
              <w:left w:val="nil"/>
              <w:bottom w:val="single" w:sz="4" w:space="0" w:color="auto"/>
              <w:right w:val="single" w:sz="4" w:space="0" w:color="auto"/>
            </w:tcBorders>
            <w:shd w:val="clear" w:color="000000" w:fill="BFBFBF"/>
            <w:noWrap/>
            <w:vAlign w:val="center"/>
            <w:hideMark/>
          </w:tcPr>
          <w:p w14:paraId="67BB0524" w14:textId="77777777" w:rsidR="000306BF" w:rsidRPr="00C94A24" w:rsidRDefault="000306BF" w:rsidP="000306BF">
            <w:pPr>
              <w:jc w:val="right"/>
              <w:rPr>
                <w:rFonts w:ascii="Arial" w:hAnsi="Arial" w:cs="Arial"/>
                <w:b/>
                <w:bCs/>
              </w:rPr>
            </w:pPr>
            <w:r w:rsidRPr="00C94A24">
              <w:rPr>
                <w:rFonts w:ascii="Arial" w:hAnsi="Arial" w:cs="Arial"/>
                <w:b/>
                <w:bCs/>
              </w:rPr>
              <w:t>306.249,67</w:t>
            </w:r>
          </w:p>
        </w:tc>
        <w:tc>
          <w:tcPr>
            <w:tcW w:w="1675" w:type="dxa"/>
            <w:tcBorders>
              <w:top w:val="single" w:sz="4" w:space="0" w:color="auto"/>
              <w:left w:val="nil"/>
              <w:bottom w:val="single" w:sz="4" w:space="0" w:color="auto"/>
              <w:right w:val="single" w:sz="8" w:space="0" w:color="auto"/>
            </w:tcBorders>
            <w:shd w:val="clear" w:color="000000" w:fill="BFBFBF"/>
            <w:noWrap/>
            <w:vAlign w:val="center"/>
            <w:hideMark/>
          </w:tcPr>
          <w:p w14:paraId="0CC119BC" w14:textId="77777777" w:rsidR="000306BF" w:rsidRPr="00C94A24" w:rsidRDefault="000306BF" w:rsidP="000306BF">
            <w:pPr>
              <w:jc w:val="right"/>
              <w:rPr>
                <w:rFonts w:ascii="Arial" w:hAnsi="Arial" w:cs="Arial"/>
                <w:b/>
                <w:bCs/>
              </w:rPr>
            </w:pPr>
            <w:r w:rsidRPr="00C94A24">
              <w:rPr>
                <w:rFonts w:ascii="Arial" w:hAnsi="Arial" w:cs="Arial"/>
                <w:b/>
                <w:bCs/>
              </w:rPr>
              <w:t>433.167,52</w:t>
            </w:r>
          </w:p>
        </w:tc>
      </w:tr>
      <w:tr w:rsidR="000306BF" w:rsidRPr="00C94A24" w14:paraId="4C51DA6E" w14:textId="77777777" w:rsidTr="00C94A24">
        <w:trPr>
          <w:trHeight w:val="113"/>
        </w:trPr>
        <w:tc>
          <w:tcPr>
            <w:tcW w:w="5104" w:type="dxa"/>
            <w:tcBorders>
              <w:top w:val="nil"/>
              <w:left w:val="single" w:sz="8" w:space="0" w:color="auto"/>
              <w:bottom w:val="nil"/>
              <w:right w:val="nil"/>
            </w:tcBorders>
            <w:shd w:val="clear" w:color="auto" w:fill="auto"/>
            <w:noWrap/>
            <w:vAlign w:val="center"/>
            <w:hideMark/>
          </w:tcPr>
          <w:p w14:paraId="4787BB10"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c>
          <w:tcPr>
            <w:tcW w:w="991" w:type="dxa"/>
            <w:tcBorders>
              <w:top w:val="nil"/>
              <w:left w:val="single" w:sz="4" w:space="0" w:color="auto"/>
              <w:bottom w:val="nil"/>
              <w:right w:val="nil"/>
            </w:tcBorders>
            <w:shd w:val="clear" w:color="auto" w:fill="auto"/>
            <w:noWrap/>
            <w:vAlign w:val="center"/>
            <w:hideMark/>
          </w:tcPr>
          <w:p w14:paraId="3D202DC1" w14:textId="77777777" w:rsidR="000306BF" w:rsidRPr="00C94A24" w:rsidRDefault="000306BF" w:rsidP="000306BF">
            <w:pPr>
              <w:jc w:val="center"/>
              <w:rPr>
                <w:rFonts w:ascii="Arial" w:hAnsi="Arial" w:cs="Arial"/>
                <w:b/>
                <w:bCs/>
                <w:sz w:val="6"/>
                <w:szCs w:val="6"/>
              </w:rPr>
            </w:pPr>
            <w:r w:rsidRPr="00C94A24">
              <w:rPr>
                <w:rFonts w:ascii="Arial" w:hAnsi="Arial" w:cs="Arial"/>
                <w:b/>
                <w:bCs/>
                <w:sz w:val="6"/>
                <w:szCs w:val="6"/>
              </w:rPr>
              <w:t> </w:t>
            </w:r>
          </w:p>
        </w:tc>
        <w:tc>
          <w:tcPr>
            <w:tcW w:w="1141" w:type="dxa"/>
            <w:tcBorders>
              <w:top w:val="nil"/>
              <w:left w:val="single" w:sz="4" w:space="0" w:color="auto"/>
              <w:bottom w:val="nil"/>
              <w:right w:val="single" w:sz="4" w:space="0" w:color="auto"/>
            </w:tcBorders>
            <w:shd w:val="clear" w:color="auto" w:fill="auto"/>
            <w:noWrap/>
            <w:vAlign w:val="center"/>
            <w:hideMark/>
          </w:tcPr>
          <w:p w14:paraId="16880FE5"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c>
          <w:tcPr>
            <w:tcW w:w="1675" w:type="dxa"/>
            <w:tcBorders>
              <w:top w:val="nil"/>
              <w:left w:val="nil"/>
              <w:bottom w:val="nil"/>
              <w:right w:val="single" w:sz="8" w:space="0" w:color="auto"/>
            </w:tcBorders>
            <w:shd w:val="clear" w:color="auto" w:fill="auto"/>
            <w:noWrap/>
            <w:vAlign w:val="center"/>
            <w:hideMark/>
          </w:tcPr>
          <w:p w14:paraId="7CD6824E"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r>
      <w:tr w:rsidR="000306BF" w:rsidRPr="000306BF" w14:paraId="2FE611A9"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7B357D9B"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A-1) Fondos Propios</w:t>
            </w:r>
          </w:p>
        </w:tc>
        <w:tc>
          <w:tcPr>
            <w:tcW w:w="991" w:type="dxa"/>
            <w:tcBorders>
              <w:top w:val="nil"/>
              <w:left w:val="single" w:sz="4" w:space="0" w:color="auto"/>
              <w:bottom w:val="nil"/>
              <w:right w:val="nil"/>
            </w:tcBorders>
            <w:shd w:val="clear" w:color="auto" w:fill="auto"/>
            <w:noWrap/>
            <w:vAlign w:val="center"/>
            <w:hideMark/>
          </w:tcPr>
          <w:p w14:paraId="4E20A6BB"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7</w:t>
            </w:r>
          </w:p>
        </w:tc>
        <w:tc>
          <w:tcPr>
            <w:tcW w:w="1141" w:type="dxa"/>
            <w:tcBorders>
              <w:top w:val="nil"/>
              <w:left w:val="single" w:sz="4" w:space="0" w:color="auto"/>
              <w:bottom w:val="nil"/>
              <w:right w:val="single" w:sz="4" w:space="0" w:color="auto"/>
            </w:tcBorders>
            <w:shd w:val="clear" w:color="auto" w:fill="auto"/>
            <w:noWrap/>
            <w:vAlign w:val="center"/>
            <w:hideMark/>
          </w:tcPr>
          <w:p w14:paraId="55A944D9" w14:textId="77777777" w:rsidR="000306BF" w:rsidRPr="00C94A24" w:rsidRDefault="000306BF" w:rsidP="000306BF">
            <w:pPr>
              <w:jc w:val="right"/>
              <w:rPr>
                <w:rFonts w:ascii="Arial" w:hAnsi="Arial" w:cs="Arial"/>
                <w:b/>
                <w:bCs/>
              </w:rPr>
            </w:pPr>
            <w:r w:rsidRPr="00C94A24">
              <w:rPr>
                <w:rFonts w:ascii="Arial" w:hAnsi="Arial" w:cs="Arial"/>
                <w:b/>
                <w:bCs/>
              </w:rPr>
              <w:t>306.249,67</w:t>
            </w:r>
          </w:p>
        </w:tc>
        <w:tc>
          <w:tcPr>
            <w:tcW w:w="1675" w:type="dxa"/>
            <w:tcBorders>
              <w:top w:val="nil"/>
              <w:left w:val="nil"/>
              <w:bottom w:val="nil"/>
              <w:right w:val="single" w:sz="8" w:space="0" w:color="auto"/>
            </w:tcBorders>
            <w:shd w:val="clear" w:color="auto" w:fill="auto"/>
            <w:noWrap/>
            <w:vAlign w:val="center"/>
            <w:hideMark/>
          </w:tcPr>
          <w:p w14:paraId="59C32EC5" w14:textId="77777777" w:rsidR="000306BF" w:rsidRPr="00C94A24" w:rsidRDefault="000306BF" w:rsidP="000306BF">
            <w:pPr>
              <w:jc w:val="right"/>
              <w:rPr>
                <w:rFonts w:ascii="Arial" w:hAnsi="Arial" w:cs="Arial"/>
                <w:b/>
                <w:bCs/>
              </w:rPr>
            </w:pPr>
            <w:r w:rsidRPr="00C94A24">
              <w:rPr>
                <w:rFonts w:ascii="Arial" w:hAnsi="Arial" w:cs="Arial"/>
                <w:b/>
                <w:bCs/>
              </w:rPr>
              <w:t>357.597,52</w:t>
            </w:r>
          </w:p>
        </w:tc>
      </w:tr>
      <w:tr w:rsidR="000306BF" w:rsidRPr="000306BF" w14:paraId="7DCD14F6"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28404EEC"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 Dotación fundacional</w:t>
            </w:r>
          </w:p>
        </w:tc>
        <w:tc>
          <w:tcPr>
            <w:tcW w:w="991" w:type="dxa"/>
            <w:tcBorders>
              <w:top w:val="nil"/>
              <w:left w:val="single" w:sz="4" w:space="0" w:color="auto"/>
              <w:bottom w:val="nil"/>
              <w:right w:val="nil"/>
            </w:tcBorders>
            <w:shd w:val="clear" w:color="auto" w:fill="auto"/>
            <w:noWrap/>
            <w:vAlign w:val="center"/>
            <w:hideMark/>
          </w:tcPr>
          <w:p w14:paraId="462074FF"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66353C7E" w14:textId="77777777" w:rsidR="000306BF" w:rsidRPr="00C94A24" w:rsidRDefault="000306BF" w:rsidP="000306BF">
            <w:pPr>
              <w:jc w:val="right"/>
              <w:rPr>
                <w:rFonts w:ascii="Arial" w:hAnsi="Arial" w:cs="Arial"/>
                <w:b/>
                <w:bCs/>
              </w:rPr>
            </w:pPr>
            <w:r w:rsidRPr="00C94A24">
              <w:rPr>
                <w:rFonts w:ascii="Arial" w:hAnsi="Arial" w:cs="Arial"/>
                <w:b/>
                <w:bCs/>
              </w:rPr>
              <w:t>46.556,70</w:t>
            </w:r>
          </w:p>
        </w:tc>
        <w:tc>
          <w:tcPr>
            <w:tcW w:w="1675" w:type="dxa"/>
            <w:tcBorders>
              <w:top w:val="nil"/>
              <w:left w:val="nil"/>
              <w:bottom w:val="nil"/>
              <w:right w:val="single" w:sz="8" w:space="0" w:color="auto"/>
            </w:tcBorders>
            <w:shd w:val="clear" w:color="auto" w:fill="auto"/>
            <w:noWrap/>
            <w:vAlign w:val="center"/>
            <w:hideMark/>
          </w:tcPr>
          <w:p w14:paraId="235E9028" w14:textId="77777777" w:rsidR="000306BF" w:rsidRPr="00C94A24" w:rsidRDefault="000306BF" w:rsidP="000306BF">
            <w:pPr>
              <w:jc w:val="right"/>
              <w:rPr>
                <w:rFonts w:ascii="Arial" w:hAnsi="Arial" w:cs="Arial"/>
                <w:b/>
                <w:bCs/>
              </w:rPr>
            </w:pPr>
            <w:r w:rsidRPr="00C94A24">
              <w:rPr>
                <w:rFonts w:ascii="Arial" w:hAnsi="Arial" w:cs="Arial"/>
                <w:b/>
                <w:bCs/>
              </w:rPr>
              <w:t>46.556,70</w:t>
            </w:r>
          </w:p>
        </w:tc>
      </w:tr>
      <w:tr w:rsidR="000306BF" w:rsidRPr="000306BF" w14:paraId="515E7834"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3FAA17AE" w14:textId="77777777" w:rsidR="000306BF" w:rsidRPr="000306BF" w:rsidRDefault="000306BF" w:rsidP="000306BF">
            <w:pPr>
              <w:rPr>
                <w:rFonts w:ascii="Arial" w:hAnsi="Arial" w:cs="Arial"/>
                <w:sz w:val="18"/>
                <w:szCs w:val="18"/>
              </w:rPr>
            </w:pPr>
            <w:r w:rsidRPr="000306BF">
              <w:rPr>
                <w:rFonts w:ascii="Arial" w:hAnsi="Arial" w:cs="Arial"/>
                <w:sz w:val="18"/>
                <w:szCs w:val="18"/>
              </w:rPr>
              <w:t>1. Dotación fundacional/ Fondo social</w:t>
            </w:r>
          </w:p>
        </w:tc>
        <w:tc>
          <w:tcPr>
            <w:tcW w:w="991" w:type="dxa"/>
            <w:tcBorders>
              <w:top w:val="nil"/>
              <w:left w:val="single" w:sz="4" w:space="0" w:color="auto"/>
              <w:bottom w:val="nil"/>
              <w:right w:val="nil"/>
            </w:tcBorders>
            <w:shd w:val="clear" w:color="auto" w:fill="auto"/>
            <w:noWrap/>
            <w:vAlign w:val="center"/>
            <w:hideMark/>
          </w:tcPr>
          <w:p w14:paraId="7B5B40DB"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76D3F8CF" w14:textId="77777777" w:rsidR="000306BF" w:rsidRPr="00C94A24" w:rsidRDefault="000306BF" w:rsidP="000306BF">
            <w:pPr>
              <w:jc w:val="right"/>
              <w:rPr>
                <w:rFonts w:ascii="Arial" w:hAnsi="Arial" w:cs="Arial"/>
              </w:rPr>
            </w:pPr>
            <w:r w:rsidRPr="00C94A24">
              <w:rPr>
                <w:rFonts w:ascii="Arial" w:hAnsi="Arial" w:cs="Arial"/>
              </w:rPr>
              <w:t>46.556,70</w:t>
            </w:r>
          </w:p>
        </w:tc>
        <w:tc>
          <w:tcPr>
            <w:tcW w:w="1675" w:type="dxa"/>
            <w:tcBorders>
              <w:top w:val="nil"/>
              <w:left w:val="nil"/>
              <w:bottom w:val="nil"/>
              <w:right w:val="single" w:sz="8" w:space="0" w:color="auto"/>
            </w:tcBorders>
            <w:shd w:val="clear" w:color="auto" w:fill="auto"/>
            <w:noWrap/>
            <w:vAlign w:val="center"/>
            <w:hideMark/>
          </w:tcPr>
          <w:p w14:paraId="3CFD02BA" w14:textId="77777777" w:rsidR="000306BF" w:rsidRPr="00C94A24" w:rsidRDefault="000306BF" w:rsidP="000306BF">
            <w:pPr>
              <w:jc w:val="right"/>
              <w:rPr>
                <w:rFonts w:ascii="Arial" w:hAnsi="Arial" w:cs="Arial"/>
              </w:rPr>
            </w:pPr>
            <w:r w:rsidRPr="00C94A24">
              <w:rPr>
                <w:rFonts w:ascii="Arial" w:hAnsi="Arial" w:cs="Arial"/>
              </w:rPr>
              <w:t>46.556,70</w:t>
            </w:r>
          </w:p>
        </w:tc>
      </w:tr>
      <w:tr w:rsidR="000306BF" w:rsidRPr="000306BF" w14:paraId="427CA339"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30364C8A" w14:textId="77777777" w:rsidR="000306BF" w:rsidRPr="000306BF" w:rsidRDefault="000306BF" w:rsidP="000306BF">
            <w:pPr>
              <w:rPr>
                <w:rFonts w:ascii="Arial" w:hAnsi="Arial" w:cs="Arial"/>
                <w:sz w:val="18"/>
                <w:szCs w:val="18"/>
              </w:rPr>
            </w:pPr>
            <w:r w:rsidRPr="000306BF">
              <w:rPr>
                <w:rFonts w:ascii="Arial" w:hAnsi="Arial" w:cs="Arial"/>
                <w:sz w:val="18"/>
                <w:szCs w:val="18"/>
              </w:rPr>
              <w:t>2. (Dotación fundacional no exigida/ Fondo social no exigido)</w:t>
            </w:r>
          </w:p>
        </w:tc>
        <w:tc>
          <w:tcPr>
            <w:tcW w:w="991" w:type="dxa"/>
            <w:tcBorders>
              <w:top w:val="nil"/>
              <w:left w:val="single" w:sz="4" w:space="0" w:color="auto"/>
              <w:bottom w:val="nil"/>
              <w:right w:val="nil"/>
            </w:tcBorders>
            <w:shd w:val="clear" w:color="auto" w:fill="auto"/>
            <w:noWrap/>
            <w:vAlign w:val="center"/>
            <w:hideMark/>
          </w:tcPr>
          <w:p w14:paraId="2E232852"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15CE91A2" w14:textId="77777777" w:rsidR="000306BF" w:rsidRPr="00C94A24" w:rsidRDefault="000306BF" w:rsidP="000306BF">
            <w:pPr>
              <w:jc w:val="right"/>
              <w:rPr>
                <w:rFonts w:ascii="Arial" w:hAnsi="Arial" w:cs="Arial"/>
              </w:rPr>
            </w:pPr>
            <w:r w:rsidRPr="00C94A24">
              <w:rPr>
                <w:rFonts w:ascii="Arial" w:hAnsi="Arial" w:cs="Arial"/>
              </w:rPr>
              <w:t>0,00</w:t>
            </w:r>
          </w:p>
        </w:tc>
        <w:tc>
          <w:tcPr>
            <w:tcW w:w="1675" w:type="dxa"/>
            <w:tcBorders>
              <w:top w:val="nil"/>
              <w:left w:val="nil"/>
              <w:bottom w:val="nil"/>
              <w:right w:val="single" w:sz="8" w:space="0" w:color="auto"/>
            </w:tcBorders>
            <w:shd w:val="clear" w:color="auto" w:fill="auto"/>
            <w:noWrap/>
            <w:vAlign w:val="center"/>
            <w:hideMark/>
          </w:tcPr>
          <w:p w14:paraId="30B59E0A" w14:textId="77777777" w:rsidR="000306BF" w:rsidRPr="00C94A24" w:rsidRDefault="000306BF" w:rsidP="000306BF">
            <w:pPr>
              <w:jc w:val="right"/>
              <w:rPr>
                <w:rFonts w:ascii="Arial" w:hAnsi="Arial" w:cs="Arial"/>
              </w:rPr>
            </w:pPr>
            <w:r w:rsidRPr="00C94A24">
              <w:rPr>
                <w:rFonts w:ascii="Arial" w:hAnsi="Arial" w:cs="Arial"/>
              </w:rPr>
              <w:t>0,00</w:t>
            </w:r>
          </w:p>
        </w:tc>
      </w:tr>
      <w:tr w:rsidR="000306BF" w:rsidRPr="000306BF" w14:paraId="461E6C2B"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428EA763"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 xml:space="preserve">II. Reservas </w:t>
            </w:r>
          </w:p>
        </w:tc>
        <w:tc>
          <w:tcPr>
            <w:tcW w:w="991" w:type="dxa"/>
            <w:tcBorders>
              <w:top w:val="nil"/>
              <w:left w:val="single" w:sz="4" w:space="0" w:color="auto"/>
              <w:bottom w:val="nil"/>
              <w:right w:val="nil"/>
            </w:tcBorders>
            <w:shd w:val="clear" w:color="auto" w:fill="auto"/>
            <w:noWrap/>
            <w:vAlign w:val="center"/>
            <w:hideMark/>
          </w:tcPr>
          <w:p w14:paraId="75B84718"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7</w:t>
            </w:r>
          </w:p>
        </w:tc>
        <w:tc>
          <w:tcPr>
            <w:tcW w:w="1141" w:type="dxa"/>
            <w:tcBorders>
              <w:top w:val="nil"/>
              <w:left w:val="single" w:sz="4" w:space="0" w:color="auto"/>
              <w:bottom w:val="nil"/>
              <w:right w:val="single" w:sz="4" w:space="0" w:color="auto"/>
            </w:tcBorders>
            <w:shd w:val="clear" w:color="auto" w:fill="auto"/>
            <w:noWrap/>
            <w:vAlign w:val="center"/>
            <w:hideMark/>
          </w:tcPr>
          <w:p w14:paraId="398C6485" w14:textId="77777777" w:rsidR="000306BF" w:rsidRPr="00C94A24" w:rsidRDefault="000306BF" w:rsidP="000306BF">
            <w:pPr>
              <w:jc w:val="right"/>
              <w:rPr>
                <w:rFonts w:ascii="Arial" w:hAnsi="Arial" w:cs="Arial"/>
                <w:b/>
                <w:bCs/>
              </w:rPr>
            </w:pPr>
            <w:r w:rsidRPr="00C94A24">
              <w:rPr>
                <w:rFonts w:ascii="Arial" w:hAnsi="Arial" w:cs="Arial"/>
                <w:b/>
                <w:bCs/>
              </w:rPr>
              <w:t>285.977,80</w:t>
            </w:r>
          </w:p>
        </w:tc>
        <w:tc>
          <w:tcPr>
            <w:tcW w:w="1675" w:type="dxa"/>
            <w:tcBorders>
              <w:top w:val="nil"/>
              <w:left w:val="nil"/>
              <w:bottom w:val="nil"/>
              <w:right w:val="single" w:sz="8" w:space="0" w:color="auto"/>
            </w:tcBorders>
            <w:shd w:val="clear" w:color="auto" w:fill="auto"/>
            <w:noWrap/>
            <w:vAlign w:val="center"/>
            <w:hideMark/>
          </w:tcPr>
          <w:p w14:paraId="59F92572" w14:textId="77777777" w:rsidR="000306BF" w:rsidRPr="00C94A24" w:rsidRDefault="000306BF" w:rsidP="000306BF">
            <w:pPr>
              <w:jc w:val="right"/>
              <w:rPr>
                <w:rFonts w:ascii="Arial" w:hAnsi="Arial" w:cs="Arial"/>
                <w:b/>
                <w:bCs/>
              </w:rPr>
            </w:pPr>
            <w:r w:rsidRPr="00C94A24">
              <w:rPr>
                <w:rFonts w:ascii="Arial" w:hAnsi="Arial" w:cs="Arial"/>
                <w:b/>
                <w:bCs/>
              </w:rPr>
              <w:t>259.911,83</w:t>
            </w:r>
          </w:p>
        </w:tc>
      </w:tr>
      <w:tr w:rsidR="000306BF" w:rsidRPr="000306BF" w14:paraId="7ADC5B4D"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18287ABA"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III. Excedentes de ejercicios anteriores</w:t>
            </w:r>
          </w:p>
        </w:tc>
        <w:tc>
          <w:tcPr>
            <w:tcW w:w="991" w:type="dxa"/>
            <w:tcBorders>
              <w:top w:val="nil"/>
              <w:left w:val="single" w:sz="4" w:space="0" w:color="auto"/>
              <w:bottom w:val="nil"/>
              <w:right w:val="nil"/>
            </w:tcBorders>
            <w:shd w:val="clear" w:color="auto" w:fill="auto"/>
            <w:noWrap/>
            <w:vAlign w:val="center"/>
            <w:hideMark/>
          </w:tcPr>
          <w:p w14:paraId="63F8E186"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7</w:t>
            </w:r>
          </w:p>
        </w:tc>
        <w:tc>
          <w:tcPr>
            <w:tcW w:w="1141" w:type="dxa"/>
            <w:tcBorders>
              <w:top w:val="nil"/>
              <w:left w:val="single" w:sz="4" w:space="0" w:color="auto"/>
              <w:bottom w:val="nil"/>
              <w:right w:val="single" w:sz="4" w:space="0" w:color="auto"/>
            </w:tcBorders>
            <w:shd w:val="clear" w:color="auto" w:fill="auto"/>
            <w:noWrap/>
            <w:vAlign w:val="center"/>
            <w:hideMark/>
          </w:tcPr>
          <w:p w14:paraId="5DF0B51C" w14:textId="77777777" w:rsidR="000306BF" w:rsidRPr="00C94A24" w:rsidRDefault="000306BF" w:rsidP="000306BF">
            <w:pPr>
              <w:jc w:val="right"/>
              <w:rPr>
                <w:rFonts w:ascii="Arial" w:hAnsi="Arial" w:cs="Arial"/>
                <w:b/>
                <w:bCs/>
              </w:rPr>
            </w:pPr>
            <w:r w:rsidRPr="00C94A24">
              <w:rPr>
                <w:rFonts w:ascii="Arial" w:hAnsi="Arial" w:cs="Arial"/>
                <w:b/>
                <w:bCs/>
              </w:rPr>
              <w:t>6.574,74</w:t>
            </w:r>
          </w:p>
        </w:tc>
        <w:tc>
          <w:tcPr>
            <w:tcW w:w="1675" w:type="dxa"/>
            <w:tcBorders>
              <w:top w:val="nil"/>
              <w:left w:val="nil"/>
              <w:bottom w:val="nil"/>
              <w:right w:val="single" w:sz="8" w:space="0" w:color="auto"/>
            </w:tcBorders>
            <w:shd w:val="clear" w:color="auto" w:fill="auto"/>
            <w:noWrap/>
            <w:vAlign w:val="center"/>
            <w:hideMark/>
          </w:tcPr>
          <w:p w14:paraId="7660CE6E"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632651EF"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72A79739"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IV. Excedente del ejercicio</w:t>
            </w:r>
          </w:p>
        </w:tc>
        <w:tc>
          <w:tcPr>
            <w:tcW w:w="991" w:type="dxa"/>
            <w:tcBorders>
              <w:top w:val="nil"/>
              <w:left w:val="single" w:sz="4" w:space="0" w:color="auto"/>
              <w:bottom w:val="nil"/>
              <w:right w:val="nil"/>
            </w:tcBorders>
            <w:shd w:val="clear" w:color="auto" w:fill="auto"/>
            <w:noWrap/>
            <w:vAlign w:val="center"/>
            <w:hideMark/>
          </w:tcPr>
          <w:p w14:paraId="22616876"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7</w:t>
            </w:r>
          </w:p>
        </w:tc>
        <w:tc>
          <w:tcPr>
            <w:tcW w:w="1141" w:type="dxa"/>
            <w:tcBorders>
              <w:top w:val="nil"/>
              <w:left w:val="single" w:sz="4" w:space="0" w:color="auto"/>
              <w:bottom w:val="nil"/>
              <w:right w:val="single" w:sz="4" w:space="0" w:color="auto"/>
            </w:tcBorders>
            <w:shd w:val="clear" w:color="auto" w:fill="auto"/>
            <w:noWrap/>
            <w:vAlign w:val="center"/>
            <w:hideMark/>
          </w:tcPr>
          <w:p w14:paraId="0DF128FF" w14:textId="77777777" w:rsidR="000306BF" w:rsidRPr="00C94A24" w:rsidRDefault="000306BF" w:rsidP="000306BF">
            <w:pPr>
              <w:jc w:val="right"/>
              <w:rPr>
                <w:rFonts w:ascii="Arial" w:hAnsi="Arial" w:cs="Arial"/>
                <w:b/>
                <w:bCs/>
              </w:rPr>
            </w:pPr>
            <w:r w:rsidRPr="00C94A24">
              <w:rPr>
                <w:rFonts w:ascii="Arial" w:hAnsi="Arial" w:cs="Arial"/>
                <w:b/>
                <w:bCs/>
              </w:rPr>
              <w:t>-32.859,57</w:t>
            </w:r>
          </w:p>
        </w:tc>
        <w:tc>
          <w:tcPr>
            <w:tcW w:w="1675" w:type="dxa"/>
            <w:tcBorders>
              <w:top w:val="nil"/>
              <w:left w:val="nil"/>
              <w:bottom w:val="nil"/>
              <w:right w:val="single" w:sz="8" w:space="0" w:color="auto"/>
            </w:tcBorders>
            <w:shd w:val="clear" w:color="auto" w:fill="auto"/>
            <w:noWrap/>
            <w:vAlign w:val="center"/>
            <w:hideMark/>
          </w:tcPr>
          <w:p w14:paraId="77BE85F7" w14:textId="77777777" w:rsidR="000306BF" w:rsidRPr="00C94A24" w:rsidRDefault="000306BF" w:rsidP="000306BF">
            <w:pPr>
              <w:jc w:val="right"/>
              <w:rPr>
                <w:rFonts w:ascii="Arial" w:hAnsi="Arial" w:cs="Arial"/>
                <w:b/>
                <w:bCs/>
              </w:rPr>
            </w:pPr>
            <w:r w:rsidRPr="00C94A24">
              <w:rPr>
                <w:rFonts w:ascii="Arial" w:hAnsi="Arial" w:cs="Arial"/>
                <w:b/>
                <w:bCs/>
              </w:rPr>
              <w:t>51.128,99</w:t>
            </w:r>
          </w:p>
        </w:tc>
      </w:tr>
      <w:tr w:rsidR="000306BF" w:rsidRPr="000306BF" w14:paraId="6E507D60"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50222BBE"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A-2) Ajustes por cambios de valor</w:t>
            </w:r>
          </w:p>
        </w:tc>
        <w:tc>
          <w:tcPr>
            <w:tcW w:w="991" w:type="dxa"/>
            <w:tcBorders>
              <w:top w:val="nil"/>
              <w:left w:val="single" w:sz="4" w:space="0" w:color="auto"/>
              <w:bottom w:val="nil"/>
              <w:right w:val="nil"/>
            </w:tcBorders>
            <w:shd w:val="clear" w:color="auto" w:fill="auto"/>
            <w:noWrap/>
            <w:vAlign w:val="center"/>
            <w:hideMark/>
          </w:tcPr>
          <w:p w14:paraId="49F503C5"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579E7E0C"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675" w:type="dxa"/>
            <w:tcBorders>
              <w:top w:val="nil"/>
              <w:left w:val="nil"/>
              <w:bottom w:val="nil"/>
              <w:right w:val="single" w:sz="8" w:space="0" w:color="auto"/>
            </w:tcBorders>
            <w:shd w:val="clear" w:color="auto" w:fill="auto"/>
            <w:noWrap/>
            <w:vAlign w:val="center"/>
            <w:hideMark/>
          </w:tcPr>
          <w:p w14:paraId="76567842"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3EA609AA"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20E6C064"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A-3) Subvenciones, donaciones y legados recibidos</w:t>
            </w:r>
          </w:p>
        </w:tc>
        <w:tc>
          <w:tcPr>
            <w:tcW w:w="991" w:type="dxa"/>
            <w:tcBorders>
              <w:top w:val="nil"/>
              <w:left w:val="single" w:sz="4" w:space="0" w:color="auto"/>
              <w:bottom w:val="nil"/>
              <w:right w:val="nil"/>
            </w:tcBorders>
            <w:shd w:val="clear" w:color="auto" w:fill="auto"/>
            <w:noWrap/>
            <w:vAlign w:val="center"/>
            <w:hideMark/>
          </w:tcPr>
          <w:p w14:paraId="4F6F8130"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9</w:t>
            </w:r>
          </w:p>
        </w:tc>
        <w:tc>
          <w:tcPr>
            <w:tcW w:w="1141" w:type="dxa"/>
            <w:tcBorders>
              <w:top w:val="nil"/>
              <w:left w:val="single" w:sz="4" w:space="0" w:color="auto"/>
              <w:bottom w:val="nil"/>
              <w:right w:val="single" w:sz="4" w:space="0" w:color="auto"/>
            </w:tcBorders>
            <w:shd w:val="clear" w:color="auto" w:fill="auto"/>
            <w:noWrap/>
            <w:vAlign w:val="center"/>
            <w:hideMark/>
          </w:tcPr>
          <w:p w14:paraId="03BBE582"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675" w:type="dxa"/>
            <w:tcBorders>
              <w:top w:val="nil"/>
              <w:left w:val="nil"/>
              <w:bottom w:val="nil"/>
              <w:right w:val="single" w:sz="8" w:space="0" w:color="auto"/>
            </w:tcBorders>
            <w:shd w:val="clear" w:color="auto" w:fill="auto"/>
            <w:noWrap/>
            <w:vAlign w:val="center"/>
            <w:hideMark/>
          </w:tcPr>
          <w:p w14:paraId="5A606240" w14:textId="77777777" w:rsidR="000306BF" w:rsidRPr="00C94A24" w:rsidRDefault="000306BF" w:rsidP="000306BF">
            <w:pPr>
              <w:jc w:val="right"/>
              <w:rPr>
                <w:rFonts w:ascii="Arial" w:hAnsi="Arial" w:cs="Arial"/>
                <w:b/>
                <w:bCs/>
              </w:rPr>
            </w:pPr>
            <w:r w:rsidRPr="00C94A24">
              <w:rPr>
                <w:rFonts w:ascii="Arial" w:hAnsi="Arial" w:cs="Arial"/>
                <w:b/>
                <w:bCs/>
              </w:rPr>
              <w:t>75.570,00</w:t>
            </w:r>
          </w:p>
        </w:tc>
      </w:tr>
      <w:tr w:rsidR="000306BF" w:rsidRPr="00C94A24" w14:paraId="51B69E5F" w14:textId="77777777" w:rsidTr="00C94A24">
        <w:trPr>
          <w:trHeight w:val="113"/>
        </w:trPr>
        <w:tc>
          <w:tcPr>
            <w:tcW w:w="5104" w:type="dxa"/>
            <w:tcBorders>
              <w:top w:val="nil"/>
              <w:left w:val="single" w:sz="8" w:space="0" w:color="auto"/>
              <w:bottom w:val="nil"/>
              <w:right w:val="nil"/>
            </w:tcBorders>
            <w:shd w:val="clear" w:color="auto" w:fill="auto"/>
            <w:noWrap/>
            <w:vAlign w:val="center"/>
            <w:hideMark/>
          </w:tcPr>
          <w:p w14:paraId="02CDA57D"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c>
          <w:tcPr>
            <w:tcW w:w="991" w:type="dxa"/>
            <w:tcBorders>
              <w:top w:val="nil"/>
              <w:left w:val="single" w:sz="4" w:space="0" w:color="auto"/>
              <w:bottom w:val="nil"/>
              <w:right w:val="nil"/>
            </w:tcBorders>
            <w:shd w:val="clear" w:color="auto" w:fill="auto"/>
            <w:noWrap/>
            <w:vAlign w:val="center"/>
            <w:hideMark/>
          </w:tcPr>
          <w:p w14:paraId="26526103" w14:textId="77777777" w:rsidR="000306BF" w:rsidRPr="00C94A24" w:rsidRDefault="000306BF" w:rsidP="000306BF">
            <w:pPr>
              <w:jc w:val="center"/>
              <w:rPr>
                <w:rFonts w:ascii="Arial" w:hAnsi="Arial" w:cs="Arial"/>
                <w:b/>
                <w:bCs/>
                <w:sz w:val="6"/>
                <w:szCs w:val="6"/>
              </w:rPr>
            </w:pPr>
            <w:r w:rsidRPr="00C94A24">
              <w:rPr>
                <w:rFonts w:ascii="Arial" w:hAnsi="Arial" w:cs="Arial"/>
                <w:b/>
                <w:bCs/>
                <w:sz w:val="6"/>
                <w:szCs w:val="6"/>
              </w:rPr>
              <w:t> </w:t>
            </w:r>
          </w:p>
        </w:tc>
        <w:tc>
          <w:tcPr>
            <w:tcW w:w="1141" w:type="dxa"/>
            <w:tcBorders>
              <w:top w:val="nil"/>
              <w:left w:val="single" w:sz="4" w:space="0" w:color="auto"/>
              <w:bottom w:val="nil"/>
              <w:right w:val="single" w:sz="4" w:space="0" w:color="auto"/>
            </w:tcBorders>
            <w:shd w:val="clear" w:color="auto" w:fill="auto"/>
            <w:noWrap/>
            <w:vAlign w:val="center"/>
            <w:hideMark/>
          </w:tcPr>
          <w:p w14:paraId="41607733"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c>
          <w:tcPr>
            <w:tcW w:w="1675" w:type="dxa"/>
            <w:tcBorders>
              <w:top w:val="nil"/>
              <w:left w:val="nil"/>
              <w:bottom w:val="nil"/>
              <w:right w:val="single" w:sz="8" w:space="0" w:color="auto"/>
            </w:tcBorders>
            <w:shd w:val="clear" w:color="auto" w:fill="auto"/>
            <w:noWrap/>
            <w:vAlign w:val="center"/>
            <w:hideMark/>
          </w:tcPr>
          <w:p w14:paraId="2CC9B878"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r>
      <w:tr w:rsidR="000306BF" w:rsidRPr="000306BF" w14:paraId="62FF8092" w14:textId="77777777" w:rsidTr="00C94A24">
        <w:trPr>
          <w:trHeight w:val="284"/>
        </w:trPr>
        <w:tc>
          <w:tcPr>
            <w:tcW w:w="5104"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65E686FD"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B) PASIVO NO CORRIENTE</w:t>
            </w:r>
          </w:p>
        </w:tc>
        <w:tc>
          <w:tcPr>
            <w:tcW w:w="991" w:type="dxa"/>
            <w:tcBorders>
              <w:top w:val="single" w:sz="4" w:space="0" w:color="auto"/>
              <w:left w:val="nil"/>
              <w:bottom w:val="single" w:sz="4" w:space="0" w:color="auto"/>
              <w:right w:val="single" w:sz="4" w:space="0" w:color="auto"/>
            </w:tcBorders>
            <w:shd w:val="clear" w:color="000000" w:fill="C0C0C0"/>
            <w:noWrap/>
            <w:vAlign w:val="center"/>
            <w:hideMark/>
          </w:tcPr>
          <w:p w14:paraId="57D58800"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single" w:sz="4" w:space="0" w:color="auto"/>
              <w:left w:val="nil"/>
              <w:bottom w:val="single" w:sz="4" w:space="0" w:color="auto"/>
              <w:right w:val="single" w:sz="4" w:space="0" w:color="auto"/>
            </w:tcBorders>
            <w:shd w:val="clear" w:color="000000" w:fill="BFBFBF"/>
            <w:noWrap/>
            <w:vAlign w:val="center"/>
            <w:hideMark/>
          </w:tcPr>
          <w:p w14:paraId="35CF5E03" w14:textId="77777777" w:rsidR="000306BF" w:rsidRPr="00C94A24" w:rsidRDefault="000306BF" w:rsidP="000306BF">
            <w:pPr>
              <w:jc w:val="right"/>
              <w:rPr>
                <w:rFonts w:ascii="Arial" w:hAnsi="Arial" w:cs="Arial"/>
                <w:b/>
                <w:bCs/>
              </w:rPr>
            </w:pPr>
            <w:r w:rsidRPr="00C94A24">
              <w:rPr>
                <w:rFonts w:ascii="Arial" w:hAnsi="Arial" w:cs="Arial"/>
                <w:b/>
                <w:bCs/>
              </w:rPr>
              <w:t>159.284,34</w:t>
            </w:r>
          </w:p>
        </w:tc>
        <w:tc>
          <w:tcPr>
            <w:tcW w:w="1675" w:type="dxa"/>
            <w:tcBorders>
              <w:top w:val="single" w:sz="4" w:space="0" w:color="auto"/>
              <w:left w:val="nil"/>
              <w:bottom w:val="single" w:sz="4" w:space="0" w:color="auto"/>
              <w:right w:val="single" w:sz="8" w:space="0" w:color="auto"/>
            </w:tcBorders>
            <w:shd w:val="clear" w:color="000000" w:fill="C0C0C0"/>
            <w:noWrap/>
            <w:vAlign w:val="center"/>
            <w:hideMark/>
          </w:tcPr>
          <w:p w14:paraId="6F567626" w14:textId="77777777" w:rsidR="000306BF" w:rsidRPr="00C94A24" w:rsidRDefault="000306BF" w:rsidP="000306BF">
            <w:pPr>
              <w:jc w:val="right"/>
              <w:rPr>
                <w:rFonts w:ascii="Arial" w:hAnsi="Arial" w:cs="Arial"/>
                <w:b/>
                <w:bCs/>
              </w:rPr>
            </w:pPr>
            <w:r w:rsidRPr="00C94A24">
              <w:rPr>
                <w:rFonts w:ascii="Arial" w:hAnsi="Arial" w:cs="Arial"/>
                <w:b/>
                <w:bCs/>
              </w:rPr>
              <w:t>149.055,83</w:t>
            </w:r>
          </w:p>
        </w:tc>
      </w:tr>
      <w:tr w:rsidR="000306BF" w:rsidRPr="00C94A24" w14:paraId="596B9F71" w14:textId="77777777" w:rsidTr="00C94A24">
        <w:trPr>
          <w:trHeight w:val="113"/>
        </w:trPr>
        <w:tc>
          <w:tcPr>
            <w:tcW w:w="5104" w:type="dxa"/>
            <w:tcBorders>
              <w:top w:val="nil"/>
              <w:left w:val="single" w:sz="8" w:space="0" w:color="auto"/>
              <w:bottom w:val="nil"/>
              <w:right w:val="nil"/>
            </w:tcBorders>
            <w:shd w:val="clear" w:color="auto" w:fill="auto"/>
            <w:noWrap/>
            <w:vAlign w:val="center"/>
            <w:hideMark/>
          </w:tcPr>
          <w:p w14:paraId="7EF4491C"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c>
          <w:tcPr>
            <w:tcW w:w="991" w:type="dxa"/>
            <w:tcBorders>
              <w:top w:val="nil"/>
              <w:left w:val="single" w:sz="4" w:space="0" w:color="auto"/>
              <w:bottom w:val="nil"/>
              <w:right w:val="nil"/>
            </w:tcBorders>
            <w:shd w:val="clear" w:color="auto" w:fill="auto"/>
            <w:noWrap/>
            <w:vAlign w:val="center"/>
            <w:hideMark/>
          </w:tcPr>
          <w:p w14:paraId="7CA5C2D6" w14:textId="77777777" w:rsidR="000306BF" w:rsidRPr="00C94A24" w:rsidRDefault="000306BF" w:rsidP="000306BF">
            <w:pPr>
              <w:jc w:val="center"/>
              <w:rPr>
                <w:rFonts w:ascii="Arial" w:hAnsi="Arial" w:cs="Arial"/>
                <w:b/>
                <w:bCs/>
                <w:sz w:val="6"/>
                <w:szCs w:val="6"/>
              </w:rPr>
            </w:pPr>
            <w:r w:rsidRPr="00C94A24">
              <w:rPr>
                <w:rFonts w:ascii="Arial" w:hAnsi="Arial" w:cs="Arial"/>
                <w:b/>
                <w:bCs/>
                <w:sz w:val="6"/>
                <w:szCs w:val="6"/>
              </w:rPr>
              <w:t> </w:t>
            </w:r>
          </w:p>
        </w:tc>
        <w:tc>
          <w:tcPr>
            <w:tcW w:w="1141" w:type="dxa"/>
            <w:tcBorders>
              <w:top w:val="nil"/>
              <w:left w:val="single" w:sz="4" w:space="0" w:color="auto"/>
              <w:bottom w:val="nil"/>
              <w:right w:val="single" w:sz="4" w:space="0" w:color="auto"/>
            </w:tcBorders>
            <w:shd w:val="clear" w:color="auto" w:fill="auto"/>
            <w:noWrap/>
            <w:vAlign w:val="center"/>
            <w:hideMark/>
          </w:tcPr>
          <w:p w14:paraId="7E307BC2"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c>
          <w:tcPr>
            <w:tcW w:w="1675" w:type="dxa"/>
            <w:tcBorders>
              <w:top w:val="nil"/>
              <w:left w:val="nil"/>
              <w:bottom w:val="nil"/>
              <w:right w:val="single" w:sz="8" w:space="0" w:color="auto"/>
            </w:tcBorders>
            <w:shd w:val="clear" w:color="auto" w:fill="auto"/>
            <w:noWrap/>
            <w:vAlign w:val="center"/>
            <w:hideMark/>
          </w:tcPr>
          <w:p w14:paraId="2508B099"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r>
      <w:tr w:rsidR="000306BF" w:rsidRPr="000306BF" w14:paraId="585C71ED"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10D0A54B"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 Provisiones a largo plazo</w:t>
            </w:r>
          </w:p>
        </w:tc>
        <w:tc>
          <w:tcPr>
            <w:tcW w:w="991" w:type="dxa"/>
            <w:tcBorders>
              <w:top w:val="nil"/>
              <w:left w:val="single" w:sz="4" w:space="0" w:color="auto"/>
              <w:bottom w:val="nil"/>
              <w:right w:val="nil"/>
            </w:tcBorders>
            <w:shd w:val="clear" w:color="auto" w:fill="auto"/>
            <w:noWrap/>
            <w:vAlign w:val="center"/>
            <w:hideMark/>
          </w:tcPr>
          <w:p w14:paraId="2F61EFA9"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5B33EFD3"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675" w:type="dxa"/>
            <w:tcBorders>
              <w:top w:val="nil"/>
              <w:left w:val="nil"/>
              <w:bottom w:val="nil"/>
              <w:right w:val="single" w:sz="8" w:space="0" w:color="auto"/>
            </w:tcBorders>
            <w:shd w:val="clear" w:color="auto" w:fill="auto"/>
            <w:noWrap/>
            <w:vAlign w:val="center"/>
            <w:hideMark/>
          </w:tcPr>
          <w:p w14:paraId="72844BCA"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4EAC4AB0"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6D8B8083"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II. Deudas a largo plazo</w:t>
            </w:r>
          </w:p>
        </w:tc>
        <w:tc>
          <w:tcPr>
            <w:tcW w:w="991" w:type="dxa"/>
            <w:tcBorders>
              <w:top w:val="nil"/>
              <w:left w:val="single" w:sz="4" w:space="0" w:color="auto"/>
              <w:bottom w:val="nil"/>
              <w:right w:val="nil"/>
            </w:tcBorders>
            <w:shd w:val="clear" w:color="auto" w:fill="auto"/>
            <w:noWrap/>
            <w:vAlign w:val="center"/>
            <w:hideMark/>
          </w:tcPr>
          <w:p w14:paraId="1BCE259E"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6</w:t>
            </w:r>
          </w:p>
        </w:tc>
        <w:tc>
          <w:tcPr>
            <w:tcW w:w="1141" w:type="dxa"/>
            <w:tcBorders>
              <w:top w:val="nil"/>
              <w:left w:val="single" w:sz="4" w:space="0" w:color="auto"/>
              <w:bottom w:val="nil"/>
              <w:right w:val="single" w:sz="4" w:space="0" w:color="auto"/>
            </w:tcBorders>
            <w:shd w:val="clear" w:color="auto" w:fill="auto"/>
            <w:noWrap/>
            <w:vAlign w:val="center"/>
            <w:hideMark/>
          </w:tcPr>
          <w:p w14:paraId="4E85D3F9" w14:textId="77777777" w:rsidR="000306BF" w:rsidRPr="00C94A24" w:rsidRDefault="000306BF" w:rsidP="000306BF">
            <w:pPr>
              <w:jc w:val="right"/>
              <w:rPr>
                <w:rFonts w:ascii="Arial" w:hAnsi="Arial" w:cs="Arial"/>
                <w:b/>
                <w:bCs/>
              </w:rPr>
            </w:pPr>
            <w:r w:rsidRPr="00C94A24">
              <w:rPr>
                <w:rFonts w:ascii="Arial" w:hAnsi="Arial" w:cs="Arial"/>
                <w:b/>
                <w:bCs/>
              </w:rPr>
              <w:t>159.284,34</w:t>
            </w:r>
          </w:p>
        </w:tc>
        <w:tc>
          <w:tcPr>
            <w:tcW w:w="1675" w:type="dxa"/>
            <w:tcBorders>
              <w:top w:val="nil"/>
              <w:left w:val="nil"/>
              <w:bottom w:val="nil"/>
              <w:right w:val="single" w:sz="8" w:space="0" w:color="auto"/>
            </w:tcBorders>
            <w:shd w:val="clear" w:color="auto" w:fill="auto"/>
            <w:noWrap/>
            <w:vAlign w:val="center"/>
            <w:hideMark/>
          </w:tcPr>
          <w:p w14:paraId="7F21CC6C" w14:textId="77777777" w:rsidR="000306BF" w:rsidRPr="00C94A24" w:rsidRDefault="000306BF" w:rsidP="000306BF">
            <w:pPr>
              <w:jc w:val="right"/>
              <w:rPr>
                <w:rFonts w:ascii="Arial" w:hAnsi="Arial" w:cs="Arial"/>
                <w:b/>
                <w:bCs/>
              </w:rPr>
            </w:pPr>
            <w:r w:rsidRPr="00C94A24">
              <w:rPr>
                <w:rFonts w:ascii="Arial" w:hAnsi="Arial" w:cs="Arial"/>
                <w:b/>
                <w:bCs/>
              </w:rPr>
              <w:t>149.055,83</w:t>
            </w:r>
          </w:p>
        </w:tc>
      </w:tr>
      <w:tr w:rsidR="000306BF" w:rsidRPr="000306BF" w14:paraId="230925DF"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42BA1ABA" w14:textId="77777777" w:rsidR="000306BF" w:rsidRPr="000306BF" w:rsidRDefault="000306BF" w:rsidP="000306BF">
            <w:pPr>
              <w:rPr>
                <w:rFonts w:ascii="Arial" w:hAnsi="Arial" w:cs="Arial"/>
                <w:sz w:val="18"/>
                <w:szCs w:val="18"/>
              </w:rPr>
            </w:pPr>
            <w:r w:rsidRPr="000306BF">
              <w:rPr>
                <w:rFonts w:ascii="Arial" w:hAnsi="Arial" w:cs="Arial"/>
                <w:sz w:val="18"/>
                <w:szCs w:val="18"/>
              </w:rPr>
              <w:t>1. Deudas con entidades de crédito</w:t>
            </w:r>
          </w:p>
        </w:tc>
        <w:tc>
          <w:tcPr>
            <w:tcW w:w="991" w:type="dxa"/>
            <w:tcBorders>
              <w:top w:val="nil"/>
              <w:left w:val="single" w:sz="4" w:space="0" w:color="auto"/>
              <w:bottom w:val="nil"/>
              <w:right w:val="nil"/>
            </w:tcBorders>
            <w:shd w:val="clear" w:color="auto" w:fill="auto"/>
            <w:noWrap/>
            <w:vAlign w:val="center"/>
            <w:hideMark/>
          </w:tcPr>
          <w:p w14:paraId="78A034C6"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35157CA7" w14:textId="77777777" w:rsidR="000306BF" w:rsidRPr="00C94A24" w:rsidRDefault="000306BF" w:rsidP="000306BF">
            <w:pPr>
              <w:jc w:val="right"/>
              <w:rPr>
                <w:rFonts w:ascii="Arial" w:hAnsi="Arial" w:cs="Arial"/>
              </w:rPr>
            </w:pPr>
            <w:r w:rsidRPr="00C94A24">
              <w:rPr>
                <w:rFonts w:ascii="Arial" w:hAnsi="Arial" w:cs="Arial"/>
              </w:rPr>
              <w:t>159.284,34</w:t>
            </w:r>
          </w:p>
        </w:tc>
        <w:tc>
          <w:tcPr>
            <w:tcW w:w="1675" w:type="dxa"/>
            <w:tcBorders>
              <w:top w:val="nil"/>
              <w:left w:val="nil"/>
              <w:bottom w:val="nil"/>
              <w:right w:val="single" w:sz="8" w:space="0" w:color="auto"/>
            </w:tcBorders>
            <w:shd w:val="clear" w:color="auto" w:fill="auto"/>
            <w:noWrap/>
            <w:vAlign w:val="center"/>
            <w:hideMark/>
          </w:tcPr>
          <w:p w14:paraId="145BDBBA" w14:textId="77777777" w:rsidR="000306BF" w:rsidRPr="00C94A24" w:rsidRDefault="000306BF" w:rsidP="000306BF">
            <w:pPr>
              <w:jc w:val="right"/>
              <w:rPr>
                <w:rFonts w:ascii="Arial" w:hAnsi="Arial" w:cs="Arial"/>
              </w:rPr>
            </w:pPr>
            <w:r w:rsidRPr="00C94A24">
              <w:rPr>
                <w:rFonts w:ascii="Arial" w:hAnsi="Arial" w:cs="Arial"/>
              </w:rPr>
              <w:t>135.351,67</w:t>
            </w:r>
          </w:p>
        </w:tc>
      </w:tr>
      <w:tr w:rsidR="000306BF" w:rsidRPr="000306BF" w14:paraId="1E589E7F"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30FE9170" w14:textId="77777777" w:rsidR="000306BF" w:rsidRPr="000306BF" w:rsidRDefault="000306BF" w:rsidP="000306BF">
            <w:pPr>
              <w:rPr>
                <w:rFonts w:ascii="Arial" w:hAnsi="Arial" w:cs="Arial"/>
                <w:sz w:val="18"/>
                <w:szCs w:val="18"/>
              </w:rPr>
            </w:pPr>
            <w:r w:rsidRPr="000306BF">
              <w:rPr>
                <w:rFonts w:ascii="Arial" w:hAnsi="Arial" w:cs="Arial"/>
                <w:sz w:val="18"/>
                <w:szCs w:val="18"/>
              </w:rPr>
              <w:t>2. Acreedores por arrendamiento financiero</w:t>
            </w:r>
          </w:p>
        </w:tc>
        <w:tc>
          <w:tcPr>
            <w:tcW w:w="991" w:type="dxa"/>
            <w:tcBorders>
              <w:top w:val="nil"/>
              <w:left w:val="single" w:sz="4" w:space="0" w:color="auto"/>
              <w:bottom w:val="nil"/>
              <w:right w:val="nil"/>
            </w:tcBorders>
            <w:shd w:val="clear" w:color="auto" w:fill="auto"/>
            <w:noWrap/>
            <w:vAlign w:val="center"/>
            <w:hideMark/>
          </w:tcPr>
          <w:p w14:paraId="311E3CB9"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700C402C" w14:textId="77777777" w:rsidR="000306BF" w:rsidRPr="00C94A24" w:rsidRDefault="000306BF" w:rsidP="000306BF">
            <w:pPr>
              <w:jc w:val="right"/>
              <w:rPr>
                <w:rFonts w:ascii="Arial" w:hAnsi="Arial" w:cs="Arial"/>
              </w:rPr>
            </w:pPr>
            <w:r w:rsidRPr="00C94A24">
              <w:rPr>
                <w:rFonts w:ascii="Arial" w:hAnsi="Arial" w:cs="Arial"/>
              </w:rPr>
              <w:t>0,00</w:t>
            </w:r>
          </w:p>
        </w:tc>
        <w:tc>
          <w:tcPr>
            <w:tcW w:w="1675" w:type="dxa"/>
            <w:tcBorders>
              <w:top w:val="nil"/>
              <w:left w:val="nil"/>
              <w:bottom w:val="nil"/>
              <w:right w:val="single" w:sz="8" w:space="0" w:color="auto"/>
            </w:tcBorders>
            <w:shd w:val="clear" w:color="auto" w:fill="auto"/>
            <w:noWrap/>
            <w:vAlign w:val="center"/>
            <w:hideMark/>
          </w:tcPr>
          <w:p w14:paraId="2106D651" w14:textId="77777777" w:rsidR="000306BF" w:rsidRPr="00C94A24" w:rsidRDefault="000306BF" w:rsidP="000306BF">
            <w:pPr>
              <w:jc w:val="right"/>
              <w:rPr>
                <w:rFonts w:ascii="Arial" w:hAnsi="Arial" w:cs="Arial"/>
              </w:rPr>
            </w:pPr>
            <w:r w:rsidRPr="00C94A24">
              <w:rPr>
                <w:rFonts w:ascii="Arial" w:hAnsi="Arial" w:cs="Arial"/>
              </w:rPr>
              <w:t>0,00</w:t>
            </w:r>
          </w:p>
        </w:tc>
      </w:tr>
      <w:tr w:rsidR="000306BF" w:rsidRPr="000306BF" w14:paraId="11DAE6E3"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48C52309" w14:textId="77777777" w:rsidR="000306BF" w:rsidRPr="000306BF" w:rsidRDefault="000306BF" w:rsidP="000306BF">
            <w:pPr>
              <w:rPr>
                <w:rFonts w:ascii="Arial" w:hAnsi="Arial" w:cs="Arial"/>
                <w:sz w:val="18"/>
                <w:szCs w:val="18"/>
              </w:rPr>
            </w:pPr>
            <w:r w:rsidRPr="000306BF">
              <w:rPr>
                <w:rFonts w:ascii="Arial" w:hAnsi="Arial" w:cs="Arial"/>
                <w:sz w:val="18"/>
                <w:szCs w:val="18"/>
              </w:rPr>
              <w:t>3. Otras deudas a largo plazo</w:t>
            </w:r>
          </w:p>
        </w:tc>
        <w:tc>
          <w:tcPr>
            <w:tcW w:w="991" w:type="dxa"/>
            <w:tcBorders>
              <w:top w:val="nil"/>
              <w:left w:val="single" w:sz="4" w:space="0" w:color="auto"/>
              <w:bottom w:val="nil"/>
              <w:right w:val="nil"/>
            </w:tcBorders>
            <w:shd w:val="clear" w:color="auto" w:fill="auto"/>
            <w:noWrap/>
            <w:vAlign w:val="center"/>
            <w:hideMark/>
          </w:tcPr>
          <w:p w14:paraId="4DDDF340"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56C9B611" w14:textId="77777777" w:rsidR="000306BF" w:rsidRPr="00C94A24" w:rsidRDefault="000306BF" w:rsidP="000306BF">
            <w:pPr>
              <w:jc w:val="right"/>
              <w:rPr>
                <w:rFonts w:ascii="Arial" w:hAnsi="Arial" w:cs="Arial"/>
              </w:rPr>
            </w:pPr>
            <w:r w:rsidRPr="00C94A24">
              <w:rPr>
                <w:rFonts w:ascii="Arial" w:hAnsi="Arial" w:cs="Arial"/>
              </w:rPr>
              <w:t>0,00</w:t>
            </w:r>
          </w:p>
        </w:tc>
        <w:tc>
          <w:tcPr>
            <w:tcW w:w="1675" w:type="dxa"/>
            <w:tcBorders>
              <w:top w:val="nil"/>
              <w:left w:val="nil"/>
              <w:bottom w:val="nil"/>
              <w:right w:val="single" w:sz="8" w:space="0" w:color="auto"/>
            </w:tcBorders>
            <w:shd w:val="clear" w:color="auto" w:fill="auto"/>
            <w:noWrap/>
            <w:vAlign w:val="center"/>
            <w:hideMark/>
          </w:tcPr>
          <w:p w14:paraId="135A7F86" w14:textId="77777777" w:rsidR="000306BF" w:rsidRPr="00C94A24" w:rsidRDefault="000306BF" w:rsidP="000306BF">
            <w:pPr>
              <w:jc w:val="right"/>
              <w:rPr>
                <w:rFonts w:ascii="Arial" w:hAnsi="Arial" w:cs="Arial"/>
              </w:rPr>
            </w:pPr>
            <w:r w:rsidRPr="00C94A24">
              <w:rPr>
                <w:rFonts w:ascii="Arial" w:hAnsi="Arial" w:cs="Arial"/>
              </w:rPr>
              <w:t>13.704,16</w:t>
            </w:r>
          </w:p>
        </w:tc>
      </w:tr>
      <w:tr w:rsidR="000306BF" w:rsidRPr="000306BF" w14:paraId="0824235F"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15D85694"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III. Deudas con entidades del grupo y asociadas a l/p</w:t>
            </w:r>
          </w:p>
        </w:tc>
        <w:tc>
          <w:tcPr>
            <w:tcW w:w="991" w:type="dxa"/>
            <w:tcBorders>
              <w:top w:val="nil"/>
              <w:left w:val="single" w:sz="4" w:space="0" w:color="auto"/>
              <w:bottom w:val="nil"/>
              <w:right w:val="nil"/>
            </w:tcBorders>
            <w:shd w:val="clear" w:color="auto" w:fill="auto"/>
            <w:noWrap/>
            <w:vAlign w:val="center"/>
            <w:hideMark/>
          </w:tcPr>
          <w:p w14:paraId="277E2384"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2D2537D3"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675" w:type="dxa"/>
            <w:tcBorders>
              <w:top w:val="nil"/>
              <w:left w:val="nil"/>
              <w:bottom w:val="nil"/>
              <w:right w:val="single" w:sz="8" w:space="0" w:color="auto"/>
            </w:tcBorders>
            <w:shd w:val="clear" w:color="auto" w:fill="auto"/>
            <w:noWrap/>
            <w:vAlign w:val="center"/>
            <w:hideMark/>
          </w:tcPr>
          <w:p w14:paraId="07DB6E53"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683C4EC8"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6D6DB658"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IV. Pasivos por impuesto diferido</w:t>
            </w:r>
          </w:p>
        </w:tc>
        <w:tc>
          <w:tcPr>
            <w:tcW w:w="991" w:type="dxa"/>
            <w:tcBorders>
              <w:top w:val="nil"/>
              <w:left w:val="single" w:sz="4" w:space="0" w:color="auto"/>
              <w:bottom w:val="nil"/>
              <w:right w:val="nil"/>
            </w:tcBorders>
            <w:shd w:val="clear" w:color="auto" w:fill="auto"/>
            <w:noWrap/>
            <w:vAlign w:val="center"/>
            <w:hideMark/>
          </w:tcPr>
          <w:p w14:paraId="24F94F12"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0B5B3E2F"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675" w:type="dxa"/>
            <w:tcBorders>
              <w:top w:val="nil"/>
              <w:left w:val="nil"/>
              <w:bottom w:val="nil"/>
              <w:right w:val="single" w:sz="8" w:space="0" w:color="auto"/>
            </w:tcBorders>
            <w:shd w:val="clear" w:color="auto" w:fill="auto"/>
            <w:noWrap/>
            <w:vAlign w:val="center"/>
            <w:hideMark/>
          </w:tcPr>
          <w:p w14:paraId="466D3FFB"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67C6EA7B"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6CA73D3F"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 xml:space="preserve">V. </w:t>
            </w:r>
            <w:proofErr w:type="spellStart"/>
            <w:r w:rsidRPr="000306BF">
              <w:rPr>
                <w:rFonts w:ascii="Arial" w:hAnsi="Arial" w:cs="Arial"/>
                <w:b/>
                <w:bCs/>
                <w:sz w:val="18"/>
                <w:szCs w:val="18"/>
              </w:rPr>
              <w:t>Periodificaciones</w:t>
            </w:r>
            <w:proofErr w:type="spellEnd"/>
            <w:r w:rsidRPr="000306BF">
              <w:rPr>
                <w:rFonts w:ascii="Arial" w:hAnsi="Arial" w:cs="Arial"/>
                <w:b/>
                <w:bCs/>
                <w:sz w:val="18"/>
                <w:szCs w:val="18"/>
              </w:rPr>
              <w:t xml:space="preserve"> a largo plazo</w:t>
            </w:r>
          </w:p>
        </w:tc>
        <w:tc>
          <w:tcPr>
            <w:tcW w:w="991" w:type="dxa"/>
            <w:tcBorders>
              <w:top w:val="nil"/>
              <w:left w:val="single" w:sz="4" w:space="0" w:color="auto"/>
              <w:bottom w:val="nil"/>
              <w:right w:val="nil"/>
            </w:tcBorders>
            <w:shd w:val="clear" w:color="auto" w:fill="auto"/>
            <w:noWrap/>
            <w:vAlign w:val="center"/>
            <w:hideMark/>
          </w:tcPr>
          <w:p w14:paraId="66E59DFC"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11EAAF61"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675" w:type="dxa"/>
            <w:tcBorders>
              <w:top w:val="nil"/>
              <w:left w:val="nil"/>
              <w:bottom w:val="nil"/>
              <w:right w:val="single" w:sz="8" w:space="0" w:color="auto"/>
            </w:tcBorders>
            <w:shd w:val="clear" w:color="auto" w:fill="auto"/>
            <w:noWrap/>
            <w:vAlign w:val="center"/>
            <w:hideMark/>
          </w:tcPr>
          <w:p w14:paraId="7356E61D"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C94A24" w14:paraId="7E0246AA" w14:textId="77777777" w:rsidTr="00C94A24">
        <w:trPr>
          <w:trHeight w:val="113"/>
        </w:trPr>
        <w:tc>
          <w:tcPr>
            <w:tcW w:w="5104" w:type="dxa"/>
            <w:tcBorders>
              <w:top w:val="nil"/>
              <w:left w:val="single" w:sz="8" w:space="0" w:color="auto"/>
              <w:bottom w:val="nil"/>
              <w:right w:val="nil"/>
            </w:tcBorders>
            <w:shd w:val="clear" w:color="auto" w:fill="auto"/>
            <w:noWrap/>
            <w:vAlign w:val="center"/>
            <w:hideMark/>
          </w:tcPr>
          <w:p w14:paraId="551E6BF1"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c>
          <w:tcPr>
            <w:tcW w:w="991" w:type="dxa"/>
            <w:tcBorders>
              <w:top w:val="nil"/>
              <w:left w:val="single" w:sz="4" w:space="0" w:color="auto"/>
              <w:bottom w:val="nil"/>
              <w:right w:val="nil"/>
            </w:tcBorders>
            <w:shd w:val="clear" w:color="auto" w:fill="auto"/>
            <w:noWrap/>
            <w:vAlign w:val="center"/>
            <w:hideMark/>
          </w:tcPr>
          <w:p w14:paraId="0B1FCEAD" w14:textId="77777777" w:rsidR="000306BF" w:rsidRPr="00C94A24" w:rsidRDefault="000306BF" w:rsidP="000306BF">
            <w:pPr>
              <w:jc w:val="center"/>
              <w:rPr>
                <w:rFonts w:ascii="Arial" w:hAnsi="Arial" w:cs="Arial"/>
                <w:b/>
                <w:bCs/>
                <w:sz w:val="6"/>
                <w:szCs w:val="6"/>
              </w:rPr>
            </w:pPr>
            <w:r w:rsidRPr="00C94A24">
              <w:rPr>
                <w:rFonts w:ascii="Arial" w:hAnsi="Arial" w:cs="Arial"/>
                <w:b/>
                <w:bCs/>
                <w:sz w:val="6"/>
                <w:szCs w:val="6"/>
              </w:rPr>
              <w:t> </w:t>
            </w:r>
          </w:p>
        </w:tc>
        <w:tc>
          <w:tcPr>
            <w:tcW w:w="1141" w:type="dxa"/>
            <w:tcBorders>
              <w:top w:val="nil"/>
              <w:left w:val="single" w:sz="4" w:space="0" w:color="auto"/>
              <w:bottom w:val="nil"/>
              <w:right w:val="single" w:sz="4" w:space="0" w:color="auto"/>
            </w:tcBorders>
            <w:shd w:val="clear" w:color="auto" w:fill="auto"/>
            <w:noWrap/>
            <w:vAlign w:val="center"/>
            <w:hideMark/>
          </w:tcPr>
          <w:p w14:paraId="5E487952"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c>
          <w:tcPr>
            <w:tcW w:w="1675" w:type="dxa"/>
            <w:tcBorders>
              <w:top w:val="nil"/>
              <w:left w:val="nil"/>
              <w:bottom w:val="nil"/>
              <w:right w:val="single" w:sz="8" w:space="0" w:color="auto"/>
            </w:tcBorders>
            <w:shd w:val="clear" w:color="auto" w:fill="auto"/>
            <w:noWrap/>
            <w:vAlign w:val="center"/>
            <w:hideMark/>
          </w:tcPr>
          <w:p w14:paraId="1D631AA7"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r>
      <w:tr w:rsidR="000306BF" w:rsidRPr="000306BF" w14:paraId="21588424" w14:textId="77777777" w:rsidTr="00C94A24">
        <w:trPr>
          <w:trHeight w:val="284"/>
        </w:trPr>
        <w:tc>
          <w:tcPr>
            <w:tcW w:w="5104" w:type="dxa"/>
            <w:tcBorders>
              <w:top w:val="single" w:sz="4" w:space="0" w:color="auto"/>
              <w:left w:val="single" w:sz="8" w:space="0" w:color="auto"/>
              <w:bottom w:val="single" w:sz="4" w:space="0" w:color="auto"/>
              <w:right w:val="nil"/>
            </w:tcBorders>
            <w:shd w:val="clear" w:color="000000" w:fill="C0C0C0"/>
            <w:noWrap/>
            <w:vAlign w:val="center"/>
            <w:hideMark/>
          </w:tcPr>
          <w:p w14:paraId="385DEB55"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C) PASIVO CORRIENTE</w:t>
            </w:r>
          </w:p>
        </w:tc>
        <w:tc>
          <w:tcPr>
            <w:tcW w:w="991" w:type="dxa"/>
            <w:tcBorders>
              <w:top w:val="single" w:sz="4" w:space="0" w:color="auto"/>
              <w:left w:val="single" w:sz="4" w:space="0" w:color="auto"/>
              <w:bottom w:val="single" w:sz="4" w:space="0" w:color="auto"/>
              <w:right w:val="nil"/>
            </w:tcBorders>
            <w:shd w:val="clear" w:color="000000" w:fill="C0C0C0"/>
            <w:noWrap/>
            <w:vAlign w:val="center"/>
            <w:hideMark/>
          </w:tcPr>
          <w:p w14:paraId="0619F439"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BAE81B" w14:textId="77777777" w:rsidR="000306BF" w:rsidRPr="00C94A24" w:rsidRDefault="000306BF" w:rsidP="000306BF">
            <w:pPr>
              <w:jc w:val="right"/>
              <w:rPr>
                <w:rFonts w:ascii="Arial" w:hAnsi="Arial" w:cs="Arial"/>
                <w:b/>
                <w:bCs/>
              </w:rPr>
            </w:pPr>
            <w:r w:rsidRPr="00C94A24">
              <w:rPr>
                <w:rFonts w:ascii="Arial" w:hAnsi="Arial" w:cs="Arial"/>
                <w:b/>
                <w:bCs/>
              </w:rPr>
              <w:t>68.809,51</w:t>
            </w:r>
          </w:p>
        </w:tc>
        <w:tc>
          <w:tcPr>
            <w:tcW w:w="1675" w:type="dxa"/>
            <w:tcBorders>
              <w:top w:val="single" w:sz="4" w:space="0" w:color="auto"/>
              <w:left w:val="nil"/>
              <w:bottom w:val="single" w:sz="4" w:space="0" w:color="auto"/>
              <w:right w:val="single" w:sz="8" w:space="0" w:color="auto"/>
            </w:tcBorders>
            <w:shd w:val="clear" w:color="000000" w:fill="C0C0C0"/>
            <w:noWrap/>
            <w:vAlign w:val="center"/>
            <w:hideMark/>
          </w:tcPr>
          <w:p w14:paraId="19670C88" w14:textId="77777777" w:rsidR="000306BF" w:rsidRPr="00C94A24" w:rsidRDefault="000306BF" w:rsidP="000306BF">
            <w:pPr>
              <w:jc w:val="right"/>
              <w:rPr>
                <w:rFonts w:ascii="Arial" w:hAnsi="Arial" w:cs="Arial"/>
                <w:b/>
                <w:bCs/>
              </w:rPr>
            </w:pPr>
            <w:r w:rsidRPr="00C94A24">
              <w:rPr>
                <w:rFonts w:ascii="Arial" w:hAnsi="Arial" w:cs="Arial"/>
                <w:b/>
                <w:bCs/>
              </w:rPr>
              <w:t>453.215,38</w:t>
            </w:r>
          </w:p>
        </w:tc>
      </w:tr>
      <w:tr w:rsidR="000306BF" w:rsidRPr="00C94A24" w14:paraId="7967992F" w14:textId="77777777" w:rsidTr="00C94A24">
        <w:trPr>
          <w:trHeight w:val="113"/>
        </w:trPr>
        <w:tc>
          <w:tcPr>
            <w:tcW w:w="5104" w:type="dxa"/>
            <w:tcBorders>
              <w:top w:val="nil"/>
              <w:left w:val="single" w:sz="8" w:space="0" w:color="auto"/>
              <w:bottom w:val="nil"/>
              <w:right w:val="nil"/>
            </w:tcBorders>
            <w:shd w:val="clear" w:color="auto" w:fill="auto"/>
            <w:noWrap/>
            <w:vAlign w:val="center"/>
            <w:hideMark/>
          </w:tcPr>
          <w:p w14:paraId="5BD21E89"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c>
          <w:tcPr>
            <w:tcW w:w="991" w:type="dxa"/>
            <w:tcBorders>
              <w:top w:val="nil"/>
              <w:left w:val="single" w:sz="4" w:space="0" w:color="auto"/>
              <w:bottom w:val="nil"/>
              <w:right w:val="nil"/>
            </w:tcBorders>
            <w:shd w:val="clear" w:color="auto" w:fill="auto"/>
            <w:noWrap/>
            <w:vAlign w:val="center"/>
            <w:hideMark/>
          </w:tcPr>
          <w:p w14:paraId="26EA5639" w14:textId="77777777" w:rsidR="000306BF" w:rsidRPr="00C94A24" w:rsidRDefault="000306BF" w:rsidP="000306BF">
            <w:pPr>
              <w:jc w:val="center"/>
              <w:rPr>
                <w:rFonts w:ascii="Arial" w:hAnsi="Arial" w:cs="Arial"/>
                <w:b/>
                <w:bCs/>
                <w:sz w:val="6"/>
                <w:szCs w:val="6"/>
              </w:rPr>
            </w:pPr>
            <w:r w:rsidRPr="00C94A24">
              <w:rPr>
                <w:rFonts w:ascii="Arial" w:hAnsi="Arial" w:cs="Arial"/>
                <w:b/>
                <w:bCs/>
                <w:sz w:val="6"/>
                <w:szCs w:val="6"/>
              </w:rPr>
              <w:t> </w:t>
            </w:r>
          </w:p>
        </w:tc>
        <w:tc>
          <w:tcPr>
            <w:tcW w:w="1141" w:type="dxa"/>
            <w:tcBorders>
              <w:top w:val="nil"/>
              <w:left w:val="single" w:sz="4" w:space="0" w:color="auto"/>
              <w:bottom w:val="nil"/>
              <w:right w:val="single" w:sz="4" w:space="0" w:color="auto"/>
            </w:tcBorders>
            <w:shd w:val="clear" w:color="auto" w:fill="auto"/>
            <w:noWrap/>
            <w:vAlign w:val="center"/>
            <w:hideMark/>
          </w:tcPr>
          <w:p w14:paraId="06FA8421"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c>
          <w:tcPr>
            <w:tcW w:w="1675" w:type="dxa"/>
            <w:tcBorders>
              <w:top w:val="nil"/>
              <w:left w:val="nil"/>
              <w:bottom w:val="nil"/>
              <w:right w:val="single" w:sz="8" w:space="0" w:color="auto"/>
            </w:tcBorders>
            <w:shd w:val="clear" w:color="auto" w:fill="auto"/>
            <w:noWrap/>
            <w:vAlign w:val="center"/>
            <w:hideMark/>
          </w:tcPr>
          <w:p w14:paraId="53AB9B09" w14:textId="77777777" w:rsidR="000306BF" w:rsidRPr="00C94A24" w:rsidRDefault="000306BF" w:rsidP="000306BF">
            <w:pPr>
              <w:rPr>
                <w:rFonts w:ascii="Arial" w:hAnsi="Arial" w:cs="Arial"/>
                <w:b/>
                <w:bCs/>
                <w:sz w:val="6"/>
                <w:szCs w:val="6"/>
              </w:rPr>
            </w:pPr>
            <w:r w:rsidRPr="00C94A24">
              <w:rPr>
                <w:rFonts w:ascii="Arial" w:hAnsi="Arial" w:cs="Arial"/>
                <w:b/>
                <w:bCs/>
                <w:sz w:val="6"/>
                <w:szCs w:val="6"/>
              </w:rPr>
              <w:t> </w:t>
            </w:r>
          </w:p>
        </w:tc>
      </w:tr>
      <w:tr w:rsidR="000306BF" w:rsidRPr="000306BF" w14:paraId="72651883"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166C9604"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 xml:space="preserve">I. Provisiones a corto plazo </w:t>
            </w:r>
          </w:p>
        </w:tc>
        <w:tc>
          <w:tcPr>
            <w:tcW w:w="991" w:type="dxa"/>
            <w:tcBorders>
              <w:top w:val="nil"/>
              <w:left w:val="single" w:sz="4" w:space="0" w:color="auto"/>
              <w:bottom w:val="nil"/>
              <w:right w:val="nil"/>
            </w:tcBorders>
            <w:shd w:val="clear" w:color="auto" w:fill="auto"/>
            <w:noWrap/>
            <w:vAlign w:val="center"/>
            <w:hideMark/>
          </w:tcPr>
          <w:p w14:paraId="5EC3C755"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17C2E458"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675" w:type="dxa"/>
            <w:tcBorders>
              <w:top w:val="nil"/>
              <w:left w:val="nil"/>
              <w:bottom w:val="nil"/>
              <w:right w:val="single" w:sz="8" w:space="0" w:color="auto"/>
            </w:tcBorders>
            <w:shd w:val="clear" w:color="auto" w:fill="auto"/>
            <w:noWrap/>
            <w:vAlign w:val="center"/>
            <w:hideMark/>
          </w:tcPr>
          <w:p w14:paraId="2ABEBCFE"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0B056E04"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2B6A5B4B"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II. Deudas a corto plazo</w:t>
            </w:r>
          </w:p>
        </w:tc>
        <w:tc>
          <w:tcPr>
            <w:tcW w:w="991" w:type="dxa"/>
            <w:tcBorders>
              <w:top w:val="nil"/>
              <w:left w:val="single" w:sz="4" w:space="0" w:color="auto"/>
              <w:bottom w:val="nil"/>
              <w:right w:val="nil"/>
            </w:tcBorders>
            <w:shd w:val="clear" w:color="auto" w:fill="auto"/>
            <w:noWrap/>
            <w:vAlign w:val="center"/>
            <w:hideMark/>
          </w:tcPr>
          <w:p w14:paraId="2A3D0FE8"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6</w:t>
            </w:r>
          </w:p>
        </w:tc>
        <w:tc>
          <w:tcPr>
            <w:tcW w:w="1141" w:type="dxa"/>
            <w:tcBorders>
              <w:top w:val="nil"/>
              <w:left w:val="single" w:sz="4" w:space="0" w:color="auto"/>
              <w:bottom w:val="nil"/>
              <w:right w:val="single" w:sz="4" w:space="0" w:color="auto"/>
            </w:tcBorders>
            <w:shd w:val="clear" w:color="auto" w:fill="auto"/>
            <w:noWrap/>
            <w:vAlign w:val="center"/>
            <w:hideMark/>
          </w:tcPr>
          <w:p w14:paraId="039811F3" w14:textId="77777777" w:rsidR="000306BF" w:rsidRPr="00C94A24" w:rsidRDefault="000306BF" w:rsidP="000306BF">
            <w:pPr>
              <w:jc w:val="right"/>
              <w:rPr>
                <w:rFonts w:ascii="Arial" w:hAnsi="Arial" w:cs="Arial"/>
                <w:b/>
                <w:bCs/>
              </w:rPr>
            </w:pPr>
            <w:r w:rsidRPr="00C94A24">
              <w:rPr>
                <w:rFonts w:ascii="Arial" w:hAnsi="Arial" w:cs="Arial"/>
                <w:b/>
                <w:bCs/>
              </w:rPr>
              <w:t>16.519,25</w:t>
            </w:r>
          </w:p>
        </w:tc>
        <w:tc>
          <w:tcPr>
            <w:tcW w:w="1675" w:type="dxa"/>
            <w:tcBorders>
              <w:top w:val="nil"/>
              <w:left w:val="nil"/>
              <w:bottom w:val="nil"/>
              <w:right w:val="single" w:sz="8" w:space="0" w:color="auto"/>
            </w:tcBorders>
            <w:shd w:val="clear" w:color="auto" w:fill="auto"/>
            <w:noWrap/>
            <w:vAlign w:val="center"/>
            <w:hideMark/>
          </w:tcPr>
          <w:p w14:paraId="7BF54282" w14:textId="77777777" w:rsidR="000306BF" w:rsidRPr="00C94A24" w:rsidRDefault="000306BF" w:rsidP="000306BF">
            <w:pPr>
              <w:jc w:val="right"/>
              <w:rPr>
                <w:rFonts w:ascii="Arial" w:hAnsi="Arial" w:cs="Arial"/>
                <w:b/>
                <w:bCs/>
              </w:rPr>
            </w:pPr>
            <w:r w:rsidRPr="00C94A24">
              <w:rPr>
                <w:rFonts w:ascii="Arial" w:hAnsi="Arial" w:cs="Arial"/>
                <w:b/>
                <w:bCs/>
              </w:rPr>
              <w:t>325.242,08</w:t>
            </w:r>
          </w:p>
        </w:tc>
      </w:tr>
      <w:tr w:rsidR="000306BF" w:rsidRPr="000306BF" w14:paraId="52DE941A"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6A5A3B6F" w14:textId="77777777" w:rsidR="000306BF" w:rsidRPr="000306BF" w:rsidRDefault="000306BF" w:rsidP="000306BF">
            <w:pPr>
              <w:rPr>
                <w:rFonts w:ascii="Arial" w:hAnsi="Arial" w:cs="Arial"/>
                <w:sz w:val="18"/>
                <w:szCs w:val="18"/>
              </w:rPr>
            </w:pPr>
            <w:r w:rsidRPr="000306BF">
              <w:rPr>
                <w:rFonts w:ascii="Arial" w:hAnsi="Arial" w:cs="Arial"/>
                <w:sz w:val="18"/>
                <w:szCs w:val="18"/>
              </w:rPr>
              <w:t>1. Deudas con entidades de crédito</w:t>
            </w:r>
          </w:p>
        </w:tc>
        <w:tc>
          <w:tcPr>
            <w:tcW w:w="991" w:type="dxa"/>
            <w:tcBorders>
              <w:top w:val="nil"/>
              <w:left w:val="single" w:sz="4" w:space="0" w:color="auto"/>
              <w:bottom w:val="nil"/>
              <w:right w:val="nil"/>
            </w:tcBorders>
            <w:shd w:val="clear" w:color="auto" w:fill="auto"/>
            <w:noWrap/>
            <w:vAlign w:val="center"/>
            <w:hideMark/>
          </w:tcPr>
          <w:p w14:paraId="22A70311"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7C2D72AC" w14:textId="77777777" w:rsidR="000306BF" w:rsidRPr="00C94A24" w:rsidRDefault="000306BF" w:rsidP="000306BF">
            <w:pPr>
              <w:jc w:val="right"/>
              <w:rPr>
                <w:rFonts w:ascii="Arial" w:hAnsi="Arial" w:cs="Arial"/>
              </w:rPr>
            </w:pPr>
            <w:r w:rsidRPr="00C94A24">
              <w:rPr>
                <w:rFonts w:ascii="Arial" w:hAnsi="Arial" w:cs="Arial"/>
              </w:rPr>
              <w:t>13.605,41</w:t>
            </w:r>
          </w:p>
        </w:tc>
        <w:tc>
          <w:tcPr>
            <w:tcW w:w="1675" w:type="dxa"/>
            <w:tcBorders>
              <w:top w:val="nil"/>
              <w:left w:val="nil"/>
              <w:bottom w:val="nil"/>
              <w:right w:val="single" w:sz="8" w:space="0" w:color="auto"/>
            </w:tcBorders>
            <w:shd w:val="clear" w:color="auto" w:fill="auto"/>
            <w:noWrap/>
            <w:vAlign w:val="center"/>
            <w:hideMark/>
          </w:tcPr>
          <w:p w14:paraId="769525F8" w14:textId="77777777" w:rsidR="000306BF" w:rsidRPr="00C94A24" w:rsidRDefault="000306BF" w:rsidP="000306BF">
            <w:pPr>
              <w:jc w:val="right"/>
              <w:rPr>
                <w:rFonts w:ascii="Arial" w:hAnsi="Arial" w:cs="Arial"/>
              </w:rPr>
            </w:pPr>
            <w:r w:rsidRPr="00C94A24">
              <w:rPr>
                <w:rFonts w:ascii="Arial" w:hAnsi="Arial" w:cs="Arial"/>
              </w:rPr>
              <w:t>322.328,24</w:t>
            </w:r>
          </w:p>
        </w:tc>
      </w:tr>
      <w:tr w:rsidR="000306BF" w:rsidRPr="000306BF" w14:paraId="496D4AB7"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3FE490C6" w14:textId="77777777" w:rsidR="000306BF" w:rsidRPr="000306BF" w:rsidRDefault="000306BF" w:rsidP="000306BF">
            <w:pPr>
              <w:rPr>
                <w:rFonts w:ascii="Arial" w:hAnsi="Arial" w:cs="Arial"/>
                <w:sz w:val="18"/>
                <w:szCs w:val="18"/>
              </w:rPr>
            </w:pPr>
            <w:r w:rsidRPr="000306BF">
              <w:rPr>
                <w:rFonts w:ascii="Arial" w:hAnsi="Arial" w:cs="Arial"/>
                <w:sz w:val="18"/>
                <w:szCs w:val="18"/>
              </w:rPr>
              <w:t>2. Acreedores por arrendamiento financiero</w:t>
            </w:r>
          </w:p>
        </w:tc>
        <w:tc>
          <w:tcPr>
            <w:tcW w:w="991" w:type="dxa"/>
            <w:tcBorders>
              <w:top w:val="nil"/>
              <w:left w:val="single" w:sz="4" w:space="0" w:color="auto"/>
              <w:bottom w:val="nil"/>
              <w:right w:val="nil"/>
            </w:tcBorders>
            <w:shd w:val="clear" w:color="auto" w:fill="auto"/>
            <w:noWrap/>
            <w:vAlign w:val="center"/>
            <w:hideMark/>
          </w:tcPr>
          <w:p w14:paraId="3E92C1EA"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1F25FA83" w14:textId="77777777" w:rsidR="000306BF" w:rsidRPr="00C94A24" w:rsidRDefault="000306BF" w:rsidP="000306BF">
            <w:pPr>
              <w:jc w:val="right"/>
              <w:rPr>
                <w:rFonts w:ascii="Arial" w:hAnsi="Arial" w:cs="Arial"/>
              </w:rPr>
            </w:pPr>
            <w:r w:rsidRPr="00C94A24">
              <w:rPr>
                <w:rFonts w:ascii="Arial" w:hAnsi="Arial" w:cs="Arial"/>
              </w:rPr>
              <w:t>0,00</w:t>
            </w:r>
          </w:p>
        </w:tc>
        <w:tc>
          <w:tcPr>
            <w:tcW w:w="1675" w:type="dxa"/>
            <w:tcBorders>
              <w:top w:val="nil"/>
              <w:left w:val="nil"/>
              <w:bottom w:val="nil"/>
              <w:right w:val="single" w:sz="8" w:space="0" w:color="auto"/>
            </w:tcBorders>
            <w:shd w:val="clear" w:color="auto" w:fill="auto"/>
            <w:noWrap/>
            <w:vAlign w:val="center"/>
            <w:hideMark/>
          </w:tcPr>
          <w:p w14:paraId="0F083887" w14:textId="77777777" w:rsidR="000306BF" w:rsidRPr="00C94A24" w:rsidRDefault="000306BF" w:rsidP="000306BF">
            <w:pPr>
              <w:jc w:val="right"/>
              <w:rPr>
                <w:rFonts w:ascii="Arial" w:hAnsi="Arial" w:cs="Arial"/>
              </w:rPr>
            </w:pPr>
            <w:r w:rsidRPr="00C94A24">
              <w:rPr>
                <w:rFonts w:ascii="Arial" w:hAnsi="Arial" w:cs="Arial"/>
              </w:rPr>
              <w:t>0,00</w:t>
            </w:r>
          </w:p>
        </w:tc>
      </w:tr>
      <w:tr w:rsidR="000306BF" w:rsidRPr="000306BF" w14:paraId="22CF38FB"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00D826C0" w14:textId="77777777" w:rsidR="000306BF" w:rsidRPr="000306BF" w:rsidRDefault="000306BF" w:rsidP="000306BF">
            <w:pPr>
              <w:rPr>
                <w:rFonts w:ascii="Arial" w:hAnsi="Arial" w:cs="Arial"/>
                <w:sz w:val="18"/>
                <w:szCs w:val="18"/>
              </w:rPr>
            </w:pPr>
            <w:r w:rsidRPr="000306BF">
              <w:rPr>
                <w:rFonts w:ascii="Arial" w:hAnsi="Arial" w:cs="Arial"/>
                <w:sz w:val="18"/>
                <w:szCs w:val="18"/>
              </w:rPr>
              <w:t>3. Otras deudas a corto plazo</w:t>
            </w:r>
          </w:p>
        </w:tc>
        <w:tc>
          <w:tcPr>
            <w:tcW w:w="991" w:type="dxa"/>
            <w:tcBorders>
              <w:top w:val="nil"/>
              <w:left w:val="single" w:sz="4" w:space="0" w:color="auto"/>
              <w:bottom w:val="nil"/>
              <w:right w:val="nil"/>
            </w:tcBorders>
            <w:shd w:val="clear" w:color="auto" w:fill="auto"/>
            <w:noWrap/>
            <w:vAlign w:val="center"/>
            <w:hideMark/>
          </w:tcPr>
          <w:p w14:paraId="7F53462C"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38B80F8E" w14:textId="77777777" w:rsidR="000306BF" w:rsidRPr="00C94A24" w:rsidRDefault="000306BF" w:rsidP="000306BF">
            <w:pPr>
              <w:jc w:val="right"/>
              <w:rPr>
                <w:rFonts w:ascii="Arial" w:hAnsi="Arial" w:cs="Arial"/>
              </w:rPr>
            </w:pPr>
            <w:r w:rsidRPr="00C94A24">
              <w:rPr>
                <w:rFonts w:ascii="Arial" w:hAnsi="Arial" w:cs="Arial"/>
              </w:rPr>
              <w:t>2.913,84</w:t>
            </w:r>
          </w:p>
        </w:tc>
        <w:tc>
          <w:tcPr>
            <w:tcW w:w="1675" w:type="dxa"/>
            <w:tcBorders>
              <w:top w:val="nil"/>
              <w:left w:val="nil"/>
              <w:bottom w:val="nil"/>
              <w:right w:val="single" w:sz="8" w:space="0" w:color="auto"/>
            </w:tcBorders>
            <w:shd w:val="clear" w:color="auto" w:fill="auto"/>
            <w:noWrap/>
            <w:vAlign w:val="center"/>
            <w:hideMark/>
          </w:tcPr>
          <w:p w14:paraId="08398C7C" w14:textId="77777777" w:rsidR="000306BF" w:rsidRPr="00C94A24" w:rsidRDefault="000306BF" w:rsidP="000306BF">
            <w:pPr>
              <w:jc w:val="right"/>
              <w:rPr>
                <w:rFonts w:ascii="Arial" w:hAnsi="Arial" w:cs="Arial"/>
              </w:rPr>
            </w:pPr>
            <w:r w:rsidRPr="00C94A24">
              <w:rPr>
                <w:rFonts w:ascii="Arial" w:hAnsi="Arial" w:cs="Arial"/>
              </w:rPr>
              <w:t>2.913,84</w:t>
            </w:r>
          </w:p>
        </w:tc>
      </w:tr>
      <w:tr w:rsidR="000306BF" w:rsidRPr="000306BF" w14:paraId="4786FED1"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02C9B70D"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III. Deudas con entidades del grupo y asociadas a c/p</w:t>
            </w:r>
          </w:p>
        </w:tc>
        <w:tc>
          <w:tcPr>
            <w:tcW w:w="991" w:type="dxa"/>
            <w:tcBorders>
              <w:top w:val="nil"/>
              <w:left w:val="single" w:sz="4" w:space="0" w:color="auto"/>
              <w:bottom w:val="nil"/>
              <w:right w:val="nil"/>
            </w:tcBorders>
            <w:shd w:val="clear" w:color="auto" w:fill="auto"/>
            <w:noWrap/>
            <w:vAlign w:val="center"/>
            <w:hideMark/>
          </w:tcPr>
          <w:p w14:paraId="0F80143D"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3F952993"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675" w:type="dxa"/>
            <w:tcBorders>
              <w:top w:val="nil"/>
              <w:left w:val="nil"/>
              <w:bottom w:val="nil"/>
              <w:right w:val="single" w:sz="8" w:space="0" w:color="auto"/>
            </w:tcBorders>
            <w:shd w:val="clear" w:color="auto" w:fill="auto"/>
            <w:noWrap/>
            <w:vAlign w:val="center"/>
            <w:hideMark/>
          </w:tcPr>
          <w:p w14:paraId="5868CCD5"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2478D20B"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20EA5FEF"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V. Beneficiarios - acreedores</w:t>
            </w:r>
          </w:p>
        </w:tc>
        <w:tc>
          <w:tcPr>
            <w:tcW w:w="991" w:type="dxa"/>
            <w:tcBorders>
              <w:top w:val="nil"/>
              <w:left w:val="single" w:sz="4" w:space="0" w:color="auto"/>
              <w:bottom w:val="nil"/>
              <w:right w:val="nil"/>
            </w:tcBorders>
            <w:shd w:val="clear" w:color="auto" w:fill="auto"/>
            <w:noWrap/>
            <w:vAlign w:val="center"/>
            <w:hideMark/>
          </w:tcPr>
          <w:p w14:paraId="5A6F1CA7"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73AB21C9"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675" w:type="dxa"/>
            <w:tcBorders>
              <w:top w:val="nil"/>
              <w:left w:val="nil"/>
              <w:bottom w:val="nil"/>
              <w:right w:val="single" w:sz="8" w:space="0" w:color="auto"/>
            </w:tcBorders>
            <w:shd w:val="clear" w:color="auto" w:fill="auto"/>
            <w:noWrap/>
            <w:vAlign w:val="center"/>
            <w:hideMark/>
          </w:tcPr>
          <w:p w14:paraId="073C042C"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0306BF" w14:paraId="0904AE0C"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4A1EC377"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VI. Acreedores comerciales y otras cuentas a pagar</w:t>
            </w:r>
          </w:p>
        </w:tc>
        <w:tc>
          <w:tcPr>
            <w:tcW w:w="991" w:type="dxa"/>
            <w:tcBorders>
              <w:top w:val="nil"/>
              <w:left w:val="single" w:sz="4" w:space="0" w:color="auto"/>
              <w:bottom w:val="nil"/>
              <w:right w:val="nil"/>
            </w:tcBorders>
            <w:shd w:val="clear" w:color="auto" w:fill="auto"/>
            <w:noWrap/>
            <w:vAlign w:val="center"/>
            <w:hideMark/>
          </w:tcPr>
          <w:p w14:paraId="193D9369"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6</w:t>
            </w:r>
          </w:p>
        </w:tc>
        <w:tc>
          <w:tcPr>
            <w:tcW w:w="1141" w:type="dxa"/>
            <w:tcBorders>
              <w:top w:val="nil"/>
              <w:left w:val="single" w:sz="4" w:space="0" w:color="auto"/>
              <w:bottom w:val="nil"/>
              <w:right w:val="single" w:sz="4" w:space="0" w:color="auto"/>
            </w:tcBorders>
            <w:shd w:val="clear" w:color="auto" w:fill="auto"/>
            <w:noWrap/>
            <w:vAlign w:val="center"/>
            <w:hideMark/>
          </w:tcPr>
          <w:p w14:paraId="6A4CDB30" w14:textId="77777777" w:rsidR="000306BF" w:rsidRPr="00C94A24" w:rsidRDefault="000306BF" w:rsidP="000306BF">
            <w:pPr>
              <w:jc w:val="right"/>
              <w:rPr>
                <w:rFonts w:ascii="Arial" w:hAnsi="Arial" w:cs="Arial"/>
                <w:b/>
                <w:bCs/>
              </w:rPr>
            </w:pPr>
            <w:r w:rsidRPr="00C94A24">
              <w:rPr>
                <w:rFonts w:ascii="Arial" w:hAnsi="Arial" w:cs="Arial"/>
                <w:b/>
                <w:bCs/>
              </w:rPr>
              <w:t>52.290,26</w:t>
            </w:r>
          </w:p>
        </w:tc>
        <w:tc>
          <w:tcPr>
            <w:tcW w:w="1675" w:type="dxa"/>
            <w:tcBorders>
              <w:top w:val="nil"/>
              <w:left w:val="nil"/>
              <w:bottom w:val="nil"/>
              <w:right w:val="single" w:sz="8" w:space="0" w:color="auto"/>
            </w:tcBorders>
            <w:shd w:val="clear" w:color="auto" w:fill="auto"/>
            <w:noWrap/>
            <w:vAlign w:val="center"/>
            <w:hideMark/>
          </w:tcPr>
          <w:p w14:paraId="2181BB8C" w14:textId="77777777" w:rsidR="000306BF" w:rsidRPr="00C94A24" w:rsidRDefault="000306BF" w:rsidP="000306BF">
            <w:pPr>
              <w:jc w:val="right"/>
              <w:rPr>
                <w:rFonts w:ascii="Arial" w:hAnsi="Arial" w:cs="Arial"/>
                <w:b/>
                <w:bCs/>
              </w:rPr>
            </w:pPr>
            <w:r w:rsidRPr="00C94A24">
              <w:rPr>
                <w:rFonts w:ascii="Arial" w:hAnsi="Arial" w:cs="Arial"/>
                <w:b/>
                <w:bCs/>
              </w:rPr>
              <w:t>127.973,30</w:t>
            </w:r>
          </w:p>
        </w:tc>
      </w:tr>
      <w:tr w:rsidR="000306BF" w:rsidRPr="000306BF" w14:paraId="71B7EDA0"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1395C114" w14:textId="77777777" w:rsidR="000306BF" w:rsidRPr="000306BF" w:rsidRDefault="000306BF" w:rsidP="000306BF">
            <w:pPr>
              <w:rPr>
                <w:rFonts w:ascii="Arial" w:hAnsi="Arial" w:cs="Arial"/>
                <w:sz w:val="18"/>
                <w:szCs w:val="18"/>
              </w:rPr>
            </w:pPr>
            <w:r w:rsidRPr="000306BF">
              <w:rPr>
                <w:rFonts w:ascii="Arial" w:hAnsi="Arial" w:cs="Arial"/>
                <w:sz w:val="18"/>
                <w:szCs w:val="18"/>
              </w:rPr>
              <w:t>1. Proveedores</w:t>
            </w:r>
          </w:p>
        </w:tc>
        <w:tc>
          <w:tcPr>
            <w:tcW w:w="991" w:type="dxa"/>
            <w:tcBorders>
              <w:top w:val="nil"/>
              <w:left w:val="single" w:sz="4" w:space="0" w:color="auto"/>
              <w:bottom w:val="nil"/>
              <w:right w:val="nil"/>
            </w:tcBorders>
            <w:shd w:val="clear" w:color="auto" w:fill="auto"/>
            <w:noWrap/>
            <w:vAlign w:val="center"/>
            <w:hideMark/>
          </w:tcPr>
          <w:p w14:paraId="731CD103"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338B5B7F" w14:textId="77777777" w:rsidR="000306BF" w:rsidRPr="00C94A24" w:rsidRDefault="000306BF" w:rsidP="000306BF">
            <w:pPr>
              <w:jc w:val="right"/>
              <w:rPr>
                <w:rFonts w:ascii="Arial" w:hAnsi="Arial" w:cs="Arial"/>
              </w:rPr>
            </w:pPr>
            <w:r w:rsidRPr="00C94A24">
              <w:rPr>
                <w:rFonts w:ascii="Arial" w:hAnsi="Arial" w:cs="Arial"/>
              </w:rPr>
              <w:t>7.344,05</w:t>
            </w:r>
          </w:p>
        </w:tc>
        <w:tc>
          <w:tcPr>
            <w:tcW w:w="1675" w:type="dxa"/>
            <w:tcBorders>
              <w:top w:val="nil"/>
              <w:left w:val="nil"/>
              <w:bottom w:val="nil"/>
              <w:right w:val="single" w:sz="8" w:space="0" w:color="auto"/>
            </w:tcBorders>
            <w:shd w:val="clear" w:color="auto" w:fill="auto"/>
            <w:noWrap/>
            <w:vAlign w:val="center"/>
            <w:hideMark/>
          </w:tcPr>
          <w:p w14:paraId="0441F746" w14:textId="77777777" w:rsidR="000306BF" w:rsidRPr="00C94A24" w:rsidRDefault="000306BF" w:rsidP="000306BF">
            <w:pPr>
              <w:jc w:val="right"/>
              <w:rPr>
                <w:rFonts w:ascii="Arial" w:hAnsi="Arial" w:cs="Arial"/>
              </w:rPr>
            </w:pPr>
            <w:r w:rsidRPr="00C94A24">
              <w:rPr>
                <w:rFonts w:ascii="Arial" w:hAnsi="Arial" w:cs="Arial"/>
              </w:rPr>
              <w:t>6.429,60</w:t>
            </w:r>
          </w:p>
        </w:tc>
      </w:tr>
      <w:tr w:rsidR="000306BF" w:rsidRPr="000306BF" w14:paraId="7A0C0DD5"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382411FB" w14:textId="77777777" w:rsidR="000306BF" w:rsidRPr="000306BF" w:rsidRDefault="000306BF" w:rsidP="000306BF">
            <w:pPr>
              <w:rPr>
                <w:rFonts w:ascii="Arial" w:hAnsi="Arial" w:cs="Arial"/>
                <w:sz w:val="18"/>
                <w:szCs w:val="18"/>
              </w:rPr>
            </w:pPr>
            <w:r w:rsidRPr="000306BF">
              <w:rPr>
                <w:rFonts w:ascii="Arial" w:hAnsi="Arial" w:cs="Arial"/>
                <w:sz w:val="18"/>
                <w:szCs w:val="18"/>
              </w:rPr>
              <w:t>2. Otros acreedores</w:t>
            </w:r>
          </w:p>
        </w:tc>
        <w:tc>
          <w:tcPr>
            <w:tcW w:w="991" w:type="dxa"/>
            <w:tcBorders>
              <w:top w:val="nil"/>
              <w:left w:val="single" w:sz="4" w:space="0" w:color="auto"/>
              <w:bottom w:val="nil"/>
              <w:right w:val="nil"/>
            </w:tcBorders>
            <w:shd w:val="clear" w:color="auto" w:fill="auto"/>
            <w:noWrap/>
            <w:vAlign w:val="center"/>
            <w:hideMark/>
          </w:tcPr>
          <w:p w14:paraId="5AD29197"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5B282BAA" w14:textId="77777777" w:rsidR="000306BF" w:rsidRPr="00C94A24" w:rsidRDefault="000306BF" w:rsidP="000306BF">
            <w:pPr>
              <w:jc w:val="right"/>
              <w:rPr>
                <w:rFonts w:ascii="Arial" w:hAnsi="Arial" w:cs="Arial"/>
              </w:rPr>
            </w:pPr>
            <w:r w:rsidRPr="00C94A24">
              <w:rPr>
                <w:rFonts w:ascii="Arial" w:hAnsi="Arial" w:cs="Arial"/>
              </w:rPr>
              <w:t>44.946,21</w:t>
            </w:r>
          </w:p>
        </w:tc>
        <w:tc>
          <w:tcPr>
            <w:tcW w:w="1675" w:type="dxa"/>
            <w:tcBorders>
              <w:top w:val="nil"/>
              <w:left w:val="nil"/>
              <w:bottom w:val="nil"/>
              <w:right w:val="single" w:sz="8" w:space="0" w:color="auto"/>
            </w:tcBorders>
            <w:shd w:val="clear" w:color="auto" w:fill="auto"/>
            <w:noWrap/>
            <w:vAlign w:val="center"/>
            <w:hideMark/>
          </w:tcPr>
          <w:p w14:paraId="2F20027C" w14:textId="77777777" w:rsidR="000306BF" w:rsidRPr="00C94A24" w:rsidRDefault="000306BF" w:rsidP="000306BF">
            <w:pPr>
              <w:jc w:val="right"/>
              <w:rPr>
                <w:rFonts w:ascii="Arial" w:hAnsi="Arial" w:cs="Arial"/>
              </w:rPr>
            </w:pPr>
            <w:r w:rsidRPr="00C94A24">
              <w:rPr>
                <w:rFonts w:ascii="Arial" w:hAnsi="Arial" w:cs="Arial"/>
              </w:rPr>
              <w:t>121.543,70</w:t>
            </w:r>
          </w:p>
        </w:tc>
      </w:tr>
      <w:tr w:rsidR="000306BF" w:rsidRPr="000306BF" w14:paraId="21067A23" w14:textId="77777777" w:rsidTr="00C94A24">
        <w:trPr>
          <w:trHeight w:val="284"/>
        </w:trPr>
        <w:tc>
          <w:tcPr>
            <w:tcW w:w="5104" w:type="dxa"/>
            <w:tcBorders>
              <w:top w:val="nil"/>
              <w:left w:val="single" w:sz="8" w:space="0" w:color="auto"/>
              <w:bottom w:val="nil"/>
              <w:right w:val="nil"/>
            </w:tcBorders>
            <w:shd w:val="clear" w:color="auto" w:fill="auto"/>
            <w:noWrap/>
            <w:vAlign w:val="center"/>
            <w:hideMark/>
          </w:tcPr>
          <w:p w14:paraId="3B7BACD3" w14:textId="77777777" w:rsidR="000306BF" w:rsidRPr="000306BF" w:rsidRDefault="000306BF" w:rsidP="000306BF">
            <w:pPr>
              <w:rPr>
                <w:rFonts w:ascii="Arial" w:hAnsi="Arial" w:cs="Arial"/>
                <w:b/>
                <w:bCs/>
                <w:sz w:val="18"/>
                <w:szCs w:val="18"/>
              </w:rPr>
            </w:pPr>
            <w:r w:rsidRPr="000306BF">
              <w:rPr>
                <w:rFonts w:ascii="Arial" w:hAnsi="Arial" w:cs="Arial"/>
                <w:b/>
                <w:bCs/>
                <w:sz w:val="18"/>
                <w:szCs w:val="18"/>
              </w:rPr>
              <w:t xml:space="preserve">VII. </w:t>
            </w:r>
            <w:proofErr w:type="spellStart"/>
            <w:r w:rsidRPr="000306BF">
              <w:rPr>
                <w:rFonts w:ascii="Arial" w:hAnsi="Arial" w:cs="Arial"/>
                <w:b/>
                <w:bCs/>
                <w:sz w:val="18"/>
                <w:szCs w:val="18"/>
              </w:rPr>
              <w:t>Periodificaciones</w:t>
            </w:r>
            <w:proofErr w:type="spellEnd"/>
            <w:r w:rsidRPr="000306BF">
              <w:rPr>
                <w:rFonts w:ascii="Arial" w:hAnsi="Arial" w:cs="Arial"/>
                <w:b/>
                <w:bCs/>
                <w:sz w:val="18"/>
                <w:szCs w:val="18"/>
              </w:rPr>
              <w:t xml:space="preserve"> a c/p</w:t>
            </w:r>
          </w:p>
        </w:tc>
        <w:tc>
          <w:tcPr>
            <w:tcW w:w="991" w:type="dxa"/>
            <w:tcBorders>
              <w:top w:val="nil"/>
              <w:left w:val="single" w:sz="4" w:space="0" w:color="auto"/>
              <w:bottom w:val="nil"/>
              <w:right w:val="nil"/>
            </w:tcBorders>
            <w:shd w:val="clear" w:color="auto" w:fill="auto"/>
            <w:noWrap/>
            <w:vAlign w:val="center"/>
            <w:hideMark/>
          </w:tcPr>
          <w:p w14:paraId="12A1EBA7" w14:textId="77777777" w:rsidR="000306BF" w:rsidRPr="000306BF" w:rsidRDefault="000306BF" w:rsidP="000306BF">
            <w:pPr>
              <w:jc w:val="center"/>
              <w:rPr>
                <w:rFonts w:ascii="Arial" w:hAnsi="Arial" w:cs="Arial"/>
                <w:sz w:val="18"/>
                <w:szCs w:val="18"/>
              </w:rPr>
            </w:pPr>
            <w:r w:rsidRPr="000306BF">
              <w:rPr>
                <w:rFonts w:ascii="Arial" w:hAnsi="Arial" w:cs="Arial"/>
                <w:sz w:val="18"/>
                <w:szCs w:val="18"/>
              </w:rPr>
              <w:t> </w:t>
            </w:r>
          </w:p>
        </w:tc>
        <w:tc>
          <w:tcPr>
            <w:tcW w:w="1141" w:type="dxa"/>
            <w:tcBorders>
              <w:top w:val="nil"/>
              <w:left w:val="single" w:sz="4" w:space="0" w:color="auto"/>
              <w:bottom w:val="nil"/>
              <w:right w:val="single" w:sz="4" w:space="0" w:color="auto"/>
            </w:tcBorders>
            <w:shd w:val="clear" w:color="auto" w:fill="auto"/>
            <w:noWrap/>
            <w:vAlign w:val="center"/>
            <w:hideMark/>
          </w:tcPr>
          <w:p w14:paraId="68DA26B4" w14:textId="77777777" w:rsidR="000306BF" w:rsidRPr="00C94A24" w:rsidRDefault="000306BF" w:rsidP="000306BF">
            <w:pPr>
              <w:jc w:val="right"/>
              <w:rPr>
                <w:rFonts w:ascii="Arial" w:hAnsi="Arial" w:cs="Arial"/>
                <w:b/>
                <w:bCs/>
              </w:rPr>
            </w:pPr>
            <w:r w:rsidRPr="00C94A24">
              <w:rPr>
                <w:rFonts w:ascii="Arial" w:hAnsi="Arial" w:cs="Arial"/>
                <w:b/>
                <w:bCs/>
              </w:rPr>
              <w:t>0,00</w:t>
            </w:r>
          </w:p>
        </w:tc>
        <w:tc>
          <w:tcPr>
            <w:tcW w:w="1675" w:type="dxa"/>
            <w:tcBorders>
              <w:top w:val="nil"/>
              <w:left w:val="nil"/>
              <w:bottom w:val="nil"/>
              <w:right w:val="single" w:sz="8" w:space="0" w:color="auto"/>
            </w:tcBorders>
            <w:shd w:val="clear" w:color="auto" w:fill="auto"/>
            <w:noWrap/>
            <w:vAlign w:val="center"/>
            <w:hideMark/>
          </w:tcPr>
          <w:p w14:paraId="140BBAB5" w14:textId="77777777" w:rsidR="000306BF" w:rsidRPr="00C94A24" w:rsidRDefault="000306BF" w:rsidP="000306BF">
            <w:pPr>
              <w:jc w:val="right"/>
              <w:rPr>
                <w:rFonts w:ascii="Arial" w:hAnsi="Arial" w:cs="Arial"/>
                <w:b/>
                <w:bCs/>
              </w:rPr>
            </w:pPr>
            <w:r w:rsidRPr="00C94A24">
              <w:rPr>
                <w:rFonts w:ascii="Arial" w:hAnsi="Arial" w:cs="Arial"/>
                <w:b/>
                <w:bCs/>
              </w:rPr>
              <w:t>0,00</w:t>
            </w:r>
          </w:p>
        </w:tc>
      </w:tr>
      <w:tr w:rsidR="000306BF" w:rsidRPr="00C94A24" w14:paraId="532BEB86" w14:textId="77777777" w:rsidTr="00C94A24">
        <w:trPr>
          <w:trHeight w:val="113"/>
        </w:trPr>
        <w:tc>
          <w:tcPr>
            <w:tcW w:w="5104" w:type="dxa"/>
            <w:tcBorders>
              <w:top w:val="nil"/>
              <w:left w:val="single" w:sz="8" w:space="0" w:color="auto"/>
              <w:bottom w:val="nil"/>
              <w:right w:val="nil"/>
            </w:tcBorders>
            <w:shd w:val="clear" w:color="auto" w:fill="auto"/>
            <w:noWrap/>
            <w:vAlign w:val="center"/>
            <w:hideMark/>
          </w:tcPr>
          <w:p w14:paraId="10885607" w14:textId="77777777" w:rsidR="000306BF" w:rsidRPr="00C94A24" w:rsidRDefault="000306BF" w:rsidP="000306BF">
            <w:pPr>
              <w:rPr>
                <w:rFonts w:ascii="Arial" w:hAnsi="Arial" w:cs="Arial"/>
                <w:sz w:val="6"/>
                <w:szCs w:val="6"/>
              </w:rPr>
            </w:pPr>
            <w:r w:rsidRPr="00C94A24">
              <w:rPr>
                <w:rFonts w:ascii="Arial" w:hAnsi="Arial" w:cs="Arial"/>
                <w:sz w:val="6"/>
                <w:szCs w:val="6"/>
              </w:rPr>
              <w:t> </w:t>
            </w:r>
          </w:p>
        </w:tc>
        <w:tc>
          <w:tcPr>
            <w:tcW w:w="991" w:type="dxa"/>
            <w:tcBorders>
              <w:top w:val="nil"/>
              <w:left w:val="single" w:sz="4" w:space="0" w:color="auto"/>
              <w:bottom w:val="nil"/>
              <w:right w:val="nil"/>
            </w:tcBorders>
            <w:shd w:val="clear" w:color="auto" w:fill="auto"/>
            <w:noWrap/>
            <w:vAlign w:val="center"/>
            <w:hideMark/>
          </w:tcPr>
          <w:p w14:paraId="5958FEB1" w14:textId="77777777" w:rsidR="000306BF" w:rsidRPr="00C94A24" w:rsidRDefault="000306BF" w:rsidP="000306BF">
            <w:pPr>
              <w:jc w:val="center"/>
              <w:rPr>
                <w:rFonts w:ascii="Arial" w:hAnsi="Arial" w:cs="Arial"/>
                <w:sz w:val="6"/>
                <w:szCs w:val="6"/>
              </w:rPr>
            </w:pPr>
            <w:r w:rsidRPr="00C94A24">
              <w:rPr>
                <w:rFonts w:ascii="Arial" w:hAnsi="Arial" w:cs="Arial"/>
                <w:sz w:val="6"/>
                <w:szCs w:val="6"/>
              </w:rPr>
              <w:t> </w:t>
            </w:r>
          </w:p>
        </w:tc>
        <w:tc>
          <w:tcPr>
            <w:tcW w:w="1141" w:type="dxa"/>
            <w:tcBorders>
              <w:top w:val="nil"/>
              <w:left w:val="single" w:sz="4" w:space="0" w:color="auto"/>
              <w:bottom w:val="nil"/>
              <w:right w:val="single" w:sz="4" w:space="0" w:color="auto"/>
            </w:tcBorders>
            <w:shd w:val="clear" w:color="auto" w:fill="auto"/>
            <w:noWrap/>
            <w:vAlign w:val="center"/>
            <w:hideMark/>
          </w:tcPr>
          <w:p w14:paraId="462FB653" w14:textId="77777777" w:rsidR="000306BF" w:rsidRPr="00C94A24" w:rsidRDefault="000306BF" w:rsidP="000306BF">
            <w:pPr>
              <w:rPr>
                <w:rFonts w:ascii="Arial" w:hAnsi="Arial" w:cs="Arial"/>
                <w:sz w:val="6"/>
                <w:szCs w:val="6"/>
              </w:rPr>
            </w:pPr>
            <w:r w:rsidRPr="00C94A24">
              <w:rPr>
                <w:rFonts w:ascii="Arial" w:hAnsi="Arial" w:cs="Arial"/>
                <w:sz w:val="6"/>
                <w:szCs w:val="6"/>
              </w:rPr>
              <w:t> </w:t>
            </w:r>
          </w:p>
        </w:tc>
        <w:tc>
          <w:tcPr>
            <w:tcW w:w="1675" w:type="dxa"/>
            <w:tcBorders>
              <w:top w:val="nil"/>
              <w:left w:val="nil"/>
              <w:bottom w:val="nil"/>
              <w:right w:val="single" w:sz="8" w:space="0" w:color="auto"/>
            </w:tcBorders>
            <w:shd w:val="clear" w:color="auto" w:fill="auto"/>
            <w:noWrap/>
            <w:vAlign w:val="center"/>
            <w:hideMark/>
          </w:tcPr>
          <w:p w14:paraId="2F7268D1" w14:textId="77777777" w:rsidR="000306BF" w:rsidRPr="00C94A24" w:rsidRDefault="000306BF" w:rsidP="000306BF">
            <w:pPr>
              <w:rPr>
                <w:rFonts w:ascii="Arial" w:hAnsi="Arial" w:cs="Arial"/>
                <w:sz w:val="6"/>
                <w:szCs w:val="6"/>
              </w:rPr>
            </w:pPr>
            <w:r w:rsidRPr="00C94A24">
              <w:rPr>
                <w:rFonts w:ascii="Arial" w:hAnsi="Arial" w:cs="Arial"/>
                <w:sz w:val="6"/>
                <w:szCs w:val="6"/>
              </w:rPr>
              <w:t> </w:t>
            </w:r>
          </w:p>
        </w:tc>
      </w:tr>
      <w:tr w:rsidR="000306BF" w:rsidRPr="000306BF" w14:paraId="7B57D1D2" w14:textId="77777777" w:rsidTr="00C94A24">
        <w:trPr>
          <w:trHeight w:val="284"/>
        </w:trPr>
        <w:tc>
          <w:tcPr>
            <w:tcW w:w="5104" w:type="dxa"/>
            <w:tcBorders>
              <w:top w:val="single" w:sz="4" w:space="0" w:color="auto"/>
              <w:left w:val="single" w:sz="8" w:space="0" w:color="auto"/>
              <w:bottom w:val="single" w:sz="8" w:space="0" w:color="auto"/>
              <w:right w:val="single" w:sz="4" w:space="0" w:color="auto"/>
            </w:tcBorders>
            <w:shd w:val="clear" w:color="000000" w:fill="C0C0C0"/>
            <w:noWrap/>
            <w:vAlign w:val="center"/>
            <w:hideMark/>
          </w:tcPr>
          <w:p w14:paraId="56F7461A"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TOTAL PASIVO</w:t>
            </w:r>
          </w:p>
        </w:tc>
        <w:tc>
          <w:tcPr>
            <w:tcW w:w="991" w:type="dxa"/>
            <w:tcBorders>
              <w:top w:val="single" w:sz="4" w:space="0" w:color="auto"/>
              <w:left w:val="nil"/>
              <w:bottom w:val="single" w:sz="8" w:space="0" w:color="auto"/>
              <w:right w:val="single" w:sz="4" w:space="0" w:color="auto"/>
            </w:tcBorders>
            <w:shd w:val="clear" w:color="000000" w:fill="C0C0C0"/>
            <w:noWrap/>
            <w:vAlign w:val="center"/>
            <w:hideMark/>
          </w:tcPr>
          <w:p w14:paraId="674925CA" w14:textId="77777777" w:rsidR="000306BF" w:rsidRPr="000306BF" w:rsidRDefault="000306BF" w:rsidP="000306BF">
            <w:pPr>
              <w:jc w:val="center"/>
              <w:rPr>
                <w:rFonts w:ascii="Arial" w:hAnsi="Arial" w:cs="Arial"/>
                <w:b/>
                <w:bCs/>
                <w:sz w:val="18"/>
                <w:szCs w:val="18"/>
              </w:rPr>
            </w:pPr>
            <w:r w:rsidRPr="000306BF">
              <w:rPr>
                <w:rFonts w:ascii="Arial" w:hAnsi="Arial" w:cs="Arial"/>
                <w:b/>
                <w:bCs/>
                <w:sz w:val="18"/>
                <w:szCs w:val="18"/>
              </w:rPr>
              <w:t> </w:t>
            </w:r>
          </w:p>
        </w:tc>
        <w:tc>
          <w:tcPr>
            <w:tcW w:w="1141" w:type="dxa"/>
            <w:tcBorders>
              <w:top w:val="single" w:sz="4" w:space="0" w:color="auto"/>
              <w:left w:val="nil"/>
              <w:bottom w:val="single" w:sz="8" w:space="0" w:color="auto"/>
              <w:right w:val="single" w:sz="4" w:space="0" w:color="auto"/>
            </w:tcBorders>
            <w:shd w:val="clear" w:color="000000" w:fill="C0C0C0"/>
            <w:noWrap/>
            <w:vAlign w:val="center"/>
            <w:hideMark/>
          </w:tcPr>
          <w:p w14:paraId="7C3BA81F" w14:textId="77777777" w:rsidR="000306BF" w:rsidRPr="00C94A24" w:rsidRDefault="000306BF" w:rsidP="000306BF">
            <w:pPr>
              <w:jc w:val="right"/>
              <w:rPr>
                <w:rFonts w:ascii="Arial" w:hAnsi="Arial" w:cs="Arial"/>
                <w:b/>
                <w:bCs/>
              </w:rPr>
            </w:pPr>
            <w:r w:rsidRPr="00C94A24">
              <w:rPr>
                <w:rFonts w:ascii="Arial" w:hAnsi="Arial" w:cs="Arial"/>
                <w:b/>
                <w:bCs/>
              </w:rPr>
              <w:t>534.343,52</w:t>
            </w:r>
          </w:p>
        </w:tc>
        <w:tc>
          <w:tcPr>
            <w:tcW w:w="1675" w:type="dxa"/>
            <w:tcBorders>
              <w:top w:val="single" w:sz="4" w:space="0" w:color="auto"/>
              <w:left w:val="nil"/>
              <w:bottom w:val="single" w:sz="8" w:space="0" w:color="auto"/>
              <w:right w:val="single" w:sz="8" w:space="0" w:color="auto"/>
            </w:tcBorders>
            <w:shd w:val="clear" w:color="000000" w:fill="C0C0C0"/>
            <w:noWrap/>
            <w:vAlign w:val="center"/>
            <w:hideMark/>
          </w:tcPr>
          <w:p w14:paraId="17ADA320" w14:textId="77777777" w:rsidR="000306BF" w:rsidRPr="00C94A24" w:rsidRDefault="000306BF" w:rsidP="000306BF">
            <w:pPr>
              <w:jc w:val="right"/>
              <w:rPr>
                <w:rFonts w:ascii="Arial" w:hAnsi="Arial" w:cs="Arial"/>
                <w:b/>
                <w:bCs/>
              </w:rPr>
            </w:pPr>
            <w:r w:rsidRPr="00C94A24">
              <w:rPr>
                <w:rFonts w:ascii="Arial" w:hAnsi="Arial" w:cs="Arial"/>
                <w:b/>
                <w:bCs/>
              </w:rPr>
              <w:t>1.035.438,73</w:t>
            </w:r>
          </w:p>
        </w:tc>
      </w:tr>
    </w:tbl>
    <w:p w14:paraId="041D8128" w14:textId="1187F742" w:rsidR="00C94A24" w:rsidRDefault="00C94A24" w:rsidP="00E015F1">
      <w:pPr>
        <w:jc w:val="both"/>
        <w:rPr>
          <w:rFonts w:ascii="Futura Lt BT" w:hAnsi="Futura Lt BT" w:cs="Tahoma"/>
          <w:sz w:val="16"/>
          <w:szCs w:val="16"/>
          <w:lang w:val="es-ES_tradnl"/>
        </w:rPr>
      </w:pPr>
    </w:p>
    <w:p w14:paraId="282561E4" w14:textId="77777777" w:rsidR="00BF2787" w:rsidRPr="00BF2787" w:rsidRDefault="00BF2787" w:rsidP="00E015F1">
      <w:pPr>
        <w:jc w:val="both"/>
        <w:rPr>
          <w:rFonts w:ascii="Futura Lt BT" w:hAnsi="Futura Lt BT" w:cs="Tahoma"/>
          <w:sz w:val="16"/>
          <w:szCs w:val="16"/>
          <w:lang w:val="es-ES_tradnl"/>
        </w:rPr>
      </w:pPr>
    </w:p>
    <w:tbl>
      <w:tblPr>
        <w:tblW w:w="9242" w:type="dxa"/>
        <w:tblInd w:w="-80" w:type="dxa"/>
        <w:tblCellMar>
          <w:left w:w="70" w:type="dxa"/>
          <w:right w:w="70" w:type="dxa"/>
        </w:tblCellMar>
        <w:tblLook w:val="04A0" w:firstRow="1" w:lastRow="0" w:firstColumn="1" w:lastColumn="0" w:noHBand="0" w:noVBand="1"/>
      </w:tblPr>
      <w:tblGrid>
        <w:gridCol w:w="5995"/>
        <w:gridCol w:w="1022"/>
        <w:gridCol w:w="1136"/>
        <w:gridCol w:w="1079"/>
        <w:gridCol w:w="10"/>
      </w:tblGrid>
      <w:tr w:rsidR="00BF2787" w:rsidRPr="00C94A24" w14:paraId="30FF28DE" w14:textId="77777777" w:rsidTr="009C6F39">
        <w:trPr>
          <w:trHeight w:val="20"/>
        </w:trPr>
        <w:tc>
          <w:tcPr>
            <w:tcW w:w="924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92E51A5" w14:textId="77777777" w:rsidR="00BF2787" w:rsidRPr="00C94A24" w:rsidRDefault="00BF2787" w:rsidP="00481249">
            <w:pPr>
              <w:jc w:val="center"/>
              <w:rPr>
                <w:rFonts w:ascii="Arial" w:hAnsi="Arial" w:cs="Arial"/>
                <w:b/>
                <w:bCs/>
                <w:sz w:val="28"/>
                <w:szCs w:val="28"/>
              </w:rPr>
            </w:pPr>
            <w:r w:rsidRPr="00C94A24">
              <w:rPr>
                <w:rFonts w:ascii="Arial" w:hAnsi="Arial" w:cs="Arial"/>
                <w:b/>
                <w:bCs/>
                <w:sz w:val="28"/>
                <w:szCs w:val="28"/>
              </w:rPr>
              <w:t>ASOCIACIÓN NUEVO FUTURO LAS PALMAS</w:t>
            </w:r>
          </w:p>
        </w:tc>
      </w:tr>
      <w:tr w:rsidR="00BF2787" w:rsidRPr="00C94A24" w14:paraId="1BA86142" w14:textId="77777777" w:rsidTr="009C6F39">
        <w:trPr>
          <w:gridAfter w:val="1"/>
          <w:wAfter w:w="10" w:type="dxa"/>
          <w:trHeight w:val="20"/>
        </w:trPr>
        <w:tc>
          <w:tcPr>
            <w:tcW w:w="5995" w:type="dxa"/>
            <w:tcBorders>
              <w:top w:val="nil"/>
              <w:left w:val="nil"/>
              <w:bottom w:val="nil"/>
              <w:right w:val="nil"/>
            </w:tcBorders>
            <w:shd w:val="clear" w:color="auto" w:fill="auto"/>
            <w:noWrap/>
            <w:vAlign w:val="bottom"/>
            <w:hideMark/>
          </w:tcPr>
          <w:p w14:paraId="47CFA523" w14:textId="77777777" w:rsidR="00BF2787" w:rsidRPr="00C94A24" w:rsidRDefault="00BF2787" w:rsidP="00481249">
            <w:pPr>
              <w:jc w:val="center"/>
              <w:rPr>
                <w:rFonts w:ascii="Arial" w:hAnsi="Arial" w:cs="Arial"/>
                <w:b/>
                <w:bCs/>
                <w:sz w:val="28"/>
                <w:szCs w:val="28"/>
              </w:rPr>
            </w:pPr>
          </w:p>
        </w:tc>
        <w:tc>
          <w:tcPr>
            <w:tcW w:w="1022" w:type="dxa"/>
            <w:tcBorders>
              <w:top w:val="nil"/>
              <w:left w:val="nil"/>
              <w:bottom w:val="nil"/>
              <w:right w:val="nil"/>
            </w:tcBorders>
            <w:shd w:val="clear" w:color="auto" w:fill="auto"/>
            <w:noWrap/>
            <w:vAlign w:val="bottom"/>
            <w:hideMark/>
          </w:tcPr>
          <w:p w14:paraId="03FF1D6A" w14:textId="77777777" w:rsidR="00BF2787" w:rsidRPr="00C94A24" w:rsidRDefault="00BF2787" w:rsidP="00481249"/>
        </w:tc>
        <w:tc>
          <w:tcPr>
            <w:tcW w:w="1136" w:type="dxa"/>
            <w:tcBorders>
              <w:top w:val="nil"/>
              <w:left w:val="nil"/>
              <w:bottom w:val="nil"/>
              <w:right w:val="nil"/>
            </w:tcBorders>
            <w:shd w:val="clear" w:color="auto" w:fill="auto"/>
            <w:noWrap/>
            <w:vAlign w:val="bottom"/>
            <w:hideMark/>
          </w:tcPr>
          <w:p w14:paraId="6D181BFC" w14:textId="77777777" w:rsidR="00BF2787" w:rsidRPr="00C94A24" w:rsidRDefault="00BF2787" w:rsidP="00481249"/>
        </w:tc>
        <w:tc>
          <w:tcPr>
            <w:tcW w:w="1079" w:type="dxa"/>
            <w:tcBorders>
              <w:top w:val="nil"/>
              <w:left w:val="nil"/>
              <w:bottom w:val="nil"/>
              <w:right w:val="nil"/>
            </w:tcBorders>
            <w:shd w:val="clear" w:color="auto" w:fill="auto"/>
            <w:noWrap/>
            <w:vAlign w:val="bottom"/>
            <w:hideMark/>
          </w:tcPr>
          <w:p w14:paraId="50F68064" w14:textId="77777777" w:rsidR="00BF2787" w:rsidRPr="00C94A24" w:rsidRDefault="00BF2787" w:rsidP="00481249"/>
        </w:tc>
      </w:tr>
      <w:tr w:rsidR="00BF2787" w:rsidRPr="00C94A24" w14:paraId="36682B74" w14:textId="77777777" w:rsidTr="009C6F39">
        <w:trPr>
          <w:trHeight w:val="20"/>
        </w:trPr>
        <w:tc>
          <w:tcPr>
            <w:tcW w:w="9242" w:type="dxa"/>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25A7EE28" w14:textId="77777777" w:rsidR="00BF2787" w:rsidRPr="00C94A24" w:rsidRDefault="00BF2787" w:rsidP="00481249">
            <w:pPr>
              <w:jc w:val="center"/>
              <w:rPr>
                <w:rFonts w:ascii="Arial" w:hAnsi="Arial" w:cs="Arial"/>
                <w:b/>
                <w:bCs/>
                <w:sz w:val="28"/>
                <w:szCs w:val="28"/>
              </w:rPr>
            </w:pPr>
            <w:r w:rsidRPr="00C94A24">
              <w:rPr>
                <w:rFonts w:ascii="Arial" w:hAnsi="Arial" w:cs="Arial"/>
                <w:b/>
                <w:bCs/>
                <w:sz w:val="28"/>
                <w:szCs w:val="28"/>
              </w:rPr>
              <w:t>ESTADO DE CAMBIOS EN EL PATRIMONIO NETO</w:t>
            </w:r>
          </w:p>
        </w:tc>
      </w:tr>
      <w:tr w:rsidR="00BF2787" w:rsidRPr="00C94A24" w14:paraId="6EE67CA0" w14:textId="77777777" w:rsidTr="009C6F39">
        <w:trPr>
          <w:gridAfter w:val="1"/>
          <w:wAfter w:w="10" w:type="dxa"/>
          <w:trHeight w:val="20"/>
        </w:trPr>
        <w:tc>
          <w:tcPr>
            <w:tcW w:w="5995" w:type="dxa"/>
            <w:tcBorders>
              <w:top w:val="nil"/>
              <w:left w:val="nil"/>
              <w:bottom w:val="nil"/>
              <w:right w:val="nil"/>
            </w:tcBorders>
            <w:shd w:val="clear" w:color="auto" w:fill="auto"/>
            <w:noWrap/>
            <w:vAlign w:val="bottom"/>
            <w:hideMark/>
          </w:tcPr>
          <w:p w14:paraId="5557E073" w14:textId="77777777" w:rsidR="00BF2787" w:rsidRPr="00C94A24" w:rsidRDefault="00BF2787" w:rsidP="00481249">
            <w:pPr>
              <w:jc w:val="center"/>
              <w:rPr>
                <w:rFonts w:ascii="Arial" w:hAnsi="Arial" w:cs="Arial"/>
                <w:b/>
                <w:bCs/>
                <w:sz w:val="28"/>
                <w:szCs w:val="28"/>
              </w:rPr>
            </w:pPr>
          </w:p>
        </w:tc>
        <w:tc>
          <w:tcPr>
            <w:tcW w:w="1022" w:type="dxa"/>
            <w:tcBorders>
              <w:top w:val="nil"/>
              <w:left w:val="nil"/>
              <w:bottom w:val="nil"/>
              <w:right w:val="nil"/>
            </w:tcBorders>
            <w:shd w:val="clear" w:color="auto" w:fill="auto"/>
            <w:noWrap/>
            <w:vAlign w:val="bottom"/>
            <w:hideMark/>
          </w:tcPr>
          <w:p w14:paraId="274A776B" w14:textId="77777777" w:rsidR="00BF2787" w:rsidRPr="00C94A24" w:rsidRDefault="00BF2787" w:rsidP="00481249"/>
        </w:tc>
        <w:tc>
          <w:tcPr>
            <w:tcW w:w="1136" w:type="dxa"/>
            <w:tcBorders>
              <w:top w:val="nil"/>
              <w:left w:val="nil"/>
              <w:bottom w:val="nil"/>
              <w:right w:val="nil"/>
            </w:tcBorders>
            <w:shd w:val="clear" w:color="auto" w:fill="auto"/>
            <w:noWrap/>
            <w:vAlign w:val="bottom"/>
            <w:hideMark/>
          </w:tcPr>
          <w:p w14:paraId="6ED3FCF7" w14:textId="77777777" w:rsidR="00BF2787" w:rsidRPr="00C94A24" w:rsidRDefault="00BF2787" w:rsidP="00481249"/>
        </w:tc>
        <w:tc>
          <w:tcPr>
            <w:tcW w:w="1079" w:type="dxa"/>
            <w:tcBorders>
              <w:top w:val="nil"/>
              <w:left w:val="nil"/>
              <w:bottom w:val="nil"/>
              <w:right w:val="nil"/>
            </w:tcBorders>
            <w:shd w:val="clear" w:color="auto" w:fill="auto"/>
            <w:noWrap/>
            <w:vAlign w:val="bottom"/>
            <w:hideMark/>
          </w:tcPr>
          <w:p w14:paraId="559C794E" w14:textId="77777777" w:rsidR="00BF2787" w:rsidRPr="00C94A24" w:rsidRDefault="00BF2787" w:rsidP="00481249"/>
        </w:tc>
      </w:tr>
      <w:tr w:rsidR="00BF2787" w:rsidRPr="00C94A24" w14:paraId="678287B6" w14:textId="77777777" w:rsidTr="009C6F39">
        <w:trPr>
          <w:gridAfter w:val="1"/>
          <w:wAfter w:w="10" w:type="dxa"/>
          <w:trHeight w:val="207"/>
        </w:trPr>
        <w:tc>
          <w:tcPr>
            <w:tcW w:w="59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47F76B" w14:textId="77777777" w:rsidR="00BF2787" w:rsidRPr="00BF2787" w:rsidRDefault="00BF2787" w:rsidP="00481249">
            <w:pPr>
              <w:jc w:val="center"/>
              <w:rPr>
                <w:rFonts w:ascii="Arial" w:hAnsi="Arial" w:cs="Arial"/>
                <w:b/>
                <w:bCs/>
              </w:rPr>
            </w:pPr>
            <w:r w:rsidRPr="00C94A24">
              <w:rPr>
                <w:rFonts w:ascii="Arial" w:hAnsi="Arial" w:cs="Arial"/>
                <w:b/>
                <w:bCs/>
              </w:rPr>
              <w:t>ESTADO ABREVIADO DE</w:t>
            </w:r>
          </w:p>
          <w:p w14:paraId="32EB8FED" w14:textId="77777777" w:rsidR="00BF2787" w:rsidRPr="00C94A24" w:rsidRDefault="00BF2787" w:rsidP="00481249">
            <w:pPr>
              <w:jc w:val="center"/>
              <w:rPr>
                <w:rFonts w:ascii="Arial" w:hAnsi="Arial" w:cs="Arial"/>
                <w:b/>
                <w:bCs/>
                <w:sz w:val="18"/>
                <w:szCs w:val="18"/>
              </w:rPr>
            </w:pPr>
            <w:r w:rsidRPr="00C94A24">
              <w:rPr>
                <w:rFonts w:ascii="Arial" w:hAnsi="Arial" w:cs="Arial"/>
                <w:b/>
                <w:bCs/>
              </w:rPr>
              <w:t>INGRESOS Y GASTOS RECONOCIDOS</w:t>
            </w:r>
          </w:p>
        </w:tc>
        <w:tc>
          <w:tcPr>
            <w:tcW w:w="1022"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11FD3897" w14:textId="77777777" w:rsidR="00BF2787" w:rsidRDefault="00BF2787" w:rsidP="00481249">
            <w:pPr>
              <w:jc w:val="center"/>
              <w:rPr>
                <w:rFonts w:ascii="Arial" w:hAnsi="Arial" w:cs="Arial"/>
                <w:b/>
                <w:bCs/>
                <w:sz w:val="18"/>
                <w:szCs w:val="18"/>
              </w:rPr>
            </w:pPr>
            <w:r w:rsidRPr="00C94A24">
              <w:rPr>
                <w:rFonts w:ascii="Arial" w:hAnsi="Arial" w:cs="Arial"/>
                <w:b/>
                <w:bCs/>
                <w:sz w:val="18"/>
                <w:szCs w:val="18"/>
              </w:rPr>
              <w:t>Nota</w:t>
            </w:r>
          </w:p>
          <w:p w14:paraId="3A70A2E4" w14:textId="77777777" w:rsidR="00BF2787" w:rsidRPr="00C94A24" w:rsidRDefault="00BF2787" w:rsidP="00481249">
            <w:pPr>
              <w:jc w:val="center"/>
              <w:rPr>
                <w:rFonts w:ascii="Arial" w:hAnsi="Arial" w:cs="Arial"/>
                <w:b/>
                <w:bCs/>
                <w:sz w:val="18"/>
                <w:szCs w:val="18"/>
              </w:rPr>
            </w:pPr>
            <w:r w:rsidRPr="00C94A24">
              <w:rPr>
                <w:rFonts w:ascii="Arial" w:hAnsi="Arial" w:cs="Arial"/>
                <w:b/>
                <w:bCs/>
                <w:sz w:val="18"/>
                <w:szCs w:val="18"/>
              </w:rPr>
              <w:t>memoria</w:t>
            </w:r>
          </w:p>
        </w:tc>
        <w:tc>
          <w:tcPr>
            <w:tcW w:w="11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25DAD9" w14:textId="77777777" w:rsidR="00BF2787" w:rsidRPr="00C94A24" w:rsidRDefault="00BF2787" w:rsidP="00481249">
            <w:pPr>
              <w:jc w:val="center"/>
              <w:rPr>
                <w:rFonts w:ascii="Arial" w:hAnsi="Arial" w:cs="Arial"/>
                <w:b/>
                <w:bCs/>
              </w:rPr>
            </w:pPr>
            <w:r w:rsidRPr="00C94A24">
              <w:rPr>
                <w:rFonts w:ascii="Arial" w:hAnsi="Arial" w:cs="Arial"/>
                <w:b/>
                <w:bCs/>
              </w:rPr>
              <w:t>2019</w:t>
            </w:r>
          </w:p>
        </w:tc>
        <w:tc>
          <w:tcPr>
            <w:tcW w:w="10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497E63" w14:textId="77777777" w:rsidR="00BF2787" w:rsidRPr="00C94A24" w:rsidRDefault="00BF2787" w:rsidP="00481249">
            <w:pPr>
              <w:jc w:val="center"/>
              <w:rPr>
                <w:rFonts w:ascii="Arial" w:hAnsi="Arial" w:cs="Arial"/>
                <w:b/>
                <w:bCs/>
              </w:rPr>
            </w:pPr>
            <w:r w:rsidRPr="00C94A24">
              <w:rPr>
                <w:rFonts w:ascii="Arial" w:hAnsi="Arial" w:cs="Arial"/>
                <w:b/>
                <w:bCs/>
              </w:rPr>
              <w:t>2020</w:t>
            </w:r>
          </w:p>
        </w:tc>
      </w:tr>
      <w:tr w:rsidR="00BF2787" w:rsidRPr="00C94A24" w14:paraId="7722C35A" w14:textId="77777777" w:rsidTr="009C6F39">
        <w:trPr>
          <w:gridAfter w:val="1"/>
          <w:wAfter w:w="10" w:type="dxa"/>
          <w:trHeight w:val="230"/>
        </w:trPr>
        <w:tc>
          <w:tcPr>
            <w:tcW w:w="5995" w:type="dxa"/>
            <w:vMerge/>
            <w:tcBorders>
              <w:top w:val="single" w:sz="4" w:space="0" w:color="auto"/>
              <w:left w:val="single" w:sz="4" w:space="0" w:color="auto"/>
              <w:bottom w:val="single" w:sz="4" w:space="0" w:color="000000"/>
              <w:right w:val="single" w:sz="4" w:space="0" w:color="auto"/>
            </w:tcBorders>
            <w:vAlign w:val="center"/>
            <w:hideMark/>
          </w:tcPr>
          <w:p w14:paraId="159D329A" w14:textId="77777777" w:rsidR="00BF2787" w:rsidRPr="00C94A24" w:rsidRDefault="00BF2787" w:rsidP="00481249">
            <w:pPr>
              <w:rPr>
                <w:rFonts w:ascii="Arial" w:hAnsi="Arial" w:cs="Arial"/>
                <w:b/>
                <w:bCs/>
                <w:sz w:val="18"/>
                <w:szCs w:val="18"/>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4AAAFD7C" w14:textId="77777777" w:rsidR="00BF2787" w:rsidRPr="00C94A24" w:rsidRDefault="00BF2787" w:rsidP="00481249">
            <w:pPr>
              <w:rPr>
                <w:rFonts w:ascii="Arial" w:hAnsi="Arial" w:cs="Arial"/>
                <w:b/>
                <w:bCs/>
                <w:sz w:val="18"/>
                <w:szCs w:val="18"/>
              </w:rPr>
            </w:pPr>
          </w:p>
        </w:tc>
        <w:tc>
          <w:tcPr>
            <w:tcW w:w="1136" w:type="dxa"/>
            <w:vMerge/>
            <w:tcBorders>
              <w:top w:val="single" w:sz="4" w:space="0" w:color="auto"/>
              <w:left w:val="single" w:sz="4" w:space="0" w:color="auto"/>
              <w:bottom w:val="single" w:sz="4" w:space="0" w:color="000000"/>
              <w:right w:val="single" w:sz="4" w:space="0" w:color="auto"/>
            </w:tcBorders>
            <w:vAlign w:val="center"/>
            <w:hideMark/>
          </w:tcPr>
          <w:p w14:paraId="1CCB5916" w14:textId="77777777" w:rsidR="00BF2787" w:rsidRPr="00C94A24" w:rsidRDefault="00BF2787" w:rsidP="00481249">
            <w:pPr>
              <w:rPr>
                <w:rFonts w:ascii="Arial" w:hAnsi="Arial" w:cs="Arial"/>
                <w:b/>
                <w:bCs/>
              </w:rPr>
            </w:pPr>
          </w:p>
        </w:tc>
        <w:tc>
          <w:tcPr>
            <w:tcW w:w="1079" w:type="dxa"/>
            <w:vMerge/>
            <w:tcBorders>
              <w:top w:val="single" w:sz="4" w:space="0" w:color="auto"/>
              <w:left w:val="single" w:sz="4" w:space="0" w:color="auto"/>
              <w:bottom w:val="single" w:sz="4" w:space="0" w:color="000000"/>
              <w:right w:val="single" w:sz="4" w:space="0" w:color="auto"/>
            </w:tcBorders>
            <w:vAlign w:val="center"/>
            <w:hideMark/>
          </w:tcPr>
          <w:p w14:paraId="40256F11" w14:textId="77777777" w:rsidR="00BF2787" w:rsidRPr="00C94A24" w:rsidRDefault="00BF2787" w:rsidP="00481249">
            <w:pPr>
              <w:rPr>
                <w:rFonts w:ascii="Arial" w:hAnsi="Arial" w:cs="Arial"/>
                <w:b/>
                <w:bCs/>
              </w:rPr>
            </w:pPr>
          </w:p>
        </w:tc>
      </w:tr>
      <w:tr w:rsidR="00BF2787" w:rsidRPr="00C94A24" w14:paraId="74383ECB" w14:textId="77777777" w:rsidTr="009C6F39">
        <w:trPr>
          <w:gridAfter w:val="1"/>
          <w:wAfter w:w="10" w:type="dxa"/>
          <w:trHeight w:val="20"/>
        </w:trPr>
        <w:tc>
          <w:tcPr>
            <w:tcW w:w="5995" w:type="dxa"/>
            <w:tcBorders>
              <w:top w:val="nil"/>
              <w:left w:val="single" w:sz="4" w:space="0" w:color="auto"/>
              <w:bottom w:val="single" w:sz="4" w:space="0" w:color="auto"/>
              <w:right w:val="single" w:sz="4" w:space="0" w:color="auto"/>
            </w:tcBorders>
            <w:shd w:val="clear" w:color="000000" w:fill="C0C0C0"/>
            <w:noWrap/>
            <w:vAlign w:val="bottom"/>
            <w:hideMark/>
          </w:tcPr>
          <w:p w14:paraId="0BAD4E48" w14:textId="77777777" w:rsidR="00BF2787" w:rsidRPr="00C94A24" w:rsidRDefault="00BF2787" w:rsidP="00481249">
            <w:pPr>
              <w:rPr>
                <w:rFonts w:ascii="Arial" w:hAnsi="Arial" w:cs="Arial"/>
                <w:b/>
                <w:bCs/>
                <w:sz w:val="18"/>
                <w:szCs w:val="18"/>
              </w:rPr>
            </w:pPr>
            <w:r w:rsidRPr="00C94A24">
              <w:rPr>
                <w:rFonts w:ascii="Arial" w:hAnsi="Arial" w:cs="Arial"/>
                <w:b/>
                <w:bCs/>
                <w:sz w:val="18"/>
                <w:szCs w:val="18"/>
              </w:rPr>
              <w:t>A) Resultado de la cuenta de pérdidas y ganancias</w:t>
            </w:r>
          </w:p>
        </w:tc>
        <w:tc>
          <w:tcPr>
            <w:tcW w:w="1022" w:type="dxa"/>
            <w:tcBorders>
              <w:top w:val="nil"/>
              <w:left w:val="nil"/>
              <w:bottom w:val="single" w:sz="4" w:space="0" w:color="auto"/>
              <w:right w:val="single" w:sz="4" w:space="0" w:color="auto"/>
            </w:tcBorders>
            <w:shd w:val="clear" w:color="000000" w:fill="C0C0C0"/>
            <w:noWrap/>
            <w:vAlign w:val="bottom"/>
            <w:hideMark/>
          </w:tcPr>
          <w:p w14:paraId="12A0D9EE" w14:textId="77777777" w:rsidR="00BF2787" w:rsidRPr="00C94A24" w:rsidRDefault="00BF2787" w:rsidP="00481249">
            <w:pPr>
              <w:rPr>
                <w:rFonts w:ascii="Arial" w:hAnsi="Arial" w:cs="Arial"/>
                <w:b/>
                <w:bCs/>
                <w:sz w:val="18"/>
                <w:szCs w:val="18"/>
              </w:rPr>
            </w:pPr>
            <w:r w:rsidRPr="00C94A24">
              <w:rPr>
                <w:rFonts w:ascii="Arial" w:hAnsi="Arial" w:cs="Arial"/>
                <w:b/>
                <w:bCs/>
                <w:sz w:val="18"/>
                <w:szCs w:val="18"/>
              </w:rPr>
              <w:t> </w:t>
            </w:r>
          </w:p>
        </w:tc>
        <w:tc>
          <w:tcPr>
            <w:tcW w:w="1136" w:type="dxa"/>
            <w:tcBorders>
              <w:top w:val="nil"/>
              <w:left w:val="nil"/>
              <w:bottom w:val="single" w:sz="4" w:space="0" w:color="auto"/>
              <w:right w:val="single" w:sz="4" w:space="0" w:color="auto"/>
            </w:tcBorders>
            <w:shd w:val="clear" w:color="000000" w:fill="C0C0C0"/>
            <w:noWrap/>
            <w:vAlign w:val="bottom"/>
            <w:hideMark/>
          </w:tcPr>
          <w:p w14:paraId="3FD534A9" w14:textId="77777777" w:rsidR="00BF2787" w:rsidRPr="00C94A24" w:rsidRDefault="00BF2787" w:rsidP="00481249">
            <w:pPr>
              <w:jc w:val="right"/>
              <w:rPr>
                <w:rFonts w:ascii="Arial" w:hAnsi="Arial" w:cs="Arial"/>
                <w:b/>
                <w:bCs/>
              </w:rPr>
            </w:pPr>
            <w:r w:rsidRPr="00C94A24">
              <w:rPr>
                <w:rFonts w:ascii="Arial" w:hAnsi="Arial" w:cs="Arial"/>
                <w:b/>
                <w:bCs/>
              </w:rPr>
              <w:t>-32.859,57</w:t>
            </w:r>
          </w:p>
        </w:tc>
        <w:tc>
          <w:tcPr>
            <w:tcW w:w="1079" w:type="dxa"/>
            <w:tcBorders>
              <w:top w:val="nil"/>
              <w:left w:val="nil"/>
              <w:bottom w:val="single" w:sz="4" w:space="0" w:color="auto"/>
              <w:right w:val="single" w:sz="4" w:space="0" w:color="auto"/>
            </w:tcBorders>
            <w:shd w:val="clear" w:color="000000" w:fill="C0C0C0"/>
            <w:noWrap/>
            <w:vAlign w:val="bottom"/>
            <w:hideMark/>
          </w:tcPr>
          <w:p w14:paraId="71520FE2" w14:textId="77777777" w:rsidR="00BF2787" w:rsidRPr="00C94A24" w:rsidRDefault="00BF2787" w:rsidP="00481249">
            <w:pPr>
              <w:jc w:val="right"/>
              <w:rPr>
                <w:rFonts w:ascii="Arial" w:hAnsi="Arial" w:cs="Arial"/>
                <w:b/>
                <w:bCs/>
              </w:rPr>
            </w:pPr>
            <w:r w:rsidRPr="00C94A24">
              <w:rPr>
                <w:rFonts w:ascii="Arial" w:hAnsi="Arial" w:cs="Arial"/>
                <w:b/>
                <w:bCs/>
              </w:rPr>
              <w:t>51.128,99</w:t>
            </w:r>
          </w:p>
        </w:tc>
      </w:tr>
      <w:tr w:rsidR="00BF2787" w:rsidRPr="00C94A24" w14:paraId="0AE00446" w14:textId="77777777" w:rsidTr="009C6F39">
        <w:trPr>
          <w:gridAfter w:val="1"/>
          <w:wAfter w:w="10" w:type="dxa"/>
          <w:trHeight w:val="113"/>
        </w:trPr>
        <w:tc>
          <w:tcPr>
            <w:tcW w:w="5995" w:type="dxa"/>
            <w:tcBorders>
              <w:top w:val="nil"/>
              <w:left w:val="single" w:sz="4" w:space="0" w:color="auto"/>
              <w:bottom w:val="nil"/>
              <w:right w:val="nil"/>
            </w:tcBorders>
            <w:shd w:val="clear" w:color="auto" w:fill="auto"/>
            <w:noWrap/>
            <w:vAlign w:val="bottom"/>
            <w:hideMark/>
          </w:tcPr>
          <w:p w14:paraId="2CCDEEF4" w14:textId="77777777" w:rsidR="00BF2787" w:rsidRPr="00C94A24" w:rsidRDefault="00BF2787" w:rsidP="00481249">
            <w:pPr>
              <w:rPr>
                <w:rFonts w:ascii="Arial" w:hAnsi="Arial" w:cs="Arial"/>
                <w:b/>
                <w:bCs/>
                <w:sz w:val="6"/>
                <w:szCs w:val="6"/>
              </w:rPr>
            </w:pPr>
            <w:r w:rsidRPr="00C94A24">
              <w:rPr>
                <w:rFonts w:ascii="Arial" w:hAnsi="Arial" w:cs="Arial"/>
                <w:b/>
                <w:bCs/>
                <w:sz w:val="6"/>
                <w:szCs w:val="6"/>
              </w:rPr>
              <w:t> </w:t>
            </w:r>
          </w:p>
        </w:tc>
        <w:tc>
          <w:tcPr>
            <w:tcW w:w="1022" w:type="dxa"/>
            <w:tcBorders>
              <w:top w:val="nil"/>
              <w:left w:val="single" w:sz="4" w:space="0" w:color="auto"/>
              <w:bottom w:val="nil"/>
              <w:right w:val="nil"/>
            </w:tcBorders>
            <w:shd w:val="clear" w:color="auto" w:fill="auto"/>
            <w:noWrap/>
            <w:vAlign w:val="bottom"/>
            <w:hideMark/>
          </w:tcPr>
          <w:p w14:paraId="7354CE32" w14:textId="77777777" w:rsidR="00BF2787" w:rsidRPr="00C94A24" w:rsidRDefault="00BF2787" w:rsidP="00481249">
            <w:pPr>
              <w:rPr>
                <w:rFonts w:ascii="Arial" w:hAnsi="Arial" w:cs="Arial"/>
                <w:b/>
                <w:bCs/>
                <w:sz w:val="6"/>
                <w:szCs w:val="6"/>
              </w:rPr>
            </w:pPr>
            <w:r w:rsidRPr="00C94A24">
              <w:rPr>
                <w:rFonts w:ascii="Arial" w:hAnsi="Arial" w:cs="Arial"/>
                <w:b/>
                <w:bCs/>
                <w:sz w:val="6"/>
                <w:szCs w:val="6"/>
              </w:rPr>
              <w:t> </w:t>
            </w:r>
          </w:p>
        </w:tc>
        <w:tc>
          <w:tcPr>
            <w:tcW w:w="1136" w:type="dxa"/>
            <w:tcBorders>
              <w:top w:val="nil"/>
              <w:left w:val="single" w:sz="4" w:space="0" w:color="auto"/>
              <w:bottom w:val="nil"/>
              <w:right w:val="single" w:sz="4" w:space="0" w:color="auto"/>
            </w:tcBorders>
            <w:shd w:val="clear" w:color="auto" w:fill="auto"/>
            <w:noWrap/>
            <w:vAlign w:val="bottom"/>
            <w:hideMark/>
          </w:tcPr>
          <w:p w14:paraId="17773FEA" w14:textId="77777777" w:rsidR="00BF2787" w:rsidRPr="00C94A24" w:rsidRDefault="00BF2787" w:rsidP="00481249">
            <w:pPr>
              <w:rPr>
                <w:rFonts w:ascii="Arial" w:hAnsi="Arial" w:cs="Arial"/>
                <w:b/>
                <w:bCs/>
                <w:sz w:val="6"/>
                <w:szCs w:val="6"/>
              </w:rPr>
            </w:pPr>
            <w:r w:rsidRPr="00C94A24">
              <w:rPr>
                <w:rFonts w:ascii="Arial" w:hAnsi="Arial" w:cs="Arial"/>
                <w:b/>
                <w:bCs/>
                <w:sz w:val="6"/>
                <w:szCs w:val="6"/>
              </w:rPr>
              <w:t> </w:t>
            </w:r>
          </w:p>
        </w:tc>
        <w:tc>
          <w:tcPr>
            <w:tcW w:w="1079" w:type="dxa"/>
            <w:tcBorders>
              <w:top w:val="nil"/>
              <w:left w:val="nil"/>
              <w:bottom w:val="nil"/>
              <w:right w:val="single" w:sz="4" w:space="0" w:color="auto"/>
            </w:tcBorders>
            <w:shd w:val="clear" w:color="auto" w:fill="auto"/>
            <w:noWrap/>
            <w:vAlign w:val="bottom"/>
            <w:hideMark/>
          </w:tcPr>
          <w:p w14:paraId="54DBAF46" w14:textId="77777777" w:rsidR="00BF2787" w:rsidRPr="00C94A24" w:rsidRDefault="00BF2787" w:rsidP="00481249">
            <w:pPr>
              <w:rPr>
                <w:rFonts w:ascii="Arial" w:hAnsi="Arial" w:cs="Arial"/>
                <w:b/>
                <w:bCs/>
                <w:sz w:val="6"/>
                <w:szCs w:val="6"/>
              </w:rPr>
            </w:pPr>
            <w:r w:rsidRPr="00C94A24">
              <w:rPr>
                <w:rFonts w:ascii="Arial" w:hAnsi="Arial" w:cs="Arial"/>
                <w:b/>
                <w:bCs/>
                <w:sz w:val="6"/>
                <w:szCs w:val="6"/>
              </w:rPr>
              <w:t> </w:t>
            </w:r>
          </w:p>
        </w:tc>
      </w:tr>
      <w:tr w:rsidR="00BF2787" w:rsidRPr="00C94A24" w14:paraId="4135336B"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4F109DDD" w14:textId="77777777" w:rsidR="00BF2787" w:rsidRPr="00C94A24" w:rsidRDefault="00BF2787" w:rsidP="00481249">
            <w:pPr>
              <w:rPr>
                <w:rFonts w:ascii="Arial" w:hAnsi="Arial" w:cs="Arial"/>
                <w:b/>
                <w:bCs/>
              </w:rPr>
            </w:pPr>
            <w:proofErr w:type="spellStart"/>
            <w:r w:rsidRPr="00C94A24">
              <w:rPr>
                <w:rFonts w:ascii="Arial" w:hAnsi="Arial" w:cs="Arial"/>
                <w:b/>
                <w:bCs/>
              </w:rPr>
              <w:t>Ingr</w:t>
            </w:r>
            <w:proofErr w:type="spellEnd"/>
            <w:r w:rsidRPr="00C94A24">
              <w:rPr>
                <w:rFonts w:ascii="Arial" w:hAnsi="Arial" w:cs="Arial"/>
                <w:b/>
                <w:bCs/>
              </w:rPr>
              <w:t xml:space="preserve">. y gastos imputados </w:t>
            </w:r>
            <w:proofErr w:type="spellStart"/>
            <w:r w:rsidRPr="00C94A24">
              <w:rPr>
                <w:rFonts w:ascii="Arial" w:hAnsi="Arial" w:cs="Arial"/>
                <w:b/>
                <w:bCs/>
              </w:rPr>
              <w:t>direct</w:t>
            </w:r>
            <w:proofErr w:type="spellEnd"/>
            <w:r w:rsidRPr="00C94A24">
              <w:rPr>
                <w:rFonts w:ascii="Arial" w:hAnsi="Arial" w:cs="Arial"/>
                <w:b/>
                <w:bCs/>
              </w:rPr>
              <w:t>. al patrimonio neto</w:t>
            </w:r>
          </w:p>
        </w:tc>
        <w:tc>
          <w:tcPr>
            <w:tcW w:w="1022" w:type="dxa"/>
            <w:tcBorders>
              <w:top w:val="nil"/>
              <w:left w:val="single" w:sz="4" w:space="0" w:color="auto"/>
              <w:bottom w:val="nil"/>
              <w:right w:val="nil"/>
            </w:tcBorders>
            <w:shd w:val="clear" w:color="auto" w:fill="auto"/>
            <w:noWrap/>
            <w:vAlign w:val="bottom"/>
            <w:hideMark/>
          </w:tcPr>
          <w:p w14:paraId="4B84F61C" w14:textId="77777777" w:rsidR="00BF2787" w:rsidRPr="00C94A24" w:rsidRDefault="00BF2787" w:rsidP="00481249">
            <w:pPr>
              <w:rPr>
                <w:rFonts w:ascii="Arial" w:hAnsi="Arial" w:cs="Arial"/>
                <w:b/>
                <w:bCs/>
                <w:sz w:val="18"/>
                <w:szCs w:val="18"/>
              </w:rPr>
            </w:pPr>
            <w:r w:rsidRPr="00C94A24">
              <w:rPr>
                <w:rFonts w:ascii="Arial" w:hAnsi="Arial" w:cs="Arial"/>
                <w:b/>
                <w:bCs/>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46E26D4F" w14:textId="77777777" w:rsidR="00BF2787" w:rsidRPr="00C94A24" w:rsidRDefault="00BF2787" w:rsidP="00481249">
            <w:pPr>
              <w:rPr>
                <w:rFonts w:ascii="Arial" w:hAnsi="Arial" w:cs="Arial"/>
                <w:b/>
                <w:bCs/>
                <w:sz w:val="18"/>
                <w:szCs w:val="18"/>
              </w:rPr>
            </w:pPr>
            <w:r w:rsidRPr="00C94A24">
              <w:rPr>
                <w:rFonts w:ascii="Arial" w:hAnsi="Arial" w:cs="Arial"/>
                <w:b/>
                <w:bCs/>
                <w:sz w:val="18"/>
                <w:szCs w:val="18"/>
              </w:rPr>
              <w:t> </w:t>
            </w:r>
          </w:p>
        </w:tc>
        <w:tc>
          <w:tcPr>
            <w:tcW w:w="1079" w:type="dxa"/>
            <w:tcBorders>
              <w:top w:val="nil"/>
              <w:left w:val="nil"/>
              <w:bottom w:val="nil"/>
              <w:right w:val="single" w:sz="4" w:space="0" w:color="auto"/>
            </w:tcBorders>
            <w:shd w:val="clear" w:color="auto" w:fill="auto"/>
            <w:noWrap/>
            <w:vAlign w:val="bottom"/>
            <w:hideMark/>
          </w:tcPr>
          <w:p w14:paraId="77884111" w14:textId="77777777" w:rsidR="00BF2787" w:rsidRPr="00C94A24" w:rsidRDefault="00BF2787" w:rsidP="00481249">
            <w:pPr>
              <w:rPr>
                <w:rFonts w:ascii="Arial" w:hAnsi="Arial" w:cs="Arial"/>
                <w:b/>
                <w:bCs/>
                <w:sz w:val="18"/>
                <w:szCs w:val="18"/>
              </w:rPr>
            </w:pPr>
            <w:r w:rsidRPr="00C94A24">
              <w:rPr>
                <w:rFonts w:ascii="Arial" w:hAnsi="Arial" w:cs="Arial"/>
                <w:b/>
                <w:bCs/>
                <w:sz w:val="18"/>
                <w:szCs w:val="18"/>
              </w:rPr>
              <w:t> </w:t>
            </w:r>
          </w:p>
        </w:tc>
      </w:tr>
      <w:tr w:rsidR="00BF2787" w:rsidRPr="00C94A24" w14:paraId="730C5CC9"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31026EA8" w14:textId="77777777" w:rsidR="00BF2787" w:rsidRPr="00C94A24" w:rsidRDefault="00BF2787" w:rsidP="00481249">
            <w:pPr>
              <w:ind w:firstLineChars="100" w:firstLine="200"/>
              <w:rPr>
                <w:rFonts w:ascii="Arial" w:hAnsi="Arial" w:cs="Arial"/>
                <w:b/>
                <w:bCs/>
              </w:rPr>
            </w:pPr>
            <w:r w:rsidRPr="00C94A24">
              <w:rPr>
                <w:rFonts w:ascii="Arial" w:hAnsi="Arial" w:cs="Arial"/>
                <w:b/>
                <w:bCs/>
              </w:rPr>
              <w:t>I. Por valoración de instrumentos financieros</w:t>
            </w:r>
          </w:p>
        </w:tc>
        <w:tc>
          <w:tcPr>
            <w:tcW w:w="1022" w:type="dxa"/>
            <w:tcBorders>
              <w:top w:val="nil"/>
              <w:left w:val="single" w:sz="4" w:space="0" w:color="auto"/>
              <w:bottom w:val="nil"/>
              <w:right w:val="nil"/>
            </w:tcBorders>
            <w:shd w:val="clear" w:color="auto" w:fill="auto"/>
            <w:noWrap/>
            <w:vAlign w:val="bottom"/>
            <w:hideMark/>
          </w:tcPr>
          <w:p w14:paraId="455BF441" w14:textId="77777777" w:rsidR="00BF2787" w:rsidRPr="00C94A24" w:rsidRDefault="00BF2787" w:rsidP="00481249">
            <w:pPr>
              <w:ind w:firstLineChars="100" w:firstLine="180"/>
              <w:rPr>
                <w:rFonts w:ascii="Arial" w:hAnsi="Arial" w:cs="Arial"/>
                <w:b/>
                <w:bCs/>
                <w:sz w:val="18"/>
                <w:szCs w:val="18"/>
              </w:rPr>
            </w:pPr>
            <w:r w:rsidRPr="00C94A24">
              <w:rPr>
                <w:rFonts w:ascii="Arial" w:hAnsi="Arial" w:cs="Arial"/>
                <w:b/>
                <w:bCs/>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73B6378E" w14:textId="77777777" w:rsidR="00BF2787" w:rsidRPr="00C94A24" w:rsidRDefault="00BF2787" w:rsidP="00481249">
            <w:pPr>
              <w:jc w:val="right"/>
              <w:rPr>
                <w:rFonts w:ascii="Arial" w:hAnsi="Arial" w:cs="Arial"/>
                <w:bCs/>
              </w:rPr>
            </w:pPr>
            <w:r w:rsidRPr="00C94A24">
              <w:rPr>
                <w:rFonts w:ascii="Arial" w:hAnsi="Arial" w:cs="Arial"/>
                <w:bCs/>
              </w:rPr>
              <w:t>0,00</w:t>
            </w:r>
          </w:p>
        </w:tc>
        <w:tc>
          <w:tcPr>
            <w:tcW w:w="1079" w:type="dxa"/>
            <w:tcBorders>
              <w:top w:val="nil"/>
              <w:left w:val="nil"/>
              <w:bottom w:val="nil"/>
              <w:right w:val="single" w:sz="4" w:space="0" w:color="auto"/>
            </w:tcBorders>
            <w:shd w:val="clear" w:color="auto" w:fill="auto"/>
            <w:noWrap/>
            <w:vAlign w:val="bottom"/>
            <w:hideMark/>
          </w:tcPr>
          <w:p w14:paraId="307E298A" w14:textId="77777777" w:rsidR="00BF2787" w:rsidRPr="00C94A24" w:rsidRDefault="00BF2787" w:rsidP="00481249">
            <w:pPr>
              <w:jc w:val="right"/>
              <w:rPr>
                <w:rFonts w:ascii="Arial" w:hAnsi="Arial" w:cs="Arial"/>
                <w:bCs/>
              </w:rPr>
            </w:pPr>
            <w:r w:rsidRPr="00C94A24">
              <w:rPr>
                <w:rFonts w:ascii="Arial" w:hAnsi="Arial" w:cs="Arial"/>
                <w:bCs/>
              </w:rPr>
              <w:t>0,00</w:t>
            </w:r>
          </w:p>
        </w:tc>
      </w:tr>
      <w:tr w:rsidR="00BF2787" w:rsidRPr="00C94A24" w14:paraId="3A779FF5"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3C507A10" w14:textId="77777777" w:rsidR="00BF2787" w:rsidRPr="00C94A24" w:rsidRDefault="00BF2787" w:rsidP="00481249">
            <w:pPr>
              <w:ind w:firstLineChars="200" w:firstLine="400"/>
              <w:rPr>
                <w:rFonts w:ascii="Arial" w:hAnsi="Arial" w:cs="Arial"/>
              </w:rPr>
            </w:pPr>
            <w:r w:rsidRPr="00C94A24">
              <w:rPr>
                <w:rFonts w:ascii="Arial" w:hAnsi="Arial" w:cs="Arial"/>
              </w:rPr>
              <w:t>1. Activos financieros disponibles para la venta</w:t>
            </w:r>
          </w:p>
        </w:tc>
        <w:tc>
          <w:tcPr>
            <w:tcW w:w="1022" w:type="dxa"/>
            <w:tcBorders>
              <w:top w:val="nil"/>
              <w:left w:val="single" w:sz="4" w:space="0" w:color="auto"/>
              <w:bottom w:val="nil"/>
              <w:right w:val="nil"/>
            </w:tcBorders>
            <w:shd w:val="clear" w:color="auto" w:fill="auto"/>
            <w:noWrap/>
            <w:vAlign w:val="bottom"/>
            <w:hideMark/>
          </w:tcPr>
          <w:p w14:paraId="76679924" w14:textId="77777777" w:rsidR="00BF2787" w:rsidRPr="00C94A24" w:rsidRDefault="00BF2787" w:rsidP="00481249">
            <w:pPr>
              <w:ind w:firstLineChars="200" w:firstLine="360"/>
              <w:rPr>
                <w:rFonts w:ascii="Arial" w:hAnsi="Arial" w:cs="Arial"/>
                <w:sz w:val="18"/>
                <w:szCs w:val="18"/>
              </w:rPr>
            </w:pPr>
            <w:r w:rsidRPr="00C94A24">
              <w:rPr>
                <w:rFonts w:ascii="Arial" w:hAnsi="Arial" w:cs="Arial"/>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7F6AF867" w14:textId="77777777" w:rsidR="00BF2787" w:rsidRPr="00C94A24" w:rsidRDefault="00BF2787" w:rsidP="00481249">
            <w:pPr>
              <w:jc w:val="right"/>
              <w:rPr>
                <w:rFonts w:ascii="Arial" w:hAnsi="Arial" w:cs="Arial"/>
              </w:rPr>
            </w:pPr>
            <w:r w:rsidRPr="00C94A24">
              <w:rPr>
                <w:rFonts w:ascii="Arial" w:hAnsi="Arial" w:cs="Arial"/>
              </w:rPr>
              <w:t>0,00</w:t>
            </w:r>
          </w:p>
        </w:tc>
        <w:tc>
          <w:tcPr>
            <w:tcW w:w="1079" w:type="dxa"/>
            <w:tcBorders>
              <w:top w:val="nil"/>
              <w:left w:val="nil"/>
              <w:bottom w:val="nil"/>
              <w:right w:val="single" w:sz="4" w:space="0" w:color="auto"/>
            </w:tcBorders>
            <w:shd w:val="clear" w:color="auto" w:fill="auto"/>
            <w:noWrap/>
            <w:vAlign w:val="bottom"/>
            <w:hideMark/>
          </w:tcPr>
          <w:p w14:paraId="45C89136" w14:textId="77777777" w:rsidR="00BF2787" w:rsidRPr="00C94A24" w:rsidRDefault="00BF2787" w:rsidP="00481249">
            <w:pPr>
              <w:jc w:val="right"/>
              <w:rPr>
                <w:rFonts w:ascii="Arial" w:hAnsi="Arial" w:cs="Arial"/>
              </w:rPr>
            </w:pPr>
            <w:r w:rsidRPr="00C94A24">
              <w:rPr>
                <w:rFonts w:ascii="Arial" w:hAnsi="Arial" w:cs="Arial"/>
              </w:rPr>
              <w:t>0,00</w:t>
            </w:r>
          </w:p>
        </w:tc>
      </w:tr>
      <w:tr w:rsidR="00BF2787" w:rsidRPr="00C94A24" w14:paraId="66FACD73"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1A403D98" w14:textId="77777777" w:rsidR="00BF2787" w:rsidRPr="00C94A24" w:rsidRDefault="00BF2787" w:rsidP="00481249">
            <w:pPr>
              <w:ind w:firstLineChars="200" w:firstLine="400"/>
              <w:rPr>
                <w:rFonts w:ascii="Arial" w:hAnsi="Arial" w:cs="Arial"/>
              </w:rPr>
            </w:pPr>
            <w:r w:rsidRPr="00C94A24">
              <w:rPr>
                <w:rFonts w:ascii="Arial" w:hAnsi="Arial" w:cs="Arial"/>
              </w:rPr>
              <w:t>2. Otros ingresos/gastos</w:t>
            </w:r>
          </w:p>
        </w:tc>
        <w:tc>
          <w:tcPr>
            <w:tcW w:w="1022" w:type="dxa"/>
            <w:tcBorders>
              <w:top w:val="nil"/>
              <w:left w:val="single" w:sz="4" w:space="0" w:color="auto"/>
              <w:bottom w:val="nil"/>
              <w:right w:val="nil"/>
            </w:tcBorders>
            <w:shd w:val="clear" w:color="auto" w:fill="auto"/>
            <w:noWrap/>
            <w:vAlign w:val="bottom"/>
            <w:hideMark/>
          </w:tcPr>
          <w:p w14:paraId="2D879D8D" w14:textId="77777777" w:rsidR="00BF2787" w:rsidRPr="00C94A24" w:rsidRDefault="00BF2787" w:rsidP="00481249">
            <w:pPr>
              <w:ind w:firstLineChars="200" w:firstLine="360"/>
              <w:rPr>
                <w:rFonts w:ascii="Arial" w:hAnsi="Arial" w:cs="Arial"/>
                <w:sz w:val="18"/>
                <w:szCs w:val="18"/>
              </w:rPr>
            </w:pPr>
            <w:r w:rsidRPr="00C94A24">
              <w:rPr>
                <w:rFonts w:ascii="Arial" w:hAnsi="Arial" w:cs="Arial"/>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46B3FFF1" w14:textId="77777777" w:rsidR="00BF2787" w:rsidRPr="00C94A24" w:rsidRDefault="00BF2787" w:rsidP="00481249">
            <w:pPr>
              <w:jc w:val="right"/>
              <w:rPr>
                <w:rFonts w:ascii="Arial" w:hAnsi="Arial" w:cs="Arial"/>
              </w:rPr>
            </w:pPr>
            <w:r w:rsidRPr="00C94A24">
              <w:rPr>
                <w:rFonts w:ascii="Arial" w:hAnsi="Arial" w:cs="Arial"/>
              </w:rPr>
              <w:t>0,00</w:t>
            </w:r>
          </w:p>
        </w:tc>
        <w:tc>
          <w:tcPr>
            <w:tcW w:w="1079" w:type="dxa"/>
            <w:tcBorders>
              <w:top w:val="nil"/>
              <w:left w:val="nil"/>
              <w:bottom w:val="nil"/>
              <w:right w:val="single" w:sz="4" w:space="0" w:color="auto"/>
            </w:tcBorders>
            <w:shd w:val="clear" w:color="auto" w:fill="auto"/>
            <w:noWrap/>
            <w:vAlign w:val="bottom"/>
            <w:hideMark/>
          </w:tcPr>
          <w:p w14:paraId="026E929A" w14:textId="77777777" w:rsidR="00BF2787" w:rsidRPr="00C94A24" w:rsidRDefault="00BF2787" w:rsidP="00481249">
            <w:pPr>
              <w:jc w:val="right"/>
              <w:rPr>
                <w:rFonts w:ascii="Arial" w:hAnsi="Arial" w:cs="Arial"/>
              </w:rPr>
            </w:pPr>
            <w:r w:rsidRPr="00C94A24">
              <w:rPr>
                <w:rFonts w:ascii="Arial" w:hAnsi="Arial" w:cs="Arial"/>
              </w:rPr>
              <w:t>0,00</w:t>
            </w:r>
          </w:p>
        </w:tc>
      </w:tr>
      <w:tr w:rsidR="00BF2787" w:rsidRPr="00C94A24" w14:paraId="201B7A33"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3EA894C3" w14:textId="77777777" w:rsidR="00BF2787" w:rsidRPr="00C94A24" w:rsidRDefault="00BF2787" w:rsidP="00481249">
            <w:pPr>
              <w:ind w:firstLineChars="100" w:firstLine="200"/>
              <w:rPr>
                <w:rFonts w:ascii="Arial" w:hAnsi="Arial" w:cs="Arial"/>
                <w:b/>
                <w:bCs/>
              </w:rPr>
            </w:pPr>
            <w:r w:rsidRPr="00C94A24">
              <w:rPr>
                <w:rFonts w:ascii="Arial" w:hAnsi="Arial" w:cs="Arial"/>
                <w:b/>
                <w:bCs/>
              </w:rPr>
              <w:t>II. Por coberturas de flujos de efectivo</w:t>
            </w:r>
          </w:p>
        </w:tc>
        <w:tc>
          <w:tcPr>
            <w:tcW w:w="1022" w:type="dxa"/>
            <w:tcBorders>
              <w:top w:val="nil"/>
              <w:left w:val="single" w:sz="4" w:space="0" w:color="auto"/>
              <w:bottom w:val="nil"/>
              <w:right w:val="nil"/>
            </w:tcBorders>
            <w:shd w:val="clear" w:color="auto" w:fill="auto"/>
            <w:noWrap/>
            <w:vAlign w:val="bottom"/>
            <w:hideMark/>
          </w:tcPr>
          <w:p w14:paraId="645FE177" w14:textId="77777777" w:rsidR="00BF2787" w:rsidRPr="00C94A24" w:rsidRDefault="00BF2787" w:rsidP="00481249">
            <w:pPr>
              <w:ind w:firstLineChars="100" w:firstLine="180"/>
              <w:rPr>
                <w:rFonts w:ascii="Arial" w:hAnsi="Arial" w:cs="Arial"/>
                <w:b/>
                <w:bCs/>
                <w:sz w:val="18"/>
                <w:szCs w:val="18"/>
              </w:rPr>
            </w:pPr>
            <w:r w:rsidRPr="00C94A24">
              <w:rPr>
                <w:rFonts w:ascii="Arial" w:hAnsi="Arial" w:cs="Arial"/>
                <w:b/>
                <w:bCs/>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4D599042" w14:textId="77777777" w:rsidR="00BF2787" w:rsidRPr="00C94A24" w:rsidRDefault="00BF2787" w:rsidP="00481249">
            <w:pPr>
              <w:jc w:val="right"/>
              <w:rPr>
                <w:rFonts w:ascii="Arial" w:hAnsi="Arial" w:cs="Arial"/>
                <w:bCs/>
              </w:rPr>
            </w:pPr>
            <w:r w:rsidRPr="00C94A24">
              <w:rPr>
                <w:rFonts w:ascii="Arial" w:hAnsi="Arial" w:cs="Arial"/>
                <w:bCs/>
              </w:rPr>
              <w:t>0,00</w:t>
            </w:r>
          </w:p>
        </w:tc>
        <w:tc>
          <w:tcPr>
            <w:tcW w:w="1079" w:type="dxa"/>
            <w:tcBorders>
              <w:top w:val="nil"/>
              <w:left w:val="nil"/>
              <w:bottom w:val="nil"/>
              <w:right w:val="single" w:sz="4" w:space="0" w:color="auto"/>
            </w:tcBorders>
            <w:shd w:val="clear" w:color="auto" w:fill="auto"/>
            <w:noWrap/>
            <w:vAlign w:val="bottom"/>
            <w:hideMark/>
          </w:tcPr>
          <w:p w14:paraId="000021C0" w14:textId="77777777" w:rsidR="00BF2787" w:rsidRPr="00C94A24" w:rsidRDefault="00BF2787" w:rsidP="00481249">
            <w:pPr>
              <w:jc w:val="right"/>
              <w:rPr>
                <w:rFonts w:ascii="Arial" w:hAnsi="Arial" w:cs="Arial"/>
                <w:bCs/>
              </w:rPr>
            </w:pPr>
            <w:r w:rsidRPr="00C94A24">
              <w:rPr>
                <w:rFonts w:ascii="Arial" w:hAnsi="Arial" w:cs="Arial"/>
                <w:bCs/>
              </w:rPr>
              <w:t>0,00</w:t>
            </w:r>
          </w:p>
        </w:tc>
      </w:tr>
      <w:tr w:rsidR="00BF2787" w:rsidRPr="00C94A24" w14:paraId="330F5FEC"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592BB9E3" w14:textId="77777777" w:rsidR="00BF2787" w:rsidRPr="00C94A24" w:rsidRDefault="00BF2787" w:rsidP="00481249">
            <w:pPr>
              <w:ind w:firstLineChars="100" w:firstLine="200"/>
              <w:rPr>
                <w:rFonts w:ascii="Arial" w:hAnsi="Arial" w:cs="Arial"/>
                <w:b/>
                <w:bCs/>
              </w:rPr>
            </w:pPr>
            <w:r w:rsidRPr="00C94A24">
              <w:rPr>
                <w:rFonts w:ascii="Arial" w:hAnsi="Arial" w:cs="Arial"/>
                <w:b/>
                <w:bCs/>
              </w:rPr>
              <w:t>III. Subvenciones, donaciones y legados recibidos</w:t>
            </w:r>
          </w:p>
        </w:tc>
        <w:tc>
          <w:tcPr>
            <w:tcW w:w="1022" w:type="dxa"/>
            <w:tcBorders>
              <w:top w:val="nil"/>
              <w:left w:val="single" w:sz="4" w:space="0" w:color="auto"/>
              <w:bottom w:val="nil"/>
              <w:right w:val="nil"/>
            </w:tcBorders>
            <w:shd w:val="clear" w:color="auto" w:fill="auto"/>
            <w:noWrap/>
            <w:vAlign w:val="bottom"/>
            <w:hideMark/>
          </w:tcPr>
          <w:p w14:paraId="7D872C67" w14:textId="77777777" w:rsidR="00BF2787" w:rsidRPr="00C94A24" w:rsidRDefault="00BF2787" w:rsidP="00481249">
            <w:pPr>
              <w:ind w:firstLineChars="100" w:firstLine="180"/>
              <w:rPr>
                <w:rFonts w:ascii="Arial" w:hAnsi="Arial" w:cs="Arial"/>
                <w:b/>
                <w:bCs/>
                <w:sz w:val="18"/>
                <w:szCs w:val="18"/>
              </w:rPr>
            </w:pPr>
            <w:r w:rsidRPr="00C94A24">
              <w:rPr>
                <w:rFonts w:ascii="Arial" w:hAnsi="Arial" w:cs="Arial"/>
                <w:b/>
                <w:bCs/>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45BF5DAF" w14:textId="77777777" w:rsidR="00BF2787" w:rsidRPr="00C94A24" w:rsidRDefault="00BF2787" w:rsidP="00481249">
            <w:pPr>
              <w:jc w:val="right"/>
              <w:rPr>
                <w:rFonts w:ascii="Arial" w:hAnsi="Arial" w:cs="Arial"/>
                <w:bCs/>
              </w:rPr>
            </w:pPr>
            <w:r w:rsidRPr="00C94A24">
              <w:rPr>
                <w:rFonts w:ascii="Arial" w:hAnsi="Arial" w:cs="Arial"/>
                <w:bCs/>
              </w:rPr>
              <w:t>0,00</w:t>
            </w:r>
          </w:p>
        </w:tc>
        <w:tc>
          <w:tcPr>
            <w:tcW w:w="1079" w:type="dxa"/>
            <w:tcBorders>
              <w:top w:val="nil"/>
              <w:left w:val="nil"/>
              <w:bottom w:val="nil"/>
              <w:right w:val="single" w:sz="4" w:space="0" w:color="auto"/>
            </w:tcBorders>
            <w:shd w:val="clear" w:color="auto" w:fill="auto"/>
            <w:noWrap/>
            <w:vAlign w:val="bottom"/>
            <w:hideMark/>
          </w:tcPr>
          <w:p w14:paraId="5979DC90" w14:textId="77777777" w:rsidR="00BF2787" w:rsidRPr="00C94A24" w:rsidRDefault="00BF2787" w:rsidP="00481249">
            <w:pPr>
              <w:jc w:val="right"/>
              <w:rPr>
                <w:rFonts w:ascii="Arial" w:hAnsi="Arial" w:cs="Arial"/>
                <w:bCs/>
              </w:rPr>
            </w:pPr>
            <w:r w:rsidRPr="00C94A24">
              <w:rPr>
                <w:rFonts w:ascii="Arial" w:hAnsi="Arial" w:cs="Arial"/>
                <w:bCs/>
              </w:rPr>
              <w:t>0,00</w:t>
            </w:r>
          </w:p>
        </w:tc>
      </w:tr>
      <w:tr w:rsidR="00BF2787" w:rsidRPr="00C94A24" w14:paraId="399AE2A2"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6FDFB1E1" w14:textId="77777777" w:rsidR="00BF2787" w:rsidRPr="00C94A24" w:rsidRDefault="00BF2787" w:rsidP="00481249">
            <w:pPr>
              <w:ind w:firstLineChars="100" w:firstLine="200"/>
              <w:rPr>
                <w:rFonts w:ascii="Arial" w:hAnsi="Arial" w:cs="Arial"/>
                <w:b/>
                <w:bCs/>
              </w:rPr>
            </w:pPr>
            <w:r w:rsidRPr="00C94A24">
              <w:rPr>
                <w:rFonts w:ascii="Arial" w:hAnsi="Arial" w:cs="Arial"/>
                <w:b/>
                <w:bCs/>
              </w:rPr>
              <w:t>IV. Por ganancias y pérdidas actuariales y otros aj.</w:t>
            </w:r>
          </w:p>
        </w:tc>
        <w:tc>
          <w:tcPr>
            <w:tcW w:w="1022" w:type="dxa"/>
            <w:tcBorders>
              <w:top w:val="nil"/>
              <w:left w:val="single" w:sz="4" w:space="0" w:color="auto"/>
              <w:bottom w:val="nil"/>
              <w:right w:val="nil"/>
            </w:tcBorders>
            <w:shd w:val="clear" w:color="auto" w:fill="auto"/>
            <w:noWrap/>
            <w:vAlign w:val="bottom"/>
            <w:hideMark/>
          </w:tcPr>
          <w:p w14:paraId="73B7FA13" w14:textId="77777777" w:rsidR="00BF2787" w:rsidRPr="00C94A24" w:rsidRDefault="00BF2787" w:rsidP="00481249">
            <w:pPr>
              <w:ind w:firstLineChars="100" w:firstLine="180"/>
              <w:rPr>
                <w:rFonts w:ascii="Arial" w:hAnsi="Arial" w:cs="Arial"/>
                <w:b/>
                <w:bCs/>
                <w:sz w:val="18"/>
                <w:szCs w:val="18"/>
              </w:rPr>
            </w:pPr>
            <w:r w:rsidRPr="00C94A24">
              <w:rPr>
                <w:rFonts w:ascii="Arial" w:hAnsi="Arial" w:cs="Arial"/>
                <w:b/>
                <w:bCs/>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7401961F" w14:textId="77777777" w:rsidR="00BF2787" w:rsidRPr="00C94A24" w:rsidRDefault="00BF2787" w:rsidP="00481249">
            <w:pPr>
              <w:jc w:val="right"/>
              <w:rPr>
                <w:rFonts w:ascii="Arial" w:hAnsi="Arial" w:cs="Arial"/>
                <w:bCs/>
              </w:rPr>
            </w:pPr>
            <w:r w:rsidRPr="00C94A24">
              <w:rPr>
                <w:rFonts w:ascii="Arial" w:hAnsi="Arial" w:cs="Arial"/>
                <w:bCs/>
              </w:rPr>
              <w:t>0,00</w:t>
            </w:r>
          </w:p>
        </w:tc>
        <w:tc>
          <w:tcPr>
            <w:tcW w:w="1079" w:type="dxa"/>
            <w:tcBorders>
              <w:top w:val="nil"/>
              <w:left w:val="nil"/>
              <w:bottom w:val="nil"/>
              <w:right w:val="single" w:sz="4" w:space="0" w:color="auto"/>
            </w:tcBorders>
            <w:shd w:val="clear" w:color="auto" w:fill="auto"/>
            <w:noWrap/>
            <w:vAlign w:val="bottom"/>
            <w:hideMark/>
          </w:tcPr>
          <w:p w14:paraId="7BE920C3" w14:textId="77777777" w:rsidR="00BF2787" w:rsidRPr="00C94A24" w:rsidRDefault="00BF2787" w:rsidP="00481249">
            <w:pPr>
              <w:jc w:val="right"/>
              <w:rPr>
                <w:rFonts w:ascii="Arial" w:hAnsi="Arial" w:cs="Arial"/>
                <w:bCs/>
              </w:rPr>
            </w:pPr>
            <w:r w:rsidRPr="00C94A24">
              <w:rPr>
                <w:rFonts w:ascii="Arial" w:hAnsi="Arial" w:cs="Arial"/>
                <w:bCs/>
              </w:rPr>
              <w:t>0,00</w:t>
            </w:r>
          </w:p>
        </w:tc>
      </w:tr>
      <w:tr w:rsidR="00BF2787" w:rsidRPr="00C94A24" w14:paraId="73574394"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05F53C31" w14:textId="77777777" w:rsidR="00BF2787" w:rsidRPr="00C94A24" w:rsidRDefault="00BF2787" w:rsidP="00481249">
            <w:pPr>
              <w:ind w:firstLineChars="100" w:firstLine="200"/>
              <w:rPr>
                <w:rFonts w:ascii="Arial" w:hAnsi="Arial" w:cs="Arial"/>
                <w:b/>
                <w:bCs/>
              </w:rPr>
            </w:pPr>
            <w:r w:rsidRPr="00C94A24">
              <w:rPr>
                <w:rFonts w:ascii="Arial" w:hAnsi="Arial" w:cs="Arial"/>
                <w:b/>
                <w:bCs/>
              </w:rPr>
              <w:t>V. Efecto impositivo</w:t>
            </w:r>
          </w:p>
        </w:tc>
        <w:tc>
          <w:tcPr>
            <w:tcW w:w="1022" w:type="dxa"/>
            <w:tcBorders>
              <w:top w:val="nil"/>
              <w:left w:val="single" w:sz="4" w:space="0" w:color="auto"/>
              <w:bottom w:val="nil"/>
              <w:right w:val="nil"/>
            </w:tcBorders>
            <w:shd w:val="clear" w:color="auto" w:fill="auto"/>
            <w:noWrap/>
            <w:vAlign w:val="bottom"/>
            <w:hideMark/>
          </w:tcPr>
          <w:p w14:paraId="2C12E763" w14:textId="77777777" w:rsidR="00BF2787" w:rsidRPr="00C94A24" w:rsidRDefault="00BF2787" w:rsidP="00481249">
            <w:pPr>
              <w:ind w:firstLineChars="100" w:firstLine="180"/>
              <w:rPr>
                <w:rFonts w:ascii="Arial" w:hAnsi="Arial" w:cs="Arial"/>
                <w:b/>
                <w:bCs/>
                <w:sz w:val="18"/>
                <w:szCs w:val="18"/>
              </w:rPr>
            </w:pPr>
            <w:r w:rsidRPr="00C94A24">
              <w:rPr>
                <w:rFonts w:ascii="Arial" w:hAnsi="Arial" w:cs="Arial"/>
                <w:b/>
                <w:bCs/>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6C4394A8" w14:textId="77777777" w:rsidR="00BF2787" w:rsidRPr="00C94A24" w:rsidRDefault="00BF2787" w:rsidP="00481249">
            <w:pPr>
              <w:jc w:val="right"/>
              <w:rPr>
                <w:rFonts w:ascii="Arial" w:hAnsi="Arial" w:cs="Arial"/>
                <w:bCs/>
              </w:rPr>
            </w:pPr>
            <w:r w:rsidRPr="00C94A24">
              <w:rPr>
                <w:rFonts w:ascii="Arial" w:hAnsi="Arial" w:cs="Arial"/>
                <w:bCs/>
              </w:rPr>
              <w:t>0,00</w:t>
            </w:r>
          </w:p>
        </w:tc>
        <w:tc>
          <w:tcPr>
            <w:tcW w:w="1079" w:type="dxa"/>
            <w:tcBorders>
              <w:top w:val="nil"/>
              <w:left w:val="nil"/>
              <w:bottom w:val="nil"/>
              <w:right w:val="single" w:sz="4" w:space="0" w:color="auto"/>
            </w:tcBorders>
            <w:shd w:val="clear" w:color="auto" w:fill="auto"/>
            <w:noWrap/>
            <w:vAlign w:val="bottom"/>
            <w:hideMark/>
          </w:tcPr>
          <w:p w14:paraId="77AAED1C" w14:textId="77777777" w:rsidR="00BF2787" w:rsidRPr="00C94A24" w:rsidRDefault="00BF2787" w:rsidP="00481249">
            <w:pPr>
              <w:jc w:val="right"/>
              <w:rPr>
                <w:rFonts w:ascii="Arial" w:hAnsi="Arial" w:cs="Arial"/>
                <w:bCs/>
              </w:rPr>
            </w:pPr>
            <w:r w:rsidRPr="00C94A24">
              <w:rPr>
                <w:rFonts w:ascii="Arial" w:hAnsi="Arial" w:cs="Arial"/>
                <w:bCs/>
              </w:rPr>
              <w:t>0,00</w:t>
            </w:r>
          </w:p>
        </w:tc>
      </w:tr>
      <w:tr w:rsidR="00BF2787" w:rsidRPr="00C94A24" w14:paraId="6A6FA012" w14:textId="77777777" w:rsidTr="009C6F39">
        <w:trPr>
          <w:gridAfter w:val="1"/>
          <w:wAfter w:w="10" w:type="dxa"/>
          <w:trHeight w:val="113"/>
        </w:trPr>
        <w:tc>
          <w:tcPr>
            <w:tcW w:w="5995" w:type="dxa"/>
            <w:tcBorders>
              <w:top w:val="nil"/>
              <w:left w:val="single" w:sz="4" w:space="0" w:color="auto"/>
              <w:bottom w:val="nil"/>
              <w:right w:val="nil"/>
            </w:tcBorders>
            <w:shd w:val="clear" w:color="auto" w:fill="auto"/>
            <w:noWrap/>
            <w:vAlign w:val="bottom"/>
            <w:hideMark/>
          </w:tcPr>
          <w:p w14:paraId="75C88112" w14:textId="77777777" w:rsidR="00BF2787" w:rsidRPr="00C94A24" w:rsidRDefault="00BF2787" w:rsidP="00481249">
            <w:pPr>
              <w:ind w:firstLineChars="200" w:firstLine="120"/>
              <w:rPr>
                <w:rFonts w:ascii="Arial" w:hAnsi="Arial" w:cs="Arial"/>
                <w:sz w:val="6"/>
                <w:szCs w:val="6"/>
              </w:rPr>
            </w:pPr>
            <w:r w:rsidRPr="00C94A24">
              <w:rPr>
                <w:rFonts w:ascii="Arial" w:hAnsi="Arial" w:cs="Arial"/>
                <w:sz w:val="6"/>
                <w:szCs w:val="6"/>
              </w:rPr>
              <w:t> </w:t>
            </w:r>
          </w:p>
        </w:tc>
        <w:tc>
          <w:tcPr>
            <w:tcW w:w="1022" w:type="dxa"/>
            <w:tcBorders>
              <w:top w:val="nil"/>
              <w:left w:val="single" w:sz="4" w:space="0" w:color="auto"/>
              <w:bottom w:val="nil"/>
              <w:right w:val="nil"/>
            </w:tcBorders>
            <w:shd w:val="clear" w:color="auto" w:fill="auto"/>
            <w:noWrap/>
            <w:vAlign w:val="bottom"/>
            <w:hideMark/>
          </w:tcPr>
          <w:p w14:paraId="280C7691" w14:textId="77777777" w:rsidR="00BF2787" w:rsidRPr="00C94A24" w:rsidRDefault="00BF2787" w:rsidP="00481249">
            <w:pPr>
              <w:ind w:firstLineChars="200" w:firstLine="120"/>
              <w:rPr>
                <w:rFonts w:ascii="Arial" w:hAnsi="Arial" w:cs="Arial"/>
                <w:sz w:val="6"/>
                <w:szCs w:val="6"/>
              </w:rPr>
            </w:pPr>
            <w:r w:rsidRPr="00C94A24">
              <w:rPr>
                <w:rFonts w:ascii="Arial" w:hAnsi="Arial" w:cs="Arial"/>
                <w:sz w:val="6"/>
                <w:szCs w:val="6"/>
              </w:rPr>
              <w:t> </w:t>
            </w:r>
          </w:p>
        </w:tc>
        <w:tc>
          <w:tcPr>
            <w:tcW w:w="1136" w:type="dxa"/>
            <w:tcBorders>
              <w:top w:val="nil"/>
              <w:left w:val="single" w:sz="4" w:space="0" w:color="auto"/>
              <w:bottom w:val="nil"/>
              <w:right w:val="single" w:sz="4" w:space="0" w:color="auto"/>
            </w:tcBorders>
            <w:shd w:val="clear" w:color="auto" w:fill="auto"/>
            <w:noWrap/>
            <w:vAlign w:val="bottom"/>
            <w:hideMark/>
          </w:tcPr>
          <w:p w14:paraId="012D693A" w14:textId="77777777" w:rsidR="00BF2787" w:rsidRPr="00C94A24" w:rsidRDefault="00BF2787" w:rsidP="00481249">
            <w:pPr>
              <w:rPr>
                <w:rFonts w:ascii="Arial" w:hAnsi="Arial" w:cs="Arial"/>
                <w:sz w:val="6"/>
                <w:szCs w:val="6"/>
              </w:rPr>
            </w:pPr>
            <w:r w:rsidRPr="00C94A24">
              <w:rPr>
                <w:rFonts w:ascii="Arial" w:hAnsi="Arial" w:cs="Arial"/>
                <w:sz w:val="6"/>
                <w:szCs w:val="6"/>
              </w:rPr>
              <w:t> </w:t>
            </w:r>
          </w:p>
        </w:tc>
        <w:tc>
          <w:tcPr>
            <w:tcW w:w="1079" w:type="dxa"/>
            <w:tcBorders>
              <w:top w:val="nil"/>
              <w:left w:val="nil"/>
              <w:bottom w:val="nil"/>
              <w:right w:val="single" w:sz="4" w:space="0" w:color="auto"/>
            </w:tcBorders>
            <w:shd w:val="clear" w:color="auto" w:fill="auto"/>
            <w:noWrap/>
            <w:vAlign w:val="bottom"/>
            <w:hideMark/>
          </w:tcPr>
          <w:p w14:paraId="462A93A9" w14:textId="77777777" w:rsidR="00BF2787" w:rsidRPr="00C94A24" w:rsidRDefault="00BF2787" w:rsidP="00481249">
            <w:pPr>
              <w:rPr>
                <w:rFonts w:ascii="Arial" w:hAnsi="Arial" w:cs="Arial"/>
                <w:sz w:val="6"/>
                <w:szCs w:val="6"/>
              </w:rPr>
            </w:pPr>
            <w:r w:rsidRPr="00C94A24">
              <w:rPr>
                <w:rFonts w:ascii="Arial" w:hAnsi="Arial" w:cs="Arial"/>
                <w:sz w:val="6"/>
                <w:szCs w:val="6"/>
              </w:rPr>
              <w:t> </w:t>
            </w:r>
          </w:p>
        </w:tc>
      </w:tr>
      <w:tr w:rsidR="00BF2787" w:rsidRPr="00C94A24" w14:paraId="798A4339" w14:textId="77777777" w:rsidTr="009C6F39">
        <w:trPr>
          <w:gridAfter w:val="1"/>
          <w:wAfter w:w="10" w:type="dxa"/>
          <w:trHeight w:val="20"/>
        </w:trPr>
        <w:tc>
          <w:tcPr>
            <w:tcW w:w="599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75CCA80" w14:textId="77777777" w:rsidR="00BF2787" w:rsidRPr="00C94A24" w:rsidRDefault="00BF2787" w:rsidP="00481249">
            <w:pPr>
              <w:rPr>
                <w:rFonts w:ascii="Arial" w:hAnsi="Arial" w:cs="Arial"/>
                <w:b/>
                <w:bCs/>
              </w:rPr>
            </w:pPr>
            <w:r w:rsidRPr="00C94A24">
              <w:rPr>
                <w:rFonts w:ascii="Arial" w:hAnsi="Arial" w:cs="Arial"/>
                <w:b/>
                <w:bCs/>
              </w:rPr>
              <w:t xml:space="preserve">B) Total </w:t>
            </w:r>
            <w:proofErr w:type="spellStart"/>
            <w:r w:rsidRPr="00C94A24">
              <w:rPr>
                <w:rFonts w:ascii="Arial" w:hAnsi="Arial" w:cs="Arial"/>
                <w:b/>
                <w:bCs/>
              </w:rPr>
              <w:t>ingr</w:t>
            </w:r>
            <w:proofErr w:type="spellEnd"/>
            <w:r w:rsidRPr="00C94A24">
              <w:rPr>
                <w:rFonts w:ascii="Arial" w:hAnsi="Arial" w:cs="Arial"/>
                <w:b/>
                <w:bCs/>
              </w:rPr>
              <w:t xml:space="preserve">. y </w:t>
            </w:r>
            <w:proofErr w:type="spellStart"/>
            <w:r w:rsidRPr="00C94A24">
              <w:rPr>
                <w:rFonts w:ascii="Arial" w:hAnsi="Arial" w:cs="Arial"/>
                <w:b/>
                <w:bCs/>
              </w:rPr>
              <w:t>gtos</w:t>
            </w:r>
            <w:proofErr w:type="spellEnd"/>
            <w:r w:rsidRPr="00C94A24">
              <w:rPr>
                <w:rFonts w:ascii="Arial" w:hAnsi="Arial" w:cs="Arial"/>
                <w:b/>
                <w:bCs/>
              </w:rPr>
              <w:t xml:space="preserve">. imputados </w:t>
            </w:r>
            <w:proofErr w:type="spellStart"/>
            <w:r w:rsidRPr="00C94A24">
              <w:rPr>
                <w:rFonts w:ascii="Arial" w:hAnsi="Arial" w:cs="Arial"/>
                <w:b/>
                <w:bCs/>
              </w:rPr>
              <w:t>direct</w:t>
            </w:r>
            <w:proofErr w:type="spellEnd"/>
            <w:r w:rsidRPr="00C94A24">
              <w:rPr>
                <w:rFonts w:ascii="Arial" w:hAnsi="Arial" w:cs="Arial"/>
                <w:b/>
                <w:bCs/>
              </w:rPr>
              <w:t xml:space="preserve">. a </w:t>
            </w:r>
            <w:proofErr w:type="spellStart"/>
            <w:r w:rsidRPr="00C94A24">
              <w:rPr>
                <w:rFonts w:ascii="Arial" w:hAnsi="Arial" w:cs="Arial"/>
                <w:b/>
                <w:bCs/>
              </w:rPr>
              <w:t>patr</w:t>
            </w:r>
            <w:proofErr w:type="spellEnd"/>
            <w:r w:rsidRPr="00C94A24">
              <w:rPr>
                <w:rFonts w:ascii="Arial" w:hAnsi="Arial" w:cs="Arial"/>
                <w:b/>
                <w:bCs/>
              </w:rPr>
              <w:t>. neto</w:t>
            </w:r>
          </w:p>
        </w:tc>
        <w:tc>
          <w:tcPr>
            <w:tcW w:w="1022" w:type="dxa"/>
            <w:tcBorders>
              <w:top w:val="single" w:sz="4" w:space="0" w:color="auto"/>
              <w:left w:val="nil"/>
              <w:bottom w:val="single" w:sz="4" w:space="0" w:color="auto"/>
              <w:right w:val="single" w:sz="4" w:space="0" w:color="auto"/>
            </w:tcBorders>
            <w:shd w:val="clear" w:color="000000" w:fill="C0C0C0"/>
            <w:noWrap/>
            <w:vAlign w:val="bottom"/>
            <w:hideMark/>
          </w:tcPr>
          <w:p w14:paraId="1DD162EC" w14:textId="77777777" w:rsidR="00BF2787" w:rsidRPr="00C94A24" w:rsidRDefault="00BF2787" w:rsidP="00481249">
            <w:pPr>
              <w:rPr>
                <w:rFonts w:ascii="Arial" w:hAnsi="Arial" w:cs="Arial"/>
                <w:b/>
                <w:bCs/>
                <w:sz w:val="18"/>
                <w:szCs w:val="18"/>
              </w:rPr>
            </w:pPr>
            <w:r w:rsidRPr="00C94A24">
              <w:rPr>
                <w:rFonts w:ascii="Arial" w:hAnsi="Arial" w:cs="Arial"/>
                <w:b/>
                <w:bCs/>
                <w:sz w:val="18"/>
                <w:szCs w:val="18"/>
              </w:rPr>
              <w:t> </w:t>
            </w:r>
          </w:p>
        </w:tc>
        <w:tc>
          <w:tcPr>
            <w:tcW w:w="1136" w:type="dxa"/>
            <w:tcBorders>
              <w:top w:val="single" w:sz="4" w:space="0" w:color="auto"/>
              <w:left w:val="nil"/>
              <w:bottom w:val="single" w:sz="4" w:space="0" w:color="auto"/>
              <w:right w:val="single" w:sz="4" w:space="0" w:color="auto"/>
            </w:tcBorders>
            <w:shd w:val="clear" w:color="000000" w:fill="C0C0C0"/>
            <w:noWrap/>
            <w:vAlign w:val="bottom"/>
            <w:hideMark/>
          </w:tcPr>
          <w:p w14:paraId="04CCCA16" w14:textId="77777777" w:rsidR="00BF2787" w:rsidRPr="00C94A24" w:rsidRDefault="00BF2787" w:rsidP="00481249">
            <w:pPr>
              <w:jc w:val="right"/>
              <w:rPr>
                <w:rFonts w:ascii="Arial" w:hAnsi="Arial" w:cs="Arial"/>
                <w:b/>
                <w:bCs/>
              </w:rPr>
            </w:pPr>
            <w:r w:rsidRPr="00C94A24">
              <w:rPr>
                <w:rFonts w:ascii="Arial" w:hAnsi="Arial" w:cs="Arial"/>
                <w:b/>
                <w:bCs/>
              </w:rPr>
              <w:t>0,00</w:t>
            </w:r>
          </w:p>
        </w:tc>
        <w:tc>
          <w:tcPr>
            <w:tcW w:w="1079" w:type="dxa"/>
            <w:tcBorders>
              <w:top w:val="single" w:sz="4" w:space="0" w:color="auto"/>
              <w:left w:val="nil"/>
              <w:bottom w:val="single" w:sz="4" w:space="0" w:color="auto"/>
              <w:right w:val="single" w:sz="4" w:space="0" w:color="auto"/>
            </w:tcBorders>
            <w:shd w:val="clear" w:color="000000" w:fill="C0C0C0"/>
            <w:noWrap/>
            <w:vAlign w:val="bottom"/>
            <w:hideMark/>
          </w:tcPr>
          <w:p w14:paraId="3F715302" w14:textId="77777777" w:rsidR="00BF2787" w:rsidRPr="00C94A24" w:rsidRDefault="00BF2787" w:rsidP="00481249">
            <w:pPr>
              <w:jc w:val="right"/>
              <w:rPr>
                <w:rFonts w:ascii="Arial" w:hAnsi="Arial" w:cs="Arial"/>
                <w:b/>
                <w:bCs/>
              </w:rPr>
            </w:pPr>
            <w:r w:rsidRPr="00C94A24">
              <w:rPr>
                <w:rFonts w:ascii="Arial" w:hAnsi="Arial" w:cs="Arial"/>
                <w:b/>
                <w:bCs/>
              </w:rPr>
              <w:t>0,00</w:t>
            </w:r>
          </w:p>
        </w:tc>
      </w:tr>
      <w:tr w:rsidR="00BF2787" w:rsidRPr="00C94A24" w14:paraId="75CA2F27" w14:textId="77777777" w:rsidTr="009C6F39">
        <w:trPr>
          <w:gridAfter w:val="1"/>
          <w:wAfter w:w="10" w:type="dxa"/>
          <w:trHeight w:val="113"/>
        </w:trPr>
        <w:tc>
          <w:tcPr>
            <w:tcW w:w="5995" w:type="dxa"/>
            <w:tcBorders>
              <w:top w:val="nil"/>
              <w:left w:val="single" w:sz="4" w:space="0" w:color="auto"/>
              <w:bottom w:val="nil"/>
              <w:right w:val="nil"/>
            </w:tcBorders>
            <w:shd w:val="clear" w:color="auto" w:fill="auto"/>
            <w:noWrap/>
            <w:vAlign w:val="bottom"/>
            <w:hideMark/>
          </w:tcPr>
          <w:p w14:paraId="4841D732" w14:textId="77777777" w:rsidR="00BF2787" w:rsidRPr="00C94A24" w:rsidRDefault="00BF2787" w:rsidP="00481249">
            <w:pPr>
              <w:ind w:firstLineChars="200" w:firstLine="120"/>
              <w:rPr>
                <w:rFonts w:ascii="Arial" w:hAnsi="Arial" w:cs="Arial"/>
                <w:sz w:val="6"/>
                <w:szCs w:val="6"/>
              </w:rPr>
            </w:pPr>
            <w:r w:rsidRPr="00C94A24">
              <w:rPr>
                <w:rFonts w:ascii="Arial" w:hAnsi="Arial" w:cs="Arial"/>
                <w:sz w:val="6"/>
                <w:szCs w:val="6"/>
              </w:rPr>
              <w:t> </w:t>
            </w:r>
          </w:p>
        </w:tc>
        <w:tc>
          <w:tcPr>
            <w:tcW w:w="1022" w:type="dxa"/>
            <w:tcBorders>
              <w:top w:val="nil"/>
              <w:left w:val="single" w:sz="4" w:space="0" w:color="auto"/>
              <w:bottom w:val="nil"/>
              <w:right w:val="nil"/>
            </w:tcBorders>
            <w:shd w:val="clear" w:color="auto" w:fill="auto"/>
            <w:noWrap/>
            <w:vAlign w:val="bottom"/>
            <w:hideMark/>
          </w:tcPr>
          <w:p w14:paraId="20E96BD0" w14:textId="77777777" w:rsidR="00BF2787" w:rsidRPr="00C94A24" w:rsidRDefault="00BF2787" w:rsidP="00481249">
            <w:pPr>
              <w:ind w:firstLineChars="200" w:firstLine="120"/>
              <w:rPr>
                <w:rFonts w:ascii="Arial" w:hAnsi="Arial" w:cs="Arial"/>
                <w:sz w:val="6"/>
                <w:szCs w:val="6"/>
              </w:rPr>
            </w:pPr>
            <w:r w:rsidRPr="00C94A24">
              <w:rPr>
                <w:rFonts w:ascii="Arial" w:hAnsi="Arial" w:cs="Arial"/>
                <w:sz w:val="6"/>
                <w:szCs w:val="6"/>
              </w:rPr>
              <w:t> </w:t>
            </w:r>
          </w:p>
        </w:tc>
        <w:tc>
          <w:tcPr>
            <w:tcW w:w="1136" w:type="dxa"/>
            <w:tcBorders>
              <w:top w:val="nil"/>
              <w:left w:val="single" w:sz="4" w:space="0" w:color="auto"/>
              <w:bottom w:val="nil"/>
              <w:right w:val="single" w:sz="4" w:space="0" w:color="auto"/>
            </w:tcBorders>
            <w:shd w:val="clear" w:color="auto" w:fill="auto"/>
            <w:noWrap/>
            <w:vAlign w:val="bottom"/>
            <w:hideMark/>
          </w:tcPr>
          <w:p w14:paraId="35D9CB74" w14:textId="77777777" w:rsidR="00BF2787" w:rsidRPr="00C94A24" w:rsidRDefault="00BF2787" w:rsidP="00481249">
            <w:pPr>
              <w:rPr>
                <w:rFonts w:ascii="Arial" w:hAnsi="Arial" w:cs="Arial"/>
                <w:sz w:val="6"/>
                <w:szCs w:val="6"/>
              </w:rPr>
            </w:pPr>
            <w:r w:rsidRPr="00C94A24">
              <w:rPr>
                <w:rFonts w:ascii="Arial" w:hAnsi="Arial" w:cs="Arial"/>
                <w:sz w:val="6"/>
                <w:szCs w:val="6"/>
              </w:rPr>
              <w:t> </w:t>
            </w:r>
          </w:p>
        </w:tc>
        <w:tc>
          <w:tcPr>
            <w:tcW w:w="1079" w:type="dxa"/>
            <w:tcBorders>
              <w:top w:val="nil"/>
              <w:left w:val="nil"/>
              <w:bottom w:val="nil"/>
              <w:right w:val="single" w:sz="4" w:space="0" w:color="auto"/>
            </w:tcBorders>
            <w:shd w:val="clear" w:color="auto" w:fill="auto"/>
            <w:noWrap/>
            <w:vAlign w:val="bottom"/>
            <w:hideMark/>
          </w:tcPr>
          <w:p w14:paraId="7F5EE027" w14:textId="77777777" w:rsidR="00BF2787" w:rsidRPr="00C94A24" w:rsidRDefault="00BF2787" w:rsidP="00481249">
            <w:pPr>
              <w:rPr>
                <w:rFonts w:ascii="Arial" w:hAnsi="Arial" w:cs="Arial"/>
                <w:sz w:val="6"/>
                <w:szCs w:val="6"/>
              </w:rPr>
            </w:pPr>
            <w:r w:rsidRPr="00C94A24">
              <w:rPr>
                <w:rFonts w:ascii="Arial" w:hAnsi="Arial" w:cs="Arial"/>
                <w:sz w:val="6"/>
                <w:szCs w:val="6"/>
              </w:rPr>
              <w:t> </w:t>
            </w:r>
          </w:p>
        </w:tc>
      </w:tr>
      <w:tr w:rsidR="00BF2787" w:rsidRPr="00C94A24" w14:paraId="14B413BE"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687FD617" w14:textId="77777777" w:rsidR="00BF2787" w:rsidRPr="00C94A24" w:rsidRDefault="00BF2787" w:rsidP="00481249">
            <w:pPr>
              <w:rPr>
                <w:rFonts w:ascii="Arial" w:hAnsi="Arial" w:cs="Arial"/>
                <w:b/>
                <w:bCs/>
              </w:rPr>
            </w:pPr>
            <w:r w:rsidRPr="00C94A24">
              <w:rPr>
                <w:rFonts w:ascii="Arial" w:hAnsi="Arial" w:cs="Arial"/>
                <w:b/>
                <w:bCs/>
              </w:rPr>
              <w:t>Transferencias a la cuenta de pérdidas y ganancias</w:t>
            </w:r>
          </w:p>
        </w:tc>
        <w:tc>
          <w:tcPr>
            <w:tcW w:w="1022" w:type="dxa"/>
            <w:tcBorders>
              <w:top w:val="nil"/>
              <w:left w:val="single" w:sz="4" w:space="0" w:color="auto"/>
              <w:bottom w:val="nil"/>
              <w:right w:val="nil"/>
            </w:tcBorders>
            <w:shd w:val="clear" w:color="auto" w:fill="auto"/>
            <w:noWrap/>
            <w:vAlign w:val="bottom"/>
            <w:hideMark/>
          </w:tcPr>
          <w:p w14:paraId="0B4511FE" w14:textId="77777777" w:rsidR="00BF2787" w:rsidRPr="00C94A24" w:rsidRDefault="00BF2787" w:rsidP="00481249">
            <w:pPr>
              <w:rPr>
                <w:rFonts w:ascii="Arial" w:hAnsi="Arial" w:cs="Arial"/>
                <w:b/>
                <w:bCs/>
                <w:sz w:val="18"/>
                <w:szCs w:val="18"/>
              </w:rPr>
            </w:pPr>
            <w:r w:rsidRPr="00C94A24">
              <w:rPr>
                <w:rFonts w:ascii="Arial" w:hAnsi="Arial" w:cs="Arial"/>
                <w:b/>
                <w:bCs/>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73CFE462" w14:textId="77777777" w:rsidR="00BF2787" w:rsidRPr="00C94A24" w:rsidRDefault="00BF2787" w:rsidP="00481249">
            <w:pPr>
              <w:rPr>
                <w:rFonts w:ascii="Arial" w:hAnsi="Arial" w:cs="Arial"/>
                <w:b/>
                <w:bCs/>
                <w:sz w:val="18"/>
                <w:szCs w:val="18"/>
              </w:rPr>
            </w:pPr>
            <w:r w:rsidRPr="00C94A24">
              <w:rPr>
                <w:rFonts w:ascii="Arial" w:hAnsi="Arial" w:cs="Arial"/>
                <w:b/>
                <w:bCs/>
                <w:sz w:val="18"/>
                <w:szCs w:val="18"/>
              </w:rPr>
              <w:t> </w:t>
            </w:r>
          </w:p>
        </w:tc>
        <w:tc>
          <w:tcPr>
            <w:tcW w:w="1079" w:type="dxa"/>
            <w:tcBorders>
              <w:top w:val="nil"/>
              <w:left w:val="nil"/>
              <w:bottom w:val="nil"/>
              <w:right w:val="single" w:sz="4" w:space="0" w:color="auto"/>
            </w:tcBorders>
            <w:shd w:val="clear" w:color="auto" w:fill="auto"/>
            <w:noWrap/>
            <w:vAlign w:val="bottom"/>
            <w:hideMark/>
          </w:tcPr>
          <w:p w14:paraId="09797CC4" w14:textId="77777777" w:rsidR="00BF2787" w:rsidRPr="00C94A24" w:rsidRDefault="00BF2787" w:rsidP="00481249">
            <w:pPr>
              <w:rPr>
                <w:rFonts w:ascii="Arial" w:hAnsi="Arial" w:cs="Arial"/>
                <w:b/>
                <w:bCs/>
                <w:sz w:val="18"/>
                <w:szCs w:val="18"/>
              </w:rPr>
            </w:pPr>
            <w:r w:rsidRPr="00C94A24">
              <w:rPr>
                <w:rFonts w:ascii="Arial" w:hAnsi="Arial" w:cs="Arial"/>
                <w:b/>
                <w:bCs/>
                <w:sz w:val="18"/>
                <w:szCs w:val="18"/>
              </w:rPr>
              <w:t> </w:t>
            </w:r>
          </w:p>
        </w:tc>
      </w:tr>
      <w:tr w:rsidR="00BF2787" w:rsidRPr="00C94A24" w14:paraId="0C9BBB7F"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5B661DC3" w14:textId="77777777" w:rsidR="00BF2787" w:rsidRPr="00C94A24" w:rsidRDefault="00BF2787" w:rsidP="00481249">
            <w:pPr>
              <w:ind w:firstLineChars="100" w:firstLine="200"/>
              <w:rPr>
                <w:rFonts w:ascii="Arial" w:hAnsi="Arial" w:cs="Arial"/>
                <w:b/>
                <w:bCs/>
              </w:rPr>
            </w:pPr>
            <w:r w:rsidRPr="00C94A24">
              <w:rPr>
                <w:rFonts w:ascii="Arial" w:hAnsi="Arial" w:cs="Arial"/>
                <w:b/>
                <w:bCs/>
              </w:rPr>
              <w:t>VI. Por valoración de instrumentos financieros</w:t>
            </w:r>
          </w:p>
        </w:tc>
        <w:tc>
          <w:tcPr>
            <w:tcW w:w="1022" w:type="dxa"/>
            <w:tcBorders>
              <w:top w:val="nil"/>
              <w:left w:val="single" w:sz="4" w:space="0" w:color="auto"/>
              <w:bottom w:val="nil"/>
              <w:right w:val="nil"/>
            </w:tcBorders>
            <w:shd w:val="clear" w:color="auto" w:fill="auto"/>
            <w:noWrap/>
            <w:vAlign w:val="bottom"/>
            <w:hideMark/>
          </w:tcPr>
          <w:p w14:paraId="7790B573" w14:textId="77777777" w:rsidR="00BF2787" w:rsidRPr="00C94A24" w:rsidRDefault="00BF2787" w:rsidP="00481249">
            <w:pPr>
              <w:ind w:firstLineChars="100" w:firstLine="180"/>
              <w:rPr>
                <w:rFonts w:ascii="Arial" w:hAnsi="Arial" w:cs="Arial"/>
                <w:b/>
                <w:bCs/>
                <w:sz w:val="18"/>
                <w:szCs w:val="18"/>
              </w:rPr>
            </w:pPr>
            <w:r w:rsidRPr="00C94A24">
              <w:rPr>
                <w:rFonts w:ascii="Arial" w:hAnsi="Arial" w:cs="Arial"/>
                <w:b/>
                <w:bCs/>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058E0766" w14:textId="77777777" w:rsidR="00BF2787" w:rsidRPr="00C94A24" w:rsidRDefault="00BF2787" w:rsidP="00481249">
            <w:pPr>
              <w:jc w:val="right"/>
              <w:rPr>
                <w:rFonts w:ascii="Arial" w:hAnsi="Arial" w:cs="Arial"/>
                <w:bCs/>
              </w:rPr>
            </w:pPr>
            <w:r w:rsidRPr="00C94A24">
              <w:rPr>
                <w:rFonts w:ascii="Arial" w:hAnsi="Arial" w:cs="Arial"/>
                <w:bCs/>
              </w:rPr>
              <w:t>0,00</w:t>
            </w:r>
          </w:p>
        </w:tc>
        <w:tc>
          <w:tcPr>
            <w:tcW w:w="1079" w:type="dxa"/>
            <w:tcBorders>
              <w:top w:val="nil"/>
              <w:left w:val="nil"/>
              <w:bottom w:val="nil"/>
              <w:right w:val="single" w:sz="4" w:space="0" w:color="auto"/>
            </w:tcBorders>
            <w:shd w:val="clear" w:color="auto" w:fill="auto"/>
            <w:noWrap/>
            <w:vAlign w:val="bottom"/>
            <w:hideMark/>
          </w:tcPr>
          <w:p w14:paraId="34BE8908" w14:textId="77777777" w:rsidR="00BF2787" w:rsidRPr="00C94A24" w:rsidRDefault="00BF2787" w:rsidP="00481249">
            <w:pPr>
              <w:jc w:val="right"/>
              <w:rPr>
                <w:rFonts w:ascii="Arial" w:hAnsi="Arial" w:cs="Arial"/>
                <w:bCs/>
              </w:rPr>
            </w:pPr>
            <w:r w:rsidRPr="00C94A24">
              <w:rPr>
                <w:rFonts w:ascii="Arial" w:hAnsi="Arial" w:cs="Arial"/>
                <w:bCs/>
              </w:rPr>
              <w:t>0,00</w:t>
            </w:r>
          </w:p>
        </w:tc>
      </w:tr>
      <w:tr w:rsidR="00BF2787" w:rsidRPr="00C94A24" w14:paraId="07D3C79F"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4D74A478" w14:textId="77777777" w:rsidR="00BF2787" w:rsidRPr="00C94A24" w:rsidRDefault="00BF2787" w:rsidP="00481249">
            <w:pPr>
              <w:ind w:firstLineChars="200" w:firstLine="400"/>
              <w:rPr>
                <w:rFonts w:ascii="Arial" w:hAnsi="Arial" w:cs="Arial"/>
              </w:rPr>
            </w:pPr>
            <w:r w:rsidRPr="00C94A24">
              <w:rPr>
                <w:rFonts w:ascii="Arial" w:hAnsi="Arial" w:cs="Arial"/>
              </w:rPr>
              <w:t>1. Activos financieros disponibles para la venta</w:t>
            </w:r>
          </w:p>
        </w:tc>
        <w:tc>
          <w:tcPr>
            <w:tcW w:w="1022" w:type="dxa"/>
            <w:tcBorders>
              <w:top w:val="nil"/>
              <w:left w:val="single" w:sz="4" w:space="0" w:color="auto"/>
              <w:bottom w:val="nil"/>
              <w:right w:val="nil"/>
            </w:tcBorders>
            <w:shd w:val="clear" w:color="auto" w:fill="auto"/>
            <w:noWrap/>
            <w:vAlign w:val="bottom"/>
            <w:hideMark/>
          </w:tcPr>
          <w:p w14:paraId="0ED66551" w14:textId="77777777" w:rsidR="00BF2787" w:rsidRPr="00C94A24" w:rsidRDefault="00BF2787" w:rsidP="00481249">
            <w:pPr>
              <w:ind w:firstLineChars="200" w:firstLine="360"/>
              <w:rPr>
                <w:rFonts w:ascii="Arial" w:hAnsi="Arial" w:cs="Arial"/>
                <w:sz w:val="18"/>
                <w:szCs w:val="18"/>
              </w:rPr>
            </w:pPr>
            <w:r w:rsidRPr="00C94A24">
              <w:rPr>
                <w:rFonts w:ascii="Arial" w:hAnsi="Arial" w:cs="Arial"/>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51F9801C" w14:textId="77777777" w:rsidR="00BF2787" w:rsidRPr="00C94A24" w:rsidRDefault="00BF2787" w:rsidP="00481249">
            <w:pPr>
              <w:jc w:val="right"/>
              <w:rPr>
                <w:rFonts w:ascii="Arial" w:hAnsi="Arial" w:cs="Arial"/>
              </w:rPr>
            </w:pPr>
            <w:r w:rsidRPr="00C94A24">
              <w:rPr>
                <w:rFonts w:ascii="Arial" w:hAnsi="Arial" w:cs="Arial"/>
              </w:rPr>
              <w:t>0,00</w:t>
            </w:r>
          </w:p>
        </w:tc>
        <w:tc>
          <w:tcPr>
            <w:tcW w:w="1079" w:type="dxa"/>
            <w:tcBorders>
              <w:top w:val="nil"/>
              <w:left w:val="nil"/>
              <w:bottom w:val="nil"/>
              <w:right w:val="single" w:sz="4" w:space="0" w:color="auto"/>
            </w:tcBorders>
            <w:shd w:val="clear" w:color="auto" w:fill="auto"/>
            <w:noWrap/>
            <w:vAlign w:val="bottom"/>
            <w:hideMark/>
          </w:tcPr>
          <w:p w14:paraId="6BB4880A" w14:textId="77777777" w:rsidR="00BF2787" w:rsidRPr="00C94A24" w:rsidRDefault="00BF2787" w:rsidP="00481249">
            <w:pPr>
              <w:jc w:val="right"/>
              <w:rPr>
                <w:rFonts w:ascii="Arial" w:hAnsi="Arial" w:cs="Arial"/>
              </w:rPr>
            </w:pPr>
            <w:r w:rsidRPr="00C94A24">
              <w:rPr>
                <w:rFonts w:ascii="Arial" w:hAnsi="Arial" w:cs="Arial"/>
              </w:rPr>
              <w:t>0,00</w:t>
            </w:r>
          </w:p>
        </w:tc>
      </w:tr>
      <w:tr w:rsidR="00BF2787" w:rsidRPr="00C94A24" w14:paraId="0F1B33BA"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629DC619" w14:textId="77777777" w:rsidR="00BF2787" w:rsidRPr="00C94A24" w:rsidRDefault="00BF2787" w:rsidP="00481249">
            <w:pPr>
              <w:ind w:firstLineChars="200" w:firstLine="400"/>
              <w:rPr>
                <w:rFonts w:ascii="Arial" w:hAnsi="Arial" w:cs="Arial"/>
              </w:rPr>
            </w:pPr>
            <w:r w:rsidRPr="00C94A24">
              <w:rPr>
                <w:rFonts w:ascii="Arial" w:hAnsi="Arial" w:cs="Arial"/>
              </w:rPr>
              <w:t>2. Otros ingresos/gastos</w:t>
            </w:r>
          </w:p>
        </w:tc>
        <w:tc>
          <w:tcPr>
            <w:tcW w:w="1022" w:type="dxa"/>
            <w:tcBorders>
              <w:top w:val="nil"/>
              <w:left w:val="single" w:sz="4" w:space="0" w:color="auto"/>
              <w:bottom w:val="nil"/>
              <w:right w:val="nil"/>
            </w:tcBorders>
            <w:shd w:val="clear" w:color="auto" w:fill="auto"/>
            <w:noWrap/>
            <w:vAlign w:val="bottom"/>
            <w:hideMark/>
          </w:tcPr>
          <w:p w14:paraId="59C594C8" w14:textId="77777777" w:rsidR="00BF2787" w:rsidRPr="00C94A24" w:rsidRDefault="00BF2787" w:rsidP="00481249">
            <w:pPr>
              <w:ind w:firstLineChars="200" w:firstLine="360"/>
              <w:rPr>
                <w:rFonts w:ascii="Arial" w:hAnsi="Arial" w:cs="Arial"/>
                <w:sz w:val="18"/>
                <w:szCs w:val="18"/>
              </w:rPr>
            </w:pPr>
            <w:r w:rsidRPr="00C94A24">
              <w:rPr>
                <w:rFonts w:ascii="Arial" w:hAnsi="Arial" w:cs="Arial"/>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0BE9A57C" w14:textId="77777777" w:rsidR="00BF2787" w:rsidRPr="00C94A24" w:rsidRDefault="00BF2787" w:rsidP="00481249">
            <w:pPr>
              <w:jc w:val="right"/>
              <w:rPr>
                <w:rFonts w:ascii="Arial" w:hAnsi="Arial" w:cs="Arial"/>
              </w:rPr>
            </w:pPr>
            <w:r w:rsidRPr="00C94A24">
              <w:rPr>
                <w:rFonts w:ascii="Arial" w:hAnsi="Arial" w:cs="Arial"/>
              </w:rPr>
              <w:t>0,00</w:t>
            </w:r>
          </w:p>
        </w:tc>
        <w:tc>
          <w:tcPr>
            <w:tcW w:w="1079" w:type="dxa"/>
            <w:tcBorders>
              <w:top w:val="nil"/>
              <w:left w:val="nil"/>
              <w:bottom w:val="nil"/>
              <w:right w:val="single" w:sz="4" w:space="0" w:color="auto"/>
            </w:tcBorders>
            <w:shd w:val="clear" w:color="auto" w:fill="auto"/>
            <w:noWrap/>
            <w:vAlign w:val="bottom"/>
            <w:hideMark/>
          </w:tcPr>
          <w:p w14:paraId="1D7E3DF2" w14:textId="77777777" w:rsidR="00BF2787" w:rsidRPr="00C94A24" w:rsidRDefault="00BF2787" w:rsidP="00481249">
            <w:pPr>
              <w:jc w:val="right"/>
              <w:rPr>
                <w:rFonts w:ascii="Arial" w:hAnsi="Arial" w:cs="Arial"/>
              </w:rPr>
            </w:pPr>
            <w:r w:rsidRPr="00C94A24">
              <w:rPr>
                <w:rFonts w:ascii="Arial" w:hAnsi="Arial" w:cs="Arial"/>
              </w:rPr>
              <w:t>0,00</w:t>
            </w:r>
          </w:p>
        </w:tc>
      </w:tr>
      <w:tr w:rsidR="00BF2787" w:rsidRPr="00C94A24" w14:paraId="244F8F30"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219C0CA3" w14:textId="77777777" w:rsidR="00BF2787" w:rsidRPr="00C94A24" w:rsidRDefault="00BF2787" w:rsidP="00481249">
            <w:pPr>
              <w:ind w:firstLineChars="100" w:firstLine="200"/>
              <w:rPr>
                <w:rFonts w:ascii="Arial" w:hAnsi="Arial" w:cs="Arial"/>
                <w:b/>
                <w:bCs/>
              </w:rPr>
            </w:pPr>
            <w:r w:rsidRPr="00C94A24">
              <w:rPr>
                <w:rFonts w:ascii="Arial" w:hAnsi="Arial" w:cs="Arial"/>
                <w:b/>
                <w:bCs/>
              </w:rPr>
              <w:t>VII. Por coberturas de flujos de efectivo</w:t>
            </w:r>
          </w:p>
        </w:tc>
        <w:tc>
          <w:tcPr>
            <w:tcW w:w="1022" w:type="dxa"/>
            <w:tcBorders>
              <w:top w:val="nil"/>
              <w:left w:val="single" w:sz="4" w:space="0" w:color="auto"/>
              <w:bottom w:val="nil"/>
              <w:right w:val="nil"/>
            </w:tcBorders>
            <w:shd w:val="clear" w:color="auto" w:fill="auto"/>
            <w:noWrap/>
            <w:vAlign w:val="bottom"/>
            <w:hideMark/>
          </w:tcPr>
          <w:p w14:paraId="7A9D872D" w14:textId="77777777" w:rsidR="00BF2787" w:rsidRPr="00C94A24" w:rsidRDefault="00BF2787" w:rsidP="00481249">
            <w:pPr>
              <w:ind w:firstLineChars="100" w:firstLine="180"/>
              <w:rPr>
                <w:rFonts w:ascii="Arial" w:hAnsi="Arial" w:cs="Arial"/>
                <w:b/>
                <w:bCs/>
                <w:sz w:val="18"/>
                <w:szCs w:val="18"/>
              </w:rPr>
            </w:pPr>
            <w:r w:rsidRPr="00C94A24">
              <w:rPr>
                <w:rFonts w:ascii="Arial" w:hAnsi="Arial" w:cs="Arial"/>
                <w:b/>
                <w:bCs/>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0857D1DF" w14:textId="77777777" w:rsidR="00BF2787" w:rsidRPr="00C94A24" w:rsidRDefault="00BF2787" w:rsidP="00481249">
            <w:pPr>
              <w:jc w:val="right"/>
              <w:rPr>
                <w:rFonts w:ascii="Arial" w:hAnsi="Arial" w:cs="Arial"/>
                <w:bCs/>
              </w:rPr>
            </w:pPr>
            <w:r w:rsidRPr="00C94A24">
              <w:rPr>
                <w:rFonts w:ascii="Arial" w:hAnsi="Arial" w:cs="Arial"/>
                <w:bCs/>
              </w:rPr>
              <w:t>0,00</w:t>
            </w:r>
          </w:p>
        </w:tc>
        <w:tc>
          <w:tcPr>
            <w:tcW w:w="1079" w:type="dxa"/>
            <w:tcBorders>
              <w:top w:val="nil"/>
              <w:left w:val="nil"/>
              <w:bottom w:val="nil"/>
              <w:right w:val="single" w:sz="4" w:space="0" w:color="auto"/>
            </w:tcBorders>
            <w:shd w:val="clear" w:color="auto" w:fill="auto"/>
            <w:noWrap/>
            <w:vAlign w:val="bottom"/>
            <w:hideMark/>
          </w:tcPr>
          <w:p w14:paraId="2C1B09B1" w14:textId="77777777" w:rsidR="00BF2787" w:rsidRPr="00C94A24" w:rsidRDefault="00BF2787" w:rsidP="00481249">
            <w:pPr>
              <w:jc w:val="right"/>
              <w:rPr>
                <w:rFonts w:ascii="Arial" w:hAnsi="Arial" w:cs="Arial"/>
                <w:bCs/>
              </w:rPr>
            </w:pPr>
            <w:r w:rsidRPr="00C94A24">
              <w:rPr>
                <w:rFonts w:ascii="Arial" w:hAnsi="Arial" w:cs="Arial"/>
                <w:bCs/>
              </w:rPr>
              <w:t>0,00</w:t>
            </w:r>
          </w:p>
        </w:tc>
      </w:tr>
      <w:tr w:rsidR="00BF2787" w:rsidRPr="00C94A24" w14:paraId="7DCBB3BE"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1B34EDA5" w14:textId="77777777" w:rsidR="00BF2787" w:rsidRPr="00C94A24" w:rsidRDefault="00BF2787" w:rsidP="00481249">
            <w:pPr>
              <w:ind w:firstLineChars="100" w:firstLine="200"/>
              <w:rPr>
                <w:rFonts w:ascii="Arial" w:hAnsi="Arial" w:cs="Arial"/>
                <w:b/>
                <w:bCs/>
              </w:rPr>
            </w:pPr>
            <w:r w:rsidRPr="00C94A24">
              <w:rPr>
                <w:rFonts w:ascii="Arial" w:hAnsi="Arial" w:cs="Arial"/>
                <w:b/>
                <w:bCs/>
              </w:rPr>
              <w:t>VIII. Subvenciones, donaciones y legados recibidos</w:t>
            </w:r>
          </w:p>
        </w:tc>
        <w:tc>
          <w:tcPr>
            <w:tcW w:w="1022" w:type="dxa"/>
            <w:tcBorders>
              <w:top w:val="nil"/>
              <w:left w:val="single" w:sz="4" w:space="0" w:color="auto"/>
              <w:bottom w:val="nil"/>
              <w:right w:val="nil"/>
            </w:tcBorders>
            <w:shd w:val="clear" w:color="auto" w:fill="auto"/>
            <w:noWrap/>
            <w:vAlign w:val="bottom"/>
            <w:hideMark/>
          </w:tcPr>
          <w:p w14:paraId="588D982D" w14:textId="77777777" w:rsidR="00BF2787" w:rsidRPr="00C94A24" w:rsidRDefault="00BF2787" w:rsidP="00481249">
            <w:pPr>
              <w:ind w:firstLineChars="100" w:firstLine="180"/>
              <w:rPr>
                <w:rFonts w:ascii="Arial" w:hAnsi="Arial" w:cs="Arial"/>
                <w:b/>
                <w:bCs/>
                <w:sz w:val="18"/>
                <w:szCs w:val="18"/>
              </w:rPr>
            </w:pPr>
            <w:r w:rsidRPr="00C94A24">
              <w:rPr>
                <w:rFonts w:ascii="Arial" w:hAnsi="Arial" w:cs="Arial"/>
                <w:b/>
                <w:bCs/>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4B13C9E4" w14:textId="77777777" w:rsidR="00BF2787" w:rsidRPr="00C94A24" w:rsidRDefault="00BF2787" w:rsidP="00481249">
            <w:pPr>
              <w:jc w:val="right"/>
              <w:rPr>
                <w:rFonts w:ascii="Arial" w:hAnsi="Arial" w:cs="Arial"/>
                <w:bCs/>
              </w:rPr>
            </w:pPr>
            <w:r w:rsidRPr="00C94A24">
              <w:rPr>
                <w:rFonts w:ascii="Arial" w:hAnsi="Arial" w:cs="Arial"/>
                <w:bCs/>
              </w:rPr>
              <w:t>0,00</w:t>
            </w:r>
          </w:p>
        </w:tc>
        <w:tc>
          <w:tcPr>
            <w:tcW w:w="1079" w:type="dxa"/>
            <w:tcBorders>
              <w:top w:val="nil"/>
              <w:left w:val="nil"/>
              <w:bottom w:val="nil"/>
              <w:right w:val="single" w:sz="4" w:space="0" w:color="auto"/>
            </w:tcBorders>
            <w:shd w:val="clear" w:color="auto" w:fill="auto"/>
            <w:noWrap/>
            <w:vAlign w:val="bottom"/>
            <w:hideMark/>
          </w:tcPr>
          <w:p w14:paraId="51351DF9" w14:textId="77777777" w:rsidR="00BF2787" w:rsidRPr="00C94A24" w:rsidRDefault="00BF2787" w:rsidP="00481249">
            <w:pPr>
              <w:jc w:val="right"/>
              <w:rPr>
                <w:rFonts w:ascii="Arial" w:hAnsi="Arial" w:cs="Arial"/>
                <w:bCs/>
              </w:rPr>
            </w:pPr>
            <w:r w:rsidRPr="00C94A24">
              <w:rPr>
                <w:rFonts w:ascii="Arial" w:hAnsi="Arial" w:cs="Arial"/>
                <w:bCs/>
              </w:rPr>
              <w:t>0,00</w:t>
            </w:r>
          </w:p>
        </w:tc>
      </w:tr>
      <w:tr w:rsidR="00BF2787" w:rsidRPr="00C94A24" w14:paraId="46AA53CD" w14:textId="77777777" w:rsidTr="009C6F39">
        <w:trPr>
          <w:gridAfter w:val="1"/>
          <w:wAfter w:w="10" w:type="dxa"/>
          <w:trHeight w:val="20"/>
        </w:trPr>
        <w:tc>
          <w:tcPr>
            <w:tcW w:w="5995" w:type="dxa"/>
            <w:tcBorders>
              <w:top w:val="nil"/>
              <w:left w:val="single" w:sz="4" w:space="0" w:color="auto"/>
              <w:bottom w:val="nil"/>
              <w:right w:val="nil"/>
            </w:tcBorders>
            <w:shd w:val="clear" w:color="auto" w:fill="auto"/>
            <w:noWrap/>
            <w:vAlign w:val="bottom"/>
            <w:hideMark/>
          </w:tcPr>
          <w:p w14:paraId="0ABB7B82" w14:textId="77777777" w:rsidR="00BF2787" w:rsidRPr="00C94A24" w:rsidRDefault="00BF2787" w:rsidP="00481249">
            <w:pPr>
              <w:ind w:firstLineChars="100" w:firstLine="200"/>
              <w:rPr>
                <w:rFonts w:ascii="Arial" w:hAnsi="Arial" w:cs="Arial"/>
                <w:b/>
                <w:bCs/>
              </w:rPr>
            </w:pPr>
            <w:r w:rsidRPr="00C94A24">
              <w:rPr>
                <w:rFonts w:ascii="Arial" w:hAnsi="Arial" w:cs="Arial"/>
                <w:b/>
                <w:bCs/>
              </w:rPr>
              <w:t>IX. Efecto impositivo</w:t>
            </w:r>
          </w:p>
        </w:tc>
        <w:tc>
          <w:tcPr>
            <w:tcW w:w="1022" w:type="dxa"/>
            <w:tcBorders>
              <w:top w:val="nil"/>
              <w:left w:val="single" w:sz="4" w:space="0" w:color="auto"/>
              <w:bottom w:val="nil"/>
              <w:right w:val="nil"/>
            </w:tcBorders>
            <w:shd w:val="clear" w:color="auto" w:fill="auto"/>
            <w:noWrap/>
            <w:vAlign w:val="bottom"/>
            <w:hideMark/>
          </w:tcPr>
          <w:p w14:paraId="557DEAE4" w14:textId="77777777" w:rsidR="00BF2787" w:rsidRPr="00C94A24" w:rsidRDefault="00BF2787" w:rsidP="00481249">
            <w:pPr>
              <w:ind w:firstLineChars="100" w:firstLine="180"/>
              <w:rPr>
                <w:rFonts w:ascii="Arial" w:hAnsi="Arial" w:cs="Arial"/>
                <w:b/>
                <w:bCs/>
                <w:sz w:val="18"/>
                <w:szCs w:val="18"/>
              </w:rPr>
            </w:pPr>
            <w:r w:rsidRPr="00C94A24">
              <w:rPr>
                <w:rFonts w:ascii="Arial" w:hAnsi="Arial" w:cs="Arial"/>
                <w:b/>
                <w:bCs/>
                <w:sz w:val="18"/>
                <w:szCs w:val="18"/>
              </w:rPr>
              <w:t> </w:t>
            </w:r>
          </w:p>
        </w:tc>
        <w:tc>
          <w:tcPr>
            <w:tcW w:w="1136" w:type="dxa"/>
            <w:tcBorders>
              <w:top w:val="nil"/>
              <w:left w:val="single" w:sz="4" w:space="0" w:color="auto"/>
              <w:bottom w:val="nil"/>
              <w:right w:val="single" w:sz="4" w:space="0" w:color="auto"/>
            </w:tcBorders>
            <w:shd w:val="clear" w:color="auto" w:fill="auto"/>
            <w:noWrap/>
            <w:vAlign w:val="bottom"/>
            <w:hideMark/>
          </w:tcPr>
          <w:p w14:paraId="5AA8FD4D" w14:textId="77777777" w:rsidR="00BF2787" w:rsidRPr="00C94A24" w:rsidRDefault="00BF2787" w:rsidP="00481249">
            <w:pPr>
              <w:jc w:val="right"/>
              <w:rPr>
                <w:rFonts w:ascii="Arial" w:hAnsi="Arial" w:cs="Arial"/>
                <w:bCs/>
              </w:rPr>
            </w:pPr>
            <w:r w:rsidRPr="00C94A24">
              <w:rPr>
                <w:rFonts w:ascii="Arial" w:hAnsi="Arial" w:cs="Arial"/>
                <w:bCs/>
              </w:rPr>
              <w:t>0,00</w:t>
            </w:r>
          </w:p>
        </w:tc>
        <w:tc>
          <w:tcPr>
            <w:tcW w:w="1079" w:type="dxa"/>
            <w:tcBorders>
              <w:top w:val="nil"/>
              <w:left w:val="nil"/>
              <w:bottom w:val="nil"/>
              <w:right w:val="single" w:sz="4" w:space="0" w:color="auto"/>
            </w:tcBorders>
            <w:shd w:val="clear" w:color="auto" w:fill="auto"/>
            <w:noWrap/>
            <w:vAlign w:val="bottom"/>
            <w:hideMark/>
          </w:tcPr>
          <w:p w14:paraId="200A4FF6" w14:textId="77777777" w:rsidR="00BF2787" w:rsidRPr="00C94A24" w:rsidRDefault="00BF2787" w:rsidP="00481249">
            <w:pPr>
              <w:jc w:val="right"/>
              <w:rPr>
                <w:rFonts w:ascii="Arial" w:hAnsi="Arial" w:cs="Arial"/>
                <w:bCs/>
              </w:rPr>
            </w:pPr>
            <w:r w:rsidRPr="00C94A24">
              <w:rPr>
                <w:rFonts w:ascii="Arial" w:hAnsi="Arial" w:cs="Arial"/>
                <w:bCs/>
              </w:rPr>
              <w:t>0,00</w:t>
            </w:r>
          </w:p>
        </w:tc>
      </w:tr>
      <w:tr w:rsidR="00BF2787" w:rsidRPr="00C94A24" w14:paraId="04B50F0D" w14:textId="77777777" w:rsidTr="009C6F39">
        <w:trPr>
          <w:gridAfter w:val="1"/>
          <w:wAfter w:w="10" w:type="dxa"/>
          <w:trHeight w:val="113"/>
        </w:trPr>
        <w:tc>
          <w:tcPr>
            <w:tcW w:w="5995" w:type="dxa"/>
            <w:tcBorders>
              <w:top w:val="nil"/>
              <w:left w:val="single" w:sz="4" w:space="0" w:color="auto"/>
              <w:bottom w:val="nil"/>
              <w:right w:val="nil"/>
            </w:tcBorders>
            <w:shd w:val="clear" w:color="auto" w:fill="auto"/>
            <w:noWrap/>
            <w:vAlign w:val="bottom"/>
            <w:hideMark/>
          </w:tcPr>
          <w:p w14:paraId="0F5DCB99" w14:textId="77777777" w:rsidR="00BF2787" w:rsidRPr="00C94A24" w:rsidRDefault="00BF2787" w:rsidP="00481249">
            <w:pPr>
              <w:rPr>
                <w:rFonts w:ascii="Arial" w:hAnsi="Arial" w:cs="Arial"/>
                <w:b/>
                <w:bCs/>
                <w:sz w:val="6"/>
                <w:szCs w:val="6"/>
              </w:rPr>
            </w:pPr>
            <w:r w:rsidRPr="00C94A24">
              <w:rPr>
                <w:rFonts w:ascii="Arial" w:hAnsi="Arial" w:cs="Arial"/>
                <w:b/>
                <w:bCs/>
                <w:sz w:val="6"/>
                <w:szCs w:val="6"/>
              </w:rPr>
              <w:t> </w:t>
            </w:r>
          </w:p>
        </w:tc>
        <w:tc>
          <w:tcPr>
            <w:tcW w:w="1022" w:type="dxa"/>
            <w:tcBorders>
              <w:top w:val="nil"/>
              <w:left w:val="single" w:sz="4" w:space="0" w:color="auto"/>
              <w:bottom w:val="nil"/>
              <w:right w:val="nil"/>
            </w:tcBorders>
            <w:shd w:val="clear" w:color="auto" w:fill="auto"/>
            <w:noWrap/>
            <w:vAlign w:val="bottom"/>
            <w:hideMark/>
          </w:tcPr>
          <w:p w14:paraId="1C58642E" w14:textId="77777777" w:rsidR="00BF2787" w:rsidRPr="00C94A24" w:rsidRDefault="00BF2787" w:rsidP="00481249">
            <w:pPr>
              <w:rPr>
                <w:rFonts w:ascii="Arial" w:hAnsi="Arial" w:cs="Arial"/>
                <w:b/>
                <w:bCs/>
                <w:sz w:val="6"/>
                <w:szCs w:val="6"/>
              </w:rPr>
            </w:pPr>
            <w:r w:rsidRPr="00C94A24">
              <w:rPr>
                <w:rFonts w:ascii="Arial" w:hAnsi="Arial" w:cs="Arial"/>
                <w:b/>
                <w:bCs/>
                <w:sz w:val="6"/>
                <w:szCs w:val="6"/>
              </w:rPr>
              <w:t> </w:t>
            </w:r>
          </w:p>
        </w:tc>
        <w:tc>
          <w:tcPr>
            <w:tcW w:w="1136" w:type="dxa"/>
            <w:tcBorders>
              <w:top w:val="nil"/>
              <w:left w:val="single" w:sz="4" w:space="0" w:color="auto"/>
              <w:bottom w:val="nil"/>
              <w:right w:val="single" w:sz="4" w:space="0" w:color="auto"/>
            </w:tcBorders>
            <w:shd w:val="clear" w:color="auto" w:fill="auto"/>
            <w:noWrap/>
            <w:vAlign w:val="bottom"/>
            <w:hideMark/>
          </w:tcPr>
          <w:p w14:paraId="06080A03" w14:textId="77777777" w:rsidR="00BF2787" w:rsidRPr="00C94A24" w:rsidRDefault="00BF2787" w:rsidP="00481249">
            <w:pPr>
              <w:rPr>
                <w:rFonts w:ascii="Arial" w:hAnsi="Arial" w:cs="Arial"/>
                <w:b/>
                <w:bCs/>
                <w:sz w:val="6"/>
                <w:szCs w:val="6"/>
              </w:rPr>
            </w:pPr>
            <w:r w:rsidRPr="00C94A24">
              <w:rPr>
                <w:rFonts w:ascii="Arial" w:hAnsi="Arial" w:cs="Arial"/>
                <w:b/>
                <w:bCs/>
                <w:sz w:val="6"/>
                <w:szCs w:val="6"/>
              </w:rPr>
              <w:t> </w:t>
            </w:r>
          </w:p>
        </w:tc>
        <w:tc>
          <w:tcPr>
            <w:tcW w:w="1079" w:type="dxa"/>
            <w:tcBorders>
              <w:top w:val="nil"/>
              <w:left w:val="nil"/>
              <w:bottom w:val="nil"/>
              <w:right w:val="single" w:sz="4" w:space="0" w:color="auto"/>
            </w:tcBorders>
            <w:shd w:val="clear" w:color="auto" w:fill="auto"/>
            <w:noWrap/>
            <w:vAlign w:val="bottom"/>
            <w:hideMark/>
          </w:tcPr>
          <w:p w14:paraId="7D74CBA2" w14:textId="77777777" w:rsidR="00BF2787" w:rsidRPr="00C94A24" w:rsidRDefault="00BF2787" w:rsidP="00481249">
            <w:pPr>
              <w:rPr>
                <w:rFonts w:ascii="Arial" w:hAnsi="Arial" w:cs="Arial"/>
                <w:b/>
                <w:bCs/>
                <w:sz w:val="6"/>
                <w:szCs w:val="6"/>
              </w:rPr>
            </w:pPr>
            <w:r w:rsidRPr="00C94A24">
              <w:rPr>
                <w:rFonts w:ascii="Arial" w:hAnsi="Arial" w:cs="Arial"/>
                <w:b/>
                <w:bCs/>
                <w:sz w:val="6"/>
                <w:szCs w:val="6"/>
              </w:rPr>
              <w:t> </w:t>
            </w:r>
          </w:p>
        </w:tc>
      </w:tr>
      <w:tr w:rsidR="00BF2787" w:rsidRPr="00C94A24" w14:paraId="4B790C1B" w14:textId="77777777" w:rsidTr="009C6F39">
        <w:trPr>
          <w:gridAfter w:val="1"/>
          <w:wAfter w:w="10" w:type="dxa"/>
          <w:trHeight w:val="20"/>
        </w:trPr>
        <w:tc>
          <w:tcPr>
            <w:tcW w:w="599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10F0951" w14:textId="77777777" w:rsidR="00BF2787" w:rsidRPr="00C94A24" w:rsidRDefault="00BF2787" w:rsidP="00481249">
            <w:pPr>
              <w:rPr>
                <w:rFonts w:ascii="Arial" w:hAnsi="Arial" w:cs="Arial"/>
                <w:b/>
                <w:bCs/>
              </w:rPr>
            </w:pPr>
            <w:r w:rsidRPr="00C94A24">
              <w:rPr>
                <w:rFonts w:ascii="Arial" w:hAnsi="Arial" w:cs="Arial"/>
                <w:b/>
                <w:bCs/>
              </w:rPr>
              <w:t>C) Total transferencias a cuenta de p. y g.</w:t>
            </w:r>
          </w:p>
        </w:tc>
        <w:tc>
          <w:tcPr>
            <w:tcW w:w="1022" w:type="dxa"/>
            <w:tcBorders>
              <w:top w:val="single" w:sz="4" w:space="0" w:color="auto"/>
              <w:left w:val="nil"/>
              <w:bottom w:val="single" w:sz="4" w:space="0" w:color="auto"/>
              <w:right w:val="single" w:sz="4" w:space="0" w:color="auto"/>
            </w:tcBorders>
            <w:shd w:val="clear" w:color="000000" w:fill="C0C0C0"/>
            <w:noWrap/>
            <w:vAlign w:val="bottom"/>
            <w:hideMark/>
          </w:tcPr>
          <w:p w14:paraId="28E5269E" w14:textId="77777777" w:rsidR="00BF2787" w:rsidRPr="00C94A24" w:rsidRDefault="00BF2787" w:rsidP="00481249">
            <w:pPr>
              <w:rPr>
                <w:rFonts w:ascii="Arial" w:hAnsi="Arial" w:cs="Arial"/>
                <w:b/>
                <w:bCs/>
                <w:sz w:val="18"/>
                <w:szCs w:val="18"/>
              </w:rPr>
            </w:pPr>
            <w:r w:rsidRPr="00C94A24">
              <w:rPr>
                <w:rFonts w:ascii="Arial" w:hAnsi="Arial" w:cs="Arial"/>
                <w:b/>
                <w:bCs/>
                <w:sz w:val="18"/>
                <w:szCs w:val="18"/>
              </w:rPr>
              <w:t> </w:t>
            </w:r>
          </w:p>
        </w:tc>
        <w:tc>
          <w:tcPr>
            <w:tcW w:w="1136" w:type="dxa"/>
            <w:tcBorders>
              <w:top w:val="single" w:sz="4" w:space="0" w:color="auto"/>
              <w:left w:val="nil"/>
              <w:bottom w:val="single" w:sz="4" w:space="0" w:color="auto"/>
              <w:right w:val="single" w:sz="4" w:space="0" w:color="auto"/>
            </w:tcBorders>
            <w:shd w:val="clear" w:color="000000" w:fill="C0C0C0"/>
            <w:noWrap/>
            <w:vAlign w:val="bottom"/>
            <w:hideMark/>
          </w:tcPr>
          <w:p w14:paraId="7A074C18" w14:textId="77777777" w:rsidR="00BF2787" w:rsidRPr="00C94A24" w:rsidRDefault="00BF2787" w:rsidP="00481249">
            <w:pPr>
              <w:jc w:val="right"/>
              <w:rPr>
                <w:rFonts w:ascii="Arial" w:hAnsi="Arial" w:cs="Arial"/>
                <w:b/>
                <w:bCs/>
              </w:rPr>
            </w:pPr>
            <w:r w:rsidRPr="00C94A24">
              <w:rPr>
                <w:rFonts w:ascii="Arial" w:hAnsi="Arial" w:cs="Arial"/>
                <w:b/>
                <w:bCs/>
              </w:rPr>
              <w:t>0,00</w:t>
            </w:r>
          </w:p>
        </w:tc>
        <w:tc>
          <w:tcPr>
            <w:tcW w:w="1079" w:type="dxa"/>
            <w:tcBorders>
              <w:top w:val="single" w:sz="4" w:space="0" w:color="auto"/>
              <w:left w:val="nil"/>
              <w:bottom w:val="single" w:sz="4" w:space="0" w:color="auto"/>
              <w:right w:val="single" w:sz="4" w:space="0" w:color="auto"/>
            </w:tcBorders>
            <w:shd w:val="clear" w:color="000000" w:fill="C0C0C0"/>
            <w:noWrap/>
            <w:vAlign w:val="bottom"/>
            <w:hideMark/>
          </w:tcPr>
          <w:p w14:paraId="04FF269D" w14:textId="77777777" w:rsidR="00BF2787" w:rsidRPr="00C94A24" w:rsidRDefault="00BF2787" w:rsidP="00481249">
            <w:pPr>
              <w:jc w:val="right"/>
              <w:rPr>
                <w:rFonts w:ascii="Arial" w:hAnsi="Arial" w:cs="Arial"/>
                <w:b/>
                <w:bCs/>
              </w:rPr>
            </w:pPr>
            <w:r w:rsidRPr="00C94A24">
              <w:rPr>
                <w:rFonts w:ascii="Arial" w:hAnsi="Arial" w:cs="Arial"/>
                <w:b/>
                <w:bCs/>
              </w:rPr>
              <w:t>0,00</w:t>
            </w:r>
          </w:p>
        </w:tc>
      </w:tr>
      <w:tr w:rsidR="00BF2787" w:rsidRPr="00C94A24" w14:paraId="2C25FFAF" w14:textId="77777777" w:rsidTr="009C6F39">
        <w:trPr>
          <w:gridAfter w:val="1"/>
          <w:wAfter w:w="10" w:type="dxa"/>
          <w:trHeight w:val="20"/>
        </w:trPr>
        <w:tc>
          <w:tcPr>
            <w:tcW w:w="5995" w:type="dxa"/>
            <w:tcBorders>
              <w:top w:val="nil"/>
              <w:left w:val="single" w:sz="4" w:space="0" w:color="auto"/>
              <w:bottom w:val="single" w:sz="4" w:space="0" w:color="auto"/>
              <w:right w:val="single" w:sz="4" w:space="0" w:color="auto"/>
            </w:tcBorders>
            <w:shd w:val="clear" w:color="000000" w:fill="C0C0C0"/>
            <w:noWrap/>
            <w:vAlign w:val="bottom"/>
            <w:hideMark/>
          </w:tcPr>
          <w:p w14:paraId="7DD2550D" w14:textId="77777777" w:rsidR="00BF2787" w:rsidRPr="00C94A24" w:rsidRDefault="00BF2787" w:rsidP="00481249">
            <w:pPr>
              <w:rPr>
                <w:rFonts w:ascii="Arial" w:hAnsi="Arial" w:cs="Arial"/>
                <w:b/>
                <w:bCs/>
              </w:rPr>
            </w:pPr>
            <w:r w:rsidRPr="00C94A24">
              <w:rPr>
                <w:rFonts w:ascii="Arial" w:hAnsi="Arial" w:cs="Arial"/>
                <w:b/>
                <w:bCs/>
              </w:rPr>
              <w:t>TOTAL DE INGRESOS Y GASTOS RECONOCIDOS (A + B + C)</w:t>
            </w:r>
          </w:p>
        </w:tc>
        <w:tc>
          <w:tcPr>
            <w:tcW w:w="1022" w:type="dxa"/>
            <w:tcBorders>
              <w:top w:val="nil"/>
              <w:left w:val="nil"/>
              <w:bottom w:val="single" w:sz="4" w:space="0" w:color="auto"/>
              <w:right w:val="single" w:sz="4" w:space="0" w:color="auto"/>
            </w:tcBorders>
            <w:shd w:val="clear" w:color="000000" w:fill="C0C0C0"/>
            <w:noWrap/>
            <w:vAlign w:val="bottom"/>
            <w:hideMark/>
          </w:tcPr>
          <w:p w14:paraId="0915CD7C" w14:textId="77777777" w:rsidR="00BF2787" w:rsidRPr="00C94A24" w:rsidRDefault="00BF2787" w:rsidP="00481249">
            <w:pPr>
              <w:rPr>
                <w:rFonts w:ascii="Arial" w:hAnsi="Arial" w:cs="Arial"/>
                <w:b/>
                <w:bCs/>
                <w:sz w:val="18"/>
                <w:szCs w:val="18"/>
              </w:rPr>
            </w:pPr>
            <w:r w:rsidRPr="00C94A24">
              <w:rPr>
                <w:rFonts w:ascii="Arial" w:hAnsi="Arial" w:cs="Arial"/>
                <w:b/>
                <w:bCs/>
                <w:sz w:val="18"/>
                <w:szCs w:val="18"/>
              </w:rPr>
              <w:t> </w:t>
            </w:r>
          </w:p>
        </w:tc>
        <w:tc>
          <w:tcPr>
            <w:tcW w:w="1136" w:type="dxa"/>
            <w:tcBorders>
              <w:top w:val="nil"/>
              <w:left w:val="nil"/>
              <w:bottom w:val="single" w:sz="4" w:space="0" w:color="auto"/>
              <w:right w:val="single" w:sz="4" w:space="0" w:color="auto"/>
            </w:tcBorders>
            <w:shd w:val="clear" w:color="000000" w:fill="C0C0C0"/>
            <w:noWrap/>
            <w:vAlign w:val="bottom"/>
            <w:hideMark/>
          </w:tcPr>
          <w:p w14:paraId="2478C7F8" w14:textId="77777777" w:rsidR="00BF2787" w:rsidRPr="00C94A24" w:rsidRDefault="00BF2787" w:rsidP="00481249">
            <w:pPr>
              <w:jc w:val="right"/>
              <w:rPr>
                <w:rFonts w:ascii="Arial" w:hAnsi="Arial" w:cs="Arial"/>
                <w:b/>
                <w:bCs/>
              </w:rPr>
            </w:pPr>
            <w:r w:rsidRPr="00C94A24">
              <w:rPr>
                <w:rFonts w:ascii="Arial" w:hAnsi="Arial" w:cs="Arial"/>
                <w:b/>
                <w:bCs/>
              </w:rPr>
              <w:t>-32.859,57</w:t>
            </w:r>
          </w:p>
        </w:tc>
        <w:tc>
          <w:tcPr>
            <w:tcW w:w="1079" w:type="dxa"/>
            <w:tcBorders>
              <w:top w:val="nil"/>
              <w:left w:val="nil"/>
              <w:bottom w:val="single" w:sz="4" w:space="0" w:color="auto"/>
              <w:right w:val="single" w:sz="4" w:space="0" w:color="auto"/>
            </w:tcBorders>
            <w:shd w:val="clear" w:color="000000" w:fill="C0C0C0"/>
            <w:noWrap/>
            <w:vAlign w:val="bottom"/>
            <w:hideMark/>
          </w:tcPr>
          <w:p w14:paraId="489C383B" w14:textId="77777777" w:rsidR="00BF2787" w:rsidRPr="00C94A24" w:rsidRDefault="00BF2787" w:rsidP="00481249">
            <w:pPr>
              <w:jc w:val="right"/>
              <w:rPr>
                <w:rFonts w:ascii="Arial" w:hAnsi="Arial" w:cs="Arial"/>
                <w:b/>
                <w:bCs/>
              </w:rPr>
            </w:pPr>
            <w:r w:rsidRPr="00C94A24">
              <w:rPr>
                <w:rFonts w:ascii="Arial" w:hAnsi="Arial" w:cs="Arial"/>
                <w:b/>
                <w:bCs/>
              </w:rPr>
              <w:t>51.128,99</w:t>
            </w:r>
          </w:p>
        </w:tc>
      </w:tr>
    </w:tbl>
    <w:p w14:paraId="723381C3" w14:textId="77777777" w:rsidR="00BF2787" w:rsidRDefault="00BF2787" w:rsidP="00E015F1">
      <w:pPr>
        <w:jc w:val="both"/>
        <w:rPr>
          <w:rFonts w:ascii="Futura Lt BT" w:hAnsi="Futura Lt BT" w:cs="Tahoma"/>
          <w:sz w:val="24"/>
          <w:szCs w:val="24"/>
          <w:lang w:val="es-ES_tradnl"/>
        </w:rPr>
      </w:pPr>
    </w:p>
    <w:tbl>
      <w:tblPr>
        <w:tblW w:w="9697" w:type="dxa"/>
        <w:tblInd w:w="-80" w:type="dxa"/>
        <w:tblCellMar>
          <w:left w:w="70" w:type="dxa"/>
          <w:right w:w="70" w:type="dxa"/>
        </w:tblCellMar>
        <w:tblLook w:val="04A0" w:firstRow="1" w:lastRow="0" w:firstColumn="1" w:lastColumn="0" w:noHBand="0" w:noVBand="1"/>
      </w:tblPr>
      <w:tblGrid>
        <w:gridCol w:w="2748"/>
        <w:gridCol w:w="1030"/>
        <w:gridCol w:w="1201"/>
        <w:gridCol w:w="1001"/>
        <w:gridCol w:w="1361"/>
        <w:gridCol w:w="1208"/>
        <w:gridCol w:w="1141"/>
        <w:gridCol w:w="7"/>
      </w:tblGrid>
      <w:tr w:rsidR="00C94A24" w:rsidRPr="00C94A24" w14:paraId="14FCBEA7" w14:textId="77777777" w:rsidTr="009C6F39">
        <w:trPr>
          <w:trHeight w:val="20"/>
        </w:trPr>
        <w:tc>
          <w:tcPr>
            <w:tcW w:w="9697"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1DCF702" w14:textId="77777777" w:rsidR="00C94A24" w:rsidRPr="00C94A24" w:rsidRDefault="00C94A24" w:rsidP="00C94A24">
            <w:pPr>
              <w:jc w:val="center"/>
              <w:rPr>
                <w:rFonts w:ascii="Arial" w:hAnsi="Arial" w:cs="Arial"/>
                <w:b/>
                <w:bCs/>
                <w:sz w:val="28"/>
                <w:szCs w:val="28"/>
              </w:rPr>
            </w:pPr>
            <w:r w:rsidRPr="00C94A24">
              <w:rPr>
                <w:rFonts w:ascii="Arial" w:hAnsi="Arial" w:cs="Arial"/>
                <w:b/>
                <w:bCs/>
                <w:sz w:val="28"/>
                <w:szCs w:val="28"/>
              </w:rPr>
              <w:t>ASOCIACIÓN NUEVO FUTURO LAS PALMAS</w:t>
            </w:r>
          </w:p>
        </w:tc>
      </w:tr>
      <w:tr w:rsidR="00C94A24" w:rsidRPr="00C94A24" w14:paraId="3A981A3F" w14:textId="77777777" w:rsidTr="009C6F39">
        <w:trPr>
          <w:gridAfter w:val="1"/>
          <w:wAfter w:w="7" w:type="dxa"/>
          <w:trHeight w:val="20"/>
        </w:trPr>
        <w:tc>
          <w:tcPr>
            <w:tcW w:w="2748" w:type="dxa"/>
            <w:tcBorders>
              <w:top w:val="nil"/>
              <w:left w:val="nil"/>
              <w:bottom w:val="nil"/>
              <w:right w:val="nil"/>
            </w:tcBorders>
            <w:shd w:val="clear" w:color="auto" w:fill="auto"/>
            <w:noWrap/>
            <w:vAlign w:val="bottom"/>
            <w:hideMark/>
          </w:tcPr>
          <w:p w14:paraId="3F2AC59E" w14:textId="77777777" w:rsidR="00C94A24" w:rsidRPr="00C94A24" w:rsidRDefault="00C94A24" w:rsidP="00C94A24">
            <w:pPr>
              <w:jc w:val="center"/>
              <w:rPr>
                <w:rFonts w:ascii="Arial" w:hAnsi="Arial" w:cs="Arial"/>
                <w:b/>
                <w:bCs/>
                <w:sz w:val="28"/>
                <w:szCs w:val="28"/>
              </w:rPr>
            </w:pPr>
          </w:p>
        </w:tc>
        <w:tc>
          <w:tcPr>
            <w:tcW w:w="1030" w:type="dxa"/>
            <w:tcBorders>
              <w:top w:val="nil"/>
              <w:left w:val="nil"/>
              <w:bottom w:val="nil"/>
              <w:right w:val="nil"/>
            </w:tcBorders>
            <w:shd w:val="clear" w:color="auto" w:fill="auto"/>
            <w:noWrap/>
            <w:vAlign w:val="bottom"/>
            <w:hideMark/>
          </w:tcPr>
          <w:p w14:paraId="66EC0AAC" w14:textId="77777777" w:rsidR="00C94A24" w:rsidRPr="00C94A24" w:rsidRDefault="00C94A24" w:rsidP="00C94A24"/>
        </w:tc>
        <w:tc>
          <w:tcPr>
            <w:tcW w:w="1201" w:type="dxa"/>
            <w:tcBorders>
              <w:top w:val="nil"/>
              <w:left w:val="nil"/>
              <w:bottom w:val="nil"/>
              <w:right w:val="nil"/>
            </w:tcBorders>
            <w:shd w:val="clear" w:color="auto" w:fill="auto"/>
            <w:noWrap/>
            <w:vAlign w:val="bottom"/>
            <w:hideMark/>
          </w:tcPr>
          <w:p w14:paraId="0862653E" w14:textId="77777777" w:rsidR="00C94A24" w:rsidRPr="00C94A24" w:rsidRDefault="00C94A24" w:rsidP="00C94A24"/>
        </w:tc>
        <w:tc>
          <w:tcPr>
            <w:tcW w:w="1001" w:type="dxa"/>
            <w:tcBorders>
              <w:top w:val="nil"/>
              <w:left w:val="nil"/>
              <w:bottom w:val="nil"/>
              <w:right w:val="nil"/>
            </w:tcBorders>
            <w:shd w:val="clear" w:color="auto" w:fill="auto"/>
            <w:noWrap/>
            <w:vAlign w:val="bottom"/>
            <w:hideMark/>
          </w:tcPr>
          <w:p w14:paraId="41D2BF8F" w14:textId="77777777" w:rsidR="00C94A24" w:rsidRPr="00C94A24" w:rsidRDefault="00C94A24" w:rsidP="00C94A24"/>
        </w:tc>
        <w:tc>
          <w:tcPr>
            <w:tcW w:w="1361" w:type="dxa"/>
            <w:tcBorders>
              <w:top w:val="nil"/>
              <w:left w:val="nil"/>
              <w:bottom w:val="nil"/>
              <w:right w:val="nil"/>
            </w:tcBorders>
            <w:shd w:val="clear" w:color="auto" w:fill="auto"/>
            <w:noWrap/>
            <w:vAlign w:val="bottom"/>
            <w:hideMark/>
          </w:tcPr>
          <w:p w14:paraId="4D0BA817" w14:textId="77777777" w:rsidR="00C94A24" w:rsidRPr="00C94A24" w:rsidRDefault="00C94A24" w:rsidP="00C94A24"/>
        </w:tc>
        <w:tc>
          <w:tcPr>
            <w:tcW w:w="1208" w:type="dxa"/>
            <w:tcBorders>
              <w:top w:val="nil"/>
              <w:left w:val="nil"/>
              <w:bottom w:val="nil"/>
              <w:right w:val="nil"/>
            </w:tcBorders>
            <w:shd w:val="clear" w:color="auto" w:fill="auto"/>
            <w:noWrap/>
            <w:vAlign w:val="bottom"/>
            <w:hideMark/>
          </w:tcPr>
          <w:p w14:paraId="533C5DB6" w14:textId="77777777" w:rsidR="00C94A24" w:rsidRPr="00C94A24" w:rsidRDefault="00C94A24" w:rsidP="00C94A24"/>
        </w:tc>
        <w:tc>
          <w:tcPr>
            <w:tcW w:w="1141" w:type="dxa"/>
            <w:tcBorders>
              <w:top w:val="nil"/>
              <w:left w:val="nil"/>
              <w:bottom w:val="nil"/>
              <w:right w:val="nil"/>
            </w:tcBorders>
            <w:shd w:val="clear" w:color="auto" w:fill="auto"/>
            <w:noWrap/>
            <w:vAlign w:val="bottom"/>
            <w:hideMark/>
          </w:tcPr>
          <w:p w14:paraId="4DE3E369" w14:textId="77777777" w:rsidR="00C94A24" w:rsidRPr="00C94A24" w:rsidRDefault="00C94A24" w:rsidP="00C94A24"/>
        </w:tc>
      </w:tr>
      <w:tr w:rsidR="00C94A24" w:rsidRPr="00C94A24" w14:paraId="73800161" w14:textId="77777777" w:rsidTr="009C6F39">
        <w:trPr>
          <w:trHeight w:val="20"/>
        </w:trPr>
        <w:tc>
          <w:tcPr>
            <w:tcW w:w="9697" w:type="dxa"/>
            <w:gridSpan w:val="8"/>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833BA53" w14:textId="77777777" w:rsidR="00C94A24" w:rsidRPr="00C94A24" w:rsidRDefault="00C94A24" w:rsidP="00C94A24">
            <w:pPr>
              <w:jc w:val="center"/>
              <w:rPr>
                <w:rFonts w:ascii="Arial" w:hAnsi="Arial" w:cs="Arial"/>
                <w:b/>
                <w:bCs/>
                <w:sz w:val="28"/>
                <w:szCs w:val="28"/>
              </w:rPr>
            </w:pPr>
            <w:r w:rsidRPr="00C94A24">
              <w:rPr>
                <w:rFonts w:ascii="Arial" w:hAnsi="Arial" w:cs="Arial"/>
                <w:b/>
                <w:bCs/>
                <w:sz w:val="28"/>
                <w:szCs w:val="28"/>
              </w:rPr>
              <w:t>ESTADO DE CAMBIOS EN EL PATRIMONIO NETO</w:t>
            </w:r>
          </w:p>
        </w:tc>
      </w:tr>
      <w:tr w:rsidR="00C94A24" w:rsidRPr="00C94A24" w14:paraId="72EFAED7" w14:textId="77777777" w:rsidTr="009C6F39">
        <w:trPr>
          <w:gridAfter w:val="1"/>
          <w:wAfter w:w="7" w:type="dxa"/>
          <w:trHeight w:val="20"/>
        </w:trPr>
        <w:tc>
          <w:tcPr>
            <w:tcW w:w="2748" w:type="dxa"/>
            <w:tcBorders>
              <w:top w:val="nil"/>
              <w:left w:val="nil"/>
              <w:bottom w:val="nil"/>
              <w:right w:val="nil"/>
            </w:tcBorders>
            <w:shd w:val="clear" w:color="auto" w:fill="auto"/>
            <w:noWrap/>
            <w:vAlign w:val="bottom"/>
            <w:hideMark/>
          </w:tcPr>
          <w:p w14:paraId="10C1D091" w14:textId="77777777" w:rsidR="00C94A24" w:rsidRPr="00C94A24" w:rsidRDefault="00C94A24" w:rsidP="00C94A24">
            <w:pPr>
              <w:jc w:val="center"/>
              <w:rPr>
                <w:rFonts w:ascii="Arial" w:hAnsi="Arial" w:cs="Arial"/>
                <w:b/>
                <w:bCs/>
                <w:sz w:val="28"/>
                <w:szCs w:val="28"/>
              </w:rPr>
            </w:pPr>
          </w:p>
        </w:tc>
        <w:tc>
          <w:tcPr>
            <w:tcW w:w="1030" w:type="dxa"/>
            <w:tcBorders>
              <w:top w:val="nil"/>
              <w:left w:val="nil"/>
              <w:bottom w:val="nil"/>
              <w:right w:val="nil"/>
            </w:tcBorders>
            <w:shd w:val="clear" w:color="auto" w:fill="auto"/>
            <w:noWrap/>
            <w:vAlign w:val="bottom"/>
            <w:hideMark/>
          </w:tcPr>
          <w:p w14:paraId="766AF48F" w14:textId="77777777" w:rsidR="00C94A24" w:rsidRPr="00C94A24" w:rsidRDefault="00C94A24" w:rsidP="00C94A24"/>
        </w:tc>
        <w:tc>
          <w:tcPr>
            <w:tcW w:w="1201" w:type="dxa"/>
            <w:tcBorders>
              <w:top w:val="nil"/>
              <w:left w:val="nil"/>
              <w:bottom w:val="nil"/>
              <w:right w:val="nil"/>
            </w:tcBorders>
            <w:shd w:val="clear" w:color="auto" w:fill="auto"/>
            <w:noWrap/>
            <w:vAlign w:val="bottom"/>
            <w:hideMark/>
          </w:tcPr>
          <w:p w14:paraId="00350066" w14:textId="77777777" w:rsidR="00C94A24" w:rsidRPr="00C94A24" w:rsidRDefault="00C94A24" w:rsidP="00C94A24"/>
        </w:tc>
        <w:tc>
          <w:tcPr>
            <w:tcW w:w="1001" w:type="dxa"/>
            <w:tcBorders>
              <w:top w:val="nil"/>
              <w:left w:val="nil"/>
              <w:bottom w:val="nil"/>
              <w:right w:val="nil"/>
            </w:tcBorders>
            <w:shd w:val="clear" w:color="auto" w:fill="auto"/>
            <w:noWrap/>
            <w:vAlign w:val="bottom"/>
            <w:hideMark/>
          </w:tcPr>
          <w:p w14:paraId="0C5CF2A5" w14:textId="77777777" w:rsidR="00C94A24" w:rsidRPr="00C94A24" w:rsidRDefault="00C94A24" w:rsidP="00C94A24"/>
        </w:tc>
        <w:tc>
          <w:tcPr>
            <w:tcW w:w="1361" w:type="dxa"/>
            <w:tcBorders>
              <w:top w:val="nil"/>
              <w:left w:val="nil"/>
              <w:bottom w:val="nil"/>
              <w:right w:val="nil"/>
            </w:tcBorders>
            <w:shd w:val="clear" w:color="auto" w:fill="auto"/>
            <w:noWrap/>
            <w:vAlign w:val="bottom"/>
            <w:hideMark/>
          </w:tcPr>
          <w:p w14:paraId="64D55026" w14:textId="77777777" w:rsidR="00C94A24" w:rsidRPr="00C94A24" w:rsidRDefault="00C94A24" w:rsidP="00C94A24"/>
        </w:tc>
        <w:tc>
          <w:tcPr>
            <w:tcW w:w="1208" w:type="dxa"/>
            <w:tcBorders>
              <w:top w:val="nil"/>
              <w:left w:val="nil"/>
              <w:bottom w:val="nil"/>
              <w:right w:val="nil"/>
            </w:tcBorders>
            <w:shd w:val="clear" w:color="auto" w:fill="auto"/>
            <w:noWrap/>
            <w:vAlign w:val="bottom"/>
            <w:hideMark/>
          </w:tcPr>
          <w:p w14:paraId="6670B076" w14:textId="77777777" w:rsidR="00C94A24" w:rsidRPr="00C94A24" w:rsidRDefault="00C94A24" w:rsidP="00C94A24"/>
        </w:tc>
        <w:tc>
          <w:tcPr>
            <w:tcW w:w="1141" w:type="dxa"/>
            <w:tcBorders>
              <w:top w:val="nil"/>
              <w:left w:val="nil"/>
              <w:bottom w:val="nil"/>
              <w:right w:val="nil"/>
            </w:tcBorders>
            <w:shd w:val="clear" w:color="auto" w:fill="auto"/>
            <w:noWrap/>
            <w:vAlign w:val="bottom"/>
            <w:hideMark/>
          </w:tcPr>
          <w:p w14:paraId="0C2E9AA7" w14:textId="77777777" w:rsidR="00C94A24" w:rsidRPr="00C94A24" w:rsidRDefault="00C94A24" w:rsidP="00C94A24"/>
        </w:tc>
      </w:tr>
      <w:tr w:rsidR="00C94A24" w:rsidRPr="00C94A24" w14:paraId="6F8253B4" w14:textId="77777777" w:rsidTr="009C6F39">
        <w:trPr>
          <w:gridAfter w:val="1"/>
          <w:wAfter w:w="7" w:type="dxa"/>
          <w:trHeight w:val="207"/>
        </w:trPr>
        <w:tc>
          <w:tcPr>
            <w:tcW w:w="27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A077AA" w14:textId="77777777" w:rsidR="00C94A24" w:rsidRDefault="00C94A24" w:rsidP="00C94A24">
            <w:pPr>
              <w:jc w:val="center"/>
              <w:rPr>
                <w:rFonts w:ascii="Arial" w:hAnsi="Arial" w:cs="Arial"/>
                <w:b/>
                <w:bCs/>
                <w:sz w:val="18"/>
                <w:szCs w:val="18"/>
              </w:rPr>
            </w:pPr>
            <w:r w:rsidRPr="00C94A24">
              <w:rPr>
                <w:rFonts w:ascii="Arial" w:hAnsi="Arial" w:cs="Arial"/>
                <w:b/>
                <w:bCs/>
                <w:sz w:val="18"/>
                <w:szCs w:val="18"/>
              </w:rPr>
              <w:t xml:space="preserve">ESTADO ABREVIADO </w:t>
            </w:r>
          </w:p>
          <w:p w14:paraId="015B9165" w14:textId="41E6A188" w:rsidR="00C94A24" w:rsidRDefault="00C94A24" w:rsidP="00C94A24">
            <w:pPr>
              <w:jc w:val="center"/>
              <w:rPr>
                <w:rFonts w:ascii="Arial" w:hAnsi="Arial" w:cs="Arial"/>
                <w:b/>
                <w:bCs/>
                <w:sz w:val="18"/>
                <w:szCs w:val="18"/>
              </w:rPr>
            </w:pPr>
            <w:r w:rsidRPr="00C94A24">
              <w:rPr>
                <w:rFonts w:ascii="Arial" w:hAnsi="Arial" w:cs="Arial"/>
                <w:b/>
                <w:bCs/>
                <w:sz w:val="18"/>
                <w:szCs w:val="18"/>
              </w:rPr>
              <w:t xml:space="preserve">TOTAL, DE CAMBIOS </w:t>
            </w:r>
          </w:p>
          <w:p w14:paraId="70135474" w14:textId="65FEF721" w:rsidR="00C94A24" w:rsidRPr="00C94A24" w:rsidRDefault="00C94A24" w:rsidP="00C94A24">
            <w:pPr>
              <w:jc w:val="center"/>
              <w:rPr>
                <w:rFonts w:ascii="Arial" w:hAnsi="Arial" w:cs="Arial"/>
                <w:b/>
                <w:bCs/>
                <w:sz w:val="18"/>
                <w:szCs w:val="18"/>
              </w:rPr>
            </w:pPr>
            <w:r w:rsidRPr="00C94A24">
              <w:rPr>
                <w:rFonts w:ascii="Arial" w:hAnsi="Arial" w:cs="Arial"/>
                <w:b/>
                <w:bCs/>
                <w:sz w:val="18"/>
                <w:szCs w:val="18"/>
              </w:rPr>
              <w:t>EN EL PATRIMONIO NETO</w:t>
            </w:r>
          </w:p>
        </w:tc>
        <w:tc>
          <w:tcPr>
            <w:tcW w:w="10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B39999" w14:textId="77777777" w:rsidR="00C94A24" w:rsidRPr="00C94A24" w:rsidRDefault="00C94A24" w:rsidP="00C94A24">
            <w:pPr>
              <w:jc w:val="center"/>
              <w:rPr>
                <w:rFonts w:ascii="Arial" w:hAnsi="Arial" w:cs="Arial"/>
                <w:b/>
                <w:bCs/>
                <w:sz w:val="18"/>
                <w:szCs w:val="18"/>
              </w:rPr>
            </w:pPr>
            <w:r w:rsidRPr="00C94A24">
              <w:rPr>
                <w:rFonts w:ascii="Arial" w:hAnsi="Arial" w:cs="Arial"/>
                <w:b/>
                <w:bCs/>
                <w:sz w:val="18"/>
                <w:szCs w:val="18"/>
              </w:rPr>
              <w:t xml:space="preserve">Fondo </w:t>
            </w:r>
          </w:p>
          <w:p w14:paraId="309BEB24" w14:textId="2778CF40" w:rsidR="00C94A24" w:rsidRPr="00C94A24" w:rsidRDefault="00C94A24" w:rsidP="00C94A24">
            <w:pPr>
              <w:jc w:val="center"/>
              <w:rPr>
                <w:rFonts w:ascii="Arial" w:hAnsi="Arial" w:cs="Arial"/>
                <w:b/>
                <w:bCs/>
                <w:sz w:val="18"/>
                <w:szCs w:val="18"/>
              </w:rPr>
            </w:pPr>
            <w:r w:rsidRPr="00C94A24">
              <w:rPr>
                <w:rFonts w:ascii="Arial" w:hAnsi="Arial" w:cs="Arial"/>
                <w:b/>
                <w:bCs/>
                <w:sz w:val="18"/>
                <w:szCs w:val="18"/>
              </w:rPr>
              <w:t>Social</w:t>
            </w:r>
          </w:p>
        </w:tc>
        <w:tc>
          <w:tcPr>
            <w:tcW w:w="12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4B6700" w14:textId="77777777" w:rsidR="00C94A24" w:rsidRPr="00C94A24" w:rsidRDefault="00C94A24" w:rsidP="00C94A24">
            <w:pPr>
              <w:jc w:val="center"/>
              <w:rPr>
                <w:rFonts w:ascii="Arial" w:hAnsi="Arial" w:cs="Arial"/>
                <w:b/>
                <w:bCs/>
                <w:sz w:val="18"/>
                <w:szCs w:val="18"/>
              </w:rPr>
            </w:pPr>
            <w:proofErr w:type="spellStart"/>
            <w:r w:rsidRPr="00C94A24">
              <w:rPr>
                <w:rFonts w:ascii="Arial" w:hAnsi="Arial" w:cs="Arial"/>
                <w:b/>
                <w:bCs/>
                <w:sz w:val="18"/>
                <w:szCs w:val="18"/>
              </w:rPr>
              <w:t>Rsvas</w:t>
            </w:r>
            <w:proofErr w:type="spellEnd"/>
            <w:r w:rsidRPr="00C94A24">
              <w:rPr>
                <w:rFonts w:ascii="Arial" w:hAnsi="Arial" w:cs="Arial"/>
                <w:b/>
                <w:bCs/>
                <w:sz w:val="18"/>
                <w:szCs w:val="18"/>
              </w:rPr>
              <w:t xml:space="preserve">. </w:t>
            </w:r>
          </w:p>
          <w:p w14:paraId="68988770" w14:textId="5EB9FDD3" w:rsidR="00C94A24" w:rsidRPr="00C94A24" w:rsidRDefault="00C94A24" w:rsidP="00C94A24">
            <w:pPr>
              <w:jc w:val="center"/>
              <w:rPr>
                <w:rFonts w:ascii="Arial" w:hAnsi="Arial" w:cs="Arial"/>
                <w:b/>
                <w:bCs/>
                <w:sz w:val="18"/>
                <w:szCs w:val="18"/>
              </w:rPr>
            </w:pPr>
            <w:proofErr w:type="spellStart"/>
            <w:r w:rsidRPr="00C94A24">
              <w:rPr>
                <w:rFonts w:ascii="Arial" w:hAnsi="Arial" w:cs="Arial"/>
                <w:b/>
                <w:bCs/>
                <w:sz w:val="18"/>
                <w:szCs w:val="18"/>
              </w:rPr>
              <w:t>Volunt</w:t>
            </w:r>
            <w:proofErr w:type="spellEnd"/>
            <w:r w:rsidRPr="00C94A24">
              <w:rPr>
                <w:rFonts w:ascii="Arial" w:hAnsi="Arial" w:cs="Arial"/>
                <w:b/>
                <w:bCs/>
                <w:sz w:val="18"/>
                <w:szCs w:val="18"/>
              </w:rPr>
              <w:t>.</w:t>
            </w:r>
          </w:p>
        </w:tc>
        <w:tc>
          <w:tcPr>
            <w:tcW w:w="10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1EF09B" w14:textId="77777777" w:rsidR="00C94A24" w:rsidRPr="00C94A24" w:rsidRDefault="00C94A24" w:rsidP="00C94A24">
            <w:pPr>
              <w:jc w:val="center"/>
              <w:rPr>
                <w:rFonts w:ascii="Arial" w:hAnsi="Arial" w:cs="Arial"/>
                <w:b/>
                <w:bCs/>
                <w:sz w:val="18"/>
                <w:szCs w:val="18"/>
              </w:rPr>
            </w:pPr>
            <w:proofErr w:type="spellStart"/>
            <w:r w:rsidRPr="00C94A24">
              <w:rPr>
                <w:rFonts w:ascii="Arial" w:hAnsi="Arial" w:cs="Arial"/>
                <w:b/>
                <w:bCs/>
                <w:sz w:val="18"/>
                <w:szCs w:val="18"/>
              </w:rPr>
              <w:t>Rtdos</w:t>
            </w:r>
            <w:proofErr w:type="spellEnd"/>
            <w:r w:rsidRPr="00C94A24">
              <w:rPr>
                <w:rFonts w:ascii="Arial" w:hAnsi="Arial" w:cs="Arial"/>
                <w:b/>
                <w:bCs/>
                <w:sz w:val="18"/>
                <w:szCs w:val="18"/>
              </w:rPr>
              <w:t xml:space="preserve">. </w:t>
            </w:r>
          </w:p>
          <w:p w14:paraId="3E90B8D7" w14:textId="5814A586" w:rsidR="00C94A24" w:rsidRPr="00C94A24" w:rsidRDefault="00C94A24" w:rsidP="00C94A24">
            <w:pPr>
              <w:jc w:val="center"/>
              <w:rPr>
                <w:rFonts w:ascii="Arial" w:hAnsi="Arial" w:cs="Arial"/>
                <w:b/>
                <w:bCs/>
                <w:sz w:val="18"/>
                <w:szCs w:val="18"/>
              </w:rPr>
            </w:pPr>
            <w:proofErr w:type="spellStart"/>
            <w:r w:rsidRPr="00C94A24">
              <w:rPr>
                <w:rFonts w:ascii="Arial" w:hAnsi="Arial" w:cs="Arial"/>
                <w:b/>
                <w:bCs/>
                <w:sz w:val="18"/>
                <w:szCs w:val="18"/>
              </w:rPr>
              <w:t>Ejc</w:t>
            </w:r>
            <w:proofErr w:type="spellEnd"/>
            <w:r w:rsidRPr="00C94A24">
              <w:rPr>
                <w:rFonts w:ascii="Arial" w:hAnsi="Arial" w:cs="Arial"/>
                <w:b/>
                <w:bCs/>
                <w:sz w:val="18"/>
                <w:szCs w:val="18"/>
              </w:rPr>
              <w:t xml:space="preserve">. </w:t>
            </w:r>
            <w:proofErr w:type="spellStart"/>
            <w:r w:rsidRPr="00C94A24">
              <w:rPr>
                <w:rFonts w:ascii="Arial" w:hAnsi="Arial" w:cs="Arial"/>
                <w:b/>
                <w:bCs/>
                <w:sz w:val="18"/>
                <w:szCs w:val="18"/>
              </w:rPr>
              <w:t>Ant</w:t>
            </w:r>
            <w:proofErr w:type="spellEnd"/>
            <w:r w:rsidRPr="00C94A24">
              <w:rPr>
                <w:rFonts w:ascii="Arial" w:hAnsi="Arial" w:cs="Arial"/>
                <w:b/>
                <w:bCs/>
                <w:sz w:val="18"/>
                <w:szCs w:val="18"/>
              </w:rPr>
              <w:t>.</w:t>
            </w:r>
          </w:p>
        </w:tc>
        <w:tc>
          <w:tcPr>
            <w:tcW w:w="13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EACDF4" w14:textId="77777777" w:rsidR="00C94A24" w:rsidRPr="00C94A24" w:rsidRDefault="00C94A24" w:rsidP="00C94A24">
            <w:pPr>
              <w:jc w:val="center"/>
              <w:rPr>
                <w:rFonts w:ascii="Arial" w:hAnsi="Arial" w:cs="Arial"/>
                <w:b/>
                <w:bCs/>
                <w:sz w:val="18"/>
                <w:szCs w:val="18"/>
              </w:rPr>
            </w:pPr>
            <w:r w:rsidRPr="00C94A24">
              <w:rPr>
                <w:rFonts w:ascii="Arial" w:hAnsi="Arial" w:cs="Arial"/>
                <w:b/>
                <w:bCs/>
                <w:sz w:val="18"/>
                <w:szCs w:val="18"/>
              </w:rPr>
              <w:t>Subvenciones</w:t>
            </w:r>
          </w:p>
          <w:p w14:paraId="510FF230" w14:textId="01B0E26B" w:rsidR="00C94A24" w:rsidRPr="00C94A24" w:rsidRDefault="00C94A24" w:rsidP="00C94A24">
            <w:pPr>
              <w:jc w:val="center"/>
              <w:rPr>
                <w:rFonts w:ascii="Arial" w:hAnsi="Arial" w:cs="Arial"/>
                <w:b/>
                <w:bCs/>
                <w:sz w:val="18"/>
                <w:szCs w:val="18"/>
              </w:rPr>
            </w:pPr>
            <w:r w:rsidRPr="00C94A24">
              <w:rPr>
                <w:rFonts w:ascii="Arial" w:hAnsi="Arial" w:cs="Arial"/>
                <w:b/>
                <w:bCs/>
                <w:sz w:val="18"/>
                <w:szCs w:val="18"/>
              </w:rPr>
              <w:t>recibidas</w:t>
            </w:r>
          </w:p>
        </w:tc>
        <w:tc>
          <w:tcPr>
            <w:tcW w:w="12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3F2EF2" w14:textId="77777777" w:rsidR="00C94A24" w:rsidRDefault="00C94A24" w:rsidP="00C94A24">
            <w:pPr>
              <w:jc w:val="center"/>
              <w:rPr>
                <w:rFonts w:ascii="Arial" w:hAnsi="Arial" w:cs="Arial"/>
                <w:b/>
                <w:bCs/>
                <w:sz w:val="18"/>
                <w:szCs w:val="18"/>
              </w:rPr>
            </w:pPr>
            <w:proofErr w:type="spellStart"/>
            <w:r w:rsidRPr="00C94A24">
              <w:rPr>
                <w:rFonts w:ascii="Arial" w:hAnsi="Arial" w:cs="Arial"/>
                <w:b/>
                <w:bCs/>
                <w:sz w:val="18"/>
                <w:szCs w:val="18"/>
              </w:rPr>
              <w:t>Rtdo</w:t>
            </w:r>
            <w:proofErr w:type="spellEnd"/>
            <w:r w:rsidRPr="00C94A24">
              <w:rPr>
                <w:rFonts w:ascii="Arial" w:hAnsi="Arial" w:cs="Arial"/>
                <w:b/>
                <w:bCs/>
                <w:sz w:val="18"/>
                <w:szCs w:val="18"/>
              </w:rPr>
              <w:t xml:space="preserve">. </w:t>
            </w:r>
          </w:p>
          <w:p w14:paraId="6BCAEC5C" w14:textId="02436325" w:rsidR="00C94A24" w:rsidRPr="00C94A24" w:rsidRDefault="00C94A24" w:rsidP="00C94A24">
            <w:pPr>
              <w:jc w:val="center"/>
              <w:rPr>
                <w:rFonts w:ascii="Arial" w:hAnsi="Arial" w:cs="Arial"/>
                <w:b/>
                <w:bCs/>
                <w:sz w:val="18"/>
                <w:szCs w:val="18"/>
              </w:rPr>
            </w:pPr>
            <w:proofErr w:type="spellStart"/>
            <w:r w:rsidRPr="00C94A24">
              <w:rPr>
                <w:rFonts w:ascii="Arial" w:hAnsi="Arial" w:cs="Arial"/>
                <w:b/>
                <w:bCs/>
                <w:sz w:val="18"/>
                <w:szCs w:val="18"/>
              </w:rPr>
              <w:t>Ejc</w:t>
            </w:r>
            <w:proofErr w:type="spellEnd"/>
            <w:r w:rsidRPr="00C94A24">
              <w:rPr>
                <w:rFonts w:ascii="Arial" w:hAnsi="Arial" w:cs="Arial"/>
                <w:b/>
                <w:bCs/>
                <w:sz w:val="18"/>
                <w:szCs w:val="18"/>
              </w:rPr>
              <w:t>.</w:t>
            </w:r>
          </w:p>
        </w:tc>
        <w:tc>
          <w:tcPr>
            <w:tcW w:w="11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DA65DA" w14:textId="77777777" w:rsidR="00C94A24" w:rsidRPr="00C94A24" w:rsidRDefault="00C94A24" w:rsidP="00C94A24">
            <w:pPr>
              <w:jc w:val="center"/>
              <w:rPr>
                <w:rFonts w:ascii="Arial" w:hAnsi="Arial" w:cs="Arial"/>
                <w:b/>
                <w:bCs/>
                <w:sz w:val="18"/>
                <w:szCs w:val="18"/>
              </w:rPr>
            </w:pPr>
            <w:r w:rsidRPr="00C94A24">
              <w:rPr>
                <w:rFonts w:ascii="Arial" w:hAnsi="Arial" w:cs="Arial"/>
                <w:b/>
                <w:bCs/>
                <w:sz w:val="18"/>
                <w:szCs w:val="18"/>
              </w:rPr>
              <w:t>TOTAL</w:t>
            </w:r>
          </w:p>
        </w:tc>
      </w:tr>
      <w:tr w:rsidR="00C94A24" w:rsidRPr="00C94A24" w14:paraId="3AEA933E" w14:textId="77777777" w:rsidTr="009C6F39">
        <w:trPr>
          <w:gridAfter w:val="1"/>
          <w:wAfter w:w="7" w:type="dxa"/>
          <w:trHeight w:val="230"/>
        </w:trPr>
        <w:tc>
          <w:tcPr>
            <w:tcW w:w="2748" w:type="dxa"/>
            <w:vMerge/>
            <w:tcBorders>
              <w:top w:val="single" w:sz="4" w:space="0" w:color="auto"/>
              <w:left w:val="single" w:sz="4" w:space="0" w:color="auto"/>
              <w:bottom w:val="single" w:sz="4" w:space="0" w:color="000000"/>
              <w:right w:val="single" w:sz="4" w:space="0" w:color="auto"/>
            </w:tcBorders>
            <w:vAlign w:val="center"/>
            <w:hideMark/>
          </w:tcPr>
          <w:p w14:paraId="75D215BA" w14:textId="77777777" w:rsidR="00C94A24" w:rsidRPr="00C94A24" w:rsidRDefault="00C94A24" w:rsidP="00C94A24">
            <w:pPr>
              <w:rPr>
                <w:rFonts w:ascii="Arial" w:hAnsi="Arial" w:cs="Arial"/>
                <w:b/>
                <w:bCs/>
                <w:sz w:val="18"/>
                <w:szCs w:val="18"/>
              </w:rPr>
            </w:pPr>
          </w:p>
        </w:tc>
        <w:tc>
          <w:tcPr>
            <w:tcW w:w="1030" w:type="dxa"/>
            <w:vMerge/>
            <w:tcBorders>
              <w:top w:val="single" w:sz="4" w:space="0" w:color="auto"/>
              <w:left w:val="single" w:sz="4" w:space="0" w:color="auto"/>
              <w:bottom w:val="single" w:sz="4" w:space="0" w:color="000000"/>
              <w:right w:val="single" w:sz="4" w:space="0" w:color="auto"/>
            </w:tcBorders>
            <w:vAlign w:val="center"/>
            <w:hideMark/>
          </w:tcPr>
          <w:p w14:paraId="17986BCC" w14:textId="77777777" w:rsidR="00C94A24" w:rsidRPr="00C94A24" w:rsidRDefault="00C94A24" w:rsidP="00C94A24">
            <w:pPr>
              <w:rPr>
                <w:rFonts w:ascii="Arial" w:hAnsi="Arial" w:cs="Arial"/>
                <w:b/>
                <w:bCs/>
                <w:sz w:val="18"/>
                <w:szCs w:val="18"/>
              </w:rPr>
            </w:pPr>
          </w:p>
        </w:tc>
        <w:tc>
          <w:tcPr>
            <w:tcW w:w="1201" w:type="dxa"/>
            <w:vMerge/>
            <w:tcBorders>
              <w:top w:val="single" w:sz="4" w:space="0" w:color="auto"/>
              <w:left w:val="single" w:sz="4" w:space="0" w:color="auto"/>
              <w:bottom w:val="single" w:sz="4" w:space="0" w:color="000000"/>
              <w:right w:val="single" w:sz="4" w:space="0" w:color="auto"/>
            </w:tcBorders>
            <w:vAlign w:val="center"/>
            <w:hideMark/>
          </w:tcPr>
          <w:p w14:paraId="4D6C21E3" w14:textId="77777777" w:rsidR="00C94A24" w:rsidRPr="00C94A24" w:rsidRDefault="00C94A24" w:rsidP="00C94A24">
            <w:pPr>
              <w:rPr>
                <w:rFonts w:ascii="Arial" w:hAnsi="Arial" w:cs="Arial"/>
                <w:b/>
                <w:bCs/>
                <w:sz w:val="18"/>
                <w:szCs w:val="18"/>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485CE4D2" w14:textId="77777777" w:rsidR="00C94A24" w:rsidRPr="00C94A24" w:rsidRDefault="00C94A24" w:rsidP="00C94A24">
            <w:pPr>
              <w:rPr>
                <w:rFonts w:ascii="Arial" w:hAnsi="Arial" w:cs="Arial"/>
                <w:b/>
                <w:bCs/>
                <w:sz w:val="18"/>
                <w:szCs w:val="18"/>
              </w:rPr>
            </w:pPr>
          </w:p>
        </w:tc>
        <w:tc>
          <w:tcPr>
            <w:tcW w:w="1361" w:type="dxa"/>
            <w:vMerge/>
            <w:tcBorders>
              <w:top w:val="single" w:sz="4" w:space="0" w:color="auto"/>
              <w:left w:val="single" w:sz="4" w:space="0" w:color="auto"/>
              <w:bottom w:val="single" w:sz="4" w:space="0" w:color="000000"/>
              <w:right w:val="single" w:sz="4" w:space="0" w:color="auto"/>
            </w:tcBorders>
            <w:vAlign w:val="center"/>
            <w:hideMark/>
          </w:tcPr>
          <w:p w14:paraId="2EC32096" w14:textId="77777777" w:rsidR="00C94A24" w:rsidRPr="00C94A24" w:rsidRDefault="00C94A24" w:rsidP="00C94A24">
            <w:pPr>
              <w:rPr>
                <w:rFonts w:ascii="Arial" w:hAnsi="Arial" w:cs="Arial"/>
                <w:b/>
                <w:bCs/>
                <w:sz w:val="18"/>
                <w:szCs w:val="18"/>
              </w:rPr>
            </w:pPr>
          </w:p>
        </w:tc>
        <w:tc>
          <w:tcPr>
            <w:tcW w:w="1208" w:type="dxa"/>
            <w:vMerge/>
            <w:tcBorders>
              <w:top w:val="single" w:sz="4" w:space="0" w:color="auto"/>
              <w:left w:val="single" w:sz="4" w:space="0" w:color="auto"/>
              <w:bottom w:val="single" w:sz="4" w:space="0" w:color="000000"/>
              <w:right w:val="single" w:sz="4" w:space="0" w:color="auto"/>
            </w:tcBorders>
            <w:vAlign w:val="center"/>
            <w:hideMark/>
          </w:tcPr>
          <w:p w14:paraId="0EC5DB3C" w14:textId="77777777" w:rsidR="00C94A24" w:rsidRPr="00C94A24" w:rsidRDefault="00C94A24" w:rsidP="00C94A24">
            <w:pPr>
              <w:rPr>
                <w:rFonts w:ascii="Arial" w:hAnsi="Arial" w:cs="Arial"/>
                <w:b/>
                <w:bCs/>
                <w:sz w:val="18"/>
                <w:szCs w:val="18"/>
              </w:rPr>
            </w:pPr>
          </w:p>
        </w:tc>
        <w:tc>
          <w:tcPr>
            <w:tcW w:w="1141" w:type="dxa"/>
            <w:vMerge/>
            <w:tcBorders>
              <w:top w:val="single" w:sz="4" w:space="0" w:color="auto"/>
              <w:left w:val="single" w:sz="4" w:space="0" w:color="auto"/>
              <w:bottom w:val="single" w:sz="4" w:space="0" w:color="000000"/>
              <w:right w:val="single" w:sz="4" w:space="0" w:color="auto"/>
            </w:tcBorders>
            <w:vAlign w:val="center"/>
            <w:hideMark/>
          </w:tcPr>
          <w:p w14:paraId="57783DE0" w14:textId="77777777" w:rsidR="00C94A24" w:rsidRPr="00C94A24" w:rsidRDefault="00C94A24" w:rsidP="00C94A24">
            <w:pPr>
              <w:rPr>
                <w:rFonts w:ascii="Arial" w:hAnsi="Arial" w:cs="Arial"/>
                <w:b/>
                <w:bCs/>
                <w:sz w:val="18"/>
                <w:szCs w:val="18"/>
              </w:rPr>
            </w:pPr>
          </w:p>
        </w:tc>
      </w:tr>
      <w:tr w:rsidR="00C94A24" w:rsidRPr="00C94A24" w14:paraId="5C07B7A4" w14:textId="77777777" w:rsidTr="009C6F39">
        <w:trPr>
          <w:gridAfter w:val="1"/>
          <w:wAfter w:w="7" w:type="dxa"/>
          <w:trHeight w:val="20"/>
        </w:trPr>
        <w:tc>
          <w:tcPr>
            <w:tcW w:w="2748" w:type="dxa"/>
            <w:tcBorders>
              <w:top w:val="nil"/>
              <w:left w:val="single" w:sz="4" w:space="0" w:color="auto"/>
              <w:bottom w:val="single" w:sz="4" w:space="0" w:color="auto"/>
              <w:right w:val="single" w:sz="4" w:space="0" w:color="auto"/>
            </w:tcBorders>
            <w:shd w:val="clear" w:color="000000" w:fill="C0C0C0"/>
            <w:noWrap/>
            <w:vAlign w:val="bottom"/>
            <w:hideMark/>
          </w:tcPr>
          <w:p w14:paraId="541F7555" w14:textId="77777777" w:rsidR="00C94A24" w:rsidRPr="00C94A24" w:rsidRDefault="00C94A24" w:rsidP="00C94A24">
            <w:pPr>
              <w:rPr>
                <w:rFonts w:ascii="Arial" w:hAnsi="Arial" w:cs="Arial"/>
                <w:b/>
                <w:bCs/>
                <w:sz w:val="18"/>
                <w:szCs w:val="18"/>
              </w:rPr>
            </w:pPr>
            <w:r w:rsidRPr="00C94A24">
              <w:rPr>
                <w:rFonts w:ascii="Arial" w:hAnsi="Arial" w:cs="Arial"/>
                <w:b/>
                <w:bCs/>
                <w:sz w:val="18"/>
                <w:szCs w:val="18"/>
              </w:rPr>
              <w:t>SALDOS INICIALES</w:t>
            </w:r>
          </w:p>
        </w:tc>
        <w:tc>
          <w:tcPr>
            <w:tcW w:w="1030" w:type="dxa"/>
            <w:tcBorders>
              <w:top w:val="nil"/>
              <w:left w:val="nil"/>
              <w:bottom w:val="single" w:sz="4" w:space="0" w:color="auto"/>
              <w:right w:val="single" w:sz="4" w:space="0" w:color="auto"/>
            </w:tcBorders>
            <w:shd w:val="clear" w:color="000000" w:fill="C0C0C0"/>
            <w:noWrap/>
            <w:vAlign w:val="bottom"/>
            <w:hideMark/>
          </w:tcPr>
          <w:p w14:paraId="55E5267A" w14:textId="77777777" w:rsidR="00C94A24" w:rsidRPr="00C94A24" w:rsidRDefault="00C94A24" w:rsidP="00C94A24">
            <w:pPr>
              <w:jc w:val="right"/>
              <w:rPr>
                <w:rFonts w:ascii="Arial" w:hAnsi="Arial" w:cs="Arial"/>
                <w:b/>
                <w:bCs/>
              </w:rPr>
            </w:pPr>
            <w:r w:rsidRPr="00C94A24">
              <w:rPr>
                <w:rFonts w:ascii="Arial" w:hAnsi="Arial" w:cs="Arial"/>
                <w:b/>
                <w:bCs/>
              </w:rPr>
              <w:t>46.556,70</w:t>
            </w:r>
          </w:p>
        </w:tc>
        <w:tc>
          <w:tcPr>
            <w:tcW w:w="1201" w:type="dxa"/>
            <w:tcBorders>
              <w:top w:val="nil"/>
              <w:left w:val="nil"/>
              <w:bottom w:val="single" w:sz="4" w:space="0" w:color="auto"/>
              <w:right w:val="single" w:sz="4" w:space="0" w:color="auto"/>
            </w:tcBorders>
            <w:shd w:val="clear" w:color="000000" w:fill="C0C0C0"/>
            <w:noWrap/>
            <w:vAlign w:val="bottom"/>
            <w:hideMark/>
          </w:tcPr>
          <w:p w14:paraId="5302060A" w14:textId="77777777" w:rsidR="00C94A24" w:rsidRPr="00C94A24" w:rsidRDefault="00C94A24" w:rsidP="00C94A24">
            <w:pPr>
              <w:jc w:val="right"/>
              <w:rPr>
                <w:rFonts w:ascii="Arial" w:hAnsi="Arial" w:cs="Arial"/>
                <w:b/>
                <w:bCs/>
              </w:rPr>
            </w:pPr>
            <w:r w:rsidRPr="00C94A24">
              <w:rPr>
                <w:rFonts w:ascii="Arial" w:hAnsi="Arial" w:cs="Arial"/>
                <w:b/>
                <w:bCs/>
              </w:rPr>
              <w:t>285.977,80</w:t>
            </w:r>
          </w:p>
        </w:tc>
        <w:tc>
          <w:tcPr>
            <w:tcW w:w="1001" w:type="dxa"/>
            <w:tcBorders>
              <w:top w:val="nil"/>
              <w:left w:val="nil"/>
              <w:bottom w:val="single" w:sz="4" w:space="0" w:color="auto"/>
              <w:right w:val="single" w:sz="4" w:space="0" w:color="auto"/>
            </w:tcBorders>
            <w:shd w:val="clear" w:color="000000" w:fill="C0C0C0"/>
            <w:noWrap/>
            <w:vAlign w:val="bottom"/>
            <w:hideMark/>
          </w:tcPr>
          <w:p w14:paraId="0FAE80CE" w14:textId="77777777" w:rsidR="00C94A24" w:rsidRPr="00C94A24" w:rsidRDefault="00C94A24" w:rsidP="00C94A24">
            <w:pPr>
              <w:jc w:val="right"/>
              <w:rPr>
                <w:rFonts w:ascii="Arial" w:hAnsi="Arial" w:cs="Arial"/>
                <w:b/>
                <w:bCs/>
              </w:rPr>
            </w:pPr>
            <w:r w:rsidRPr="00C94A24">
              <w:rPr>
                <w:rFonts w:ascii="Arial" w:hAnsi="Arial" w:cs="Arial"/>
                <w:b/>
                <w:bCs/>
              </w:rPr>
              <w:t>6.574,74</w:t>
            </w:r>
          </w:p>
        </w:tc>
        <w:tc>
          <w:tcPr>
            <w:tcW w:w="1361" w:type="dxa"/>
            <w:tcBorders>
              <w:top w:val="nil"/>
              <w:left w:val="nil"/>
              <w:bottom w:val="single" w:sz="4" w:space="0" w:color="auto"/>
              <w:right w:val="single" w:sz="4" w:space="0" w:color="auto"/>
            </w:tcBorders>
            <w:shd w:val="clear" w:color="000000" w:fill="C0C0C0"/>
            <w:noWrap/>
            <w:vAlign w:val="bottom"/>
            <w:hideMark/>
          </w:tcPr>
          <w:p w14:paraId="34902A24" w14:textId="77777777" w:rsidR="00C94A24" w:rsidRPr="00C94A24" w:rsidRDefault="00C94A24" w:rsidP="00C94A24">
            <w:pPr>
              <w:jc w:val="right"/>
              <w:rPr>
                <w:rFonts w:ascii="Arial" w:hAnsi="Arial" w:cs="Arial"/>
                <w:b/>
                <w:bCs/>
              </w:rPr>
            </w:pPr>
            <w:r w:rsidRPr="00C94A24">
              <w:rPr>
                <w:rFonts w:ascii="Arial" w:hAnsi="Arial" w:cs="Arial"/>
                <w:b/>
                <w:bCs/>
              </w:rPr>
              <w:t>0,00</w:t>
            </w:r>
          </w:p>
        </w:tc>
        <w:tc>
          <w:tcPr>
            <w:tcW w:w="1208" w:type="dxa"/>
            <w:tcBorders>
              <w:top w:val="nil"/>
              <w:left w:val="nil"/>
              <w:bottom w:val="single" w:sz="4" w:space="0" w:color="auto"/>
              <w:right w:val="single" w:sz="4" w:space="0" w:color="auto"/>
            </w:tcBorders>
            <w:shd w:val="clear" w:color="000000" w:fill="C0C0C0"/>
            <w:noWrap/>
            <w:vAlign w:val="bottom"/>
            <w:hideMark/>
          </w:tcPr>
          <w:p w14:paraId="19AD6F9D" w14:textId="77777777" w:rsidR="00C94A24" w:rsidRPr="00C94A24" w:rsidRDefault="00C94A24" w:rsidP="00C94A24">
            <w:pPr>
              <w:jc w:val="right"/>
              <w:rPr>
                <w:rFonts w:ascii="Arial" w:hAnsi="Arial" w:cs="Arial"/>
                <w:b/>
                <w:bCs/>
              </w:rPr>
            </w:pPr>
            <w:r w:rsidRPr="00C94A24">
              <w:rPr>
                <w:rFonts w:ascii="Arial" w:hAnsi="Arial" w:cs="Arial"/>
                <w:b/>
                <w:bCs/>
              </w:rPr>
              <w:t>-32.859,57</w:t>
            </w:r>
          </w:p>
        </w:tc>
        <w:tc>
          <w:tcPr>
            <w:tcW w:w="1141" w:type="dxa"/>
            <w:tcBorders>
              <w:top w:val="nil"/>
              <w:left w:val="nil"/>
              <w:bottom w:val="single" w:sz="4" w:space="0" w:color="auto"/>
              <w:right w:val="single" w:sz="4" w:space="0" w:color="auto"/>
            </w:tcBorders>
            <w:shd w:val="clear" w:color="000000" w:fill="C0C0C0"/>
            <w:noWrap/>
            <w:vAlign w:val="bottom"/>
            <w:hideMark/>
          </w:tcPr>
          <w:p w14:paraId="2D9F86EB" w14:textId="77777777" w:rsidR="00C94A24" w:rsidRPr="00C94A24" w:rsidRDefault="00C94A24" w:rsidP="00C94A24">
            <w:pPr>
              <w:jc w:val="right"/>
              <w:rPr>
                <w:rFonts w:ascii="Arial" w:hAnsi="Arial" w:cs="Arial"/>
                <w:b/>
                <w:bCs/>
              </w:rPr>
            </w:pPr>
            <w:r w:rsidRPr="00C94A24">
              <w:rPr>
                <w:rFonts w:ascii="Arial" w:hAnsi="Arial" w:cs="Arial"/>
                <w:b/>
                <w:bCs/>
              </w:rPr>
              <w:t>306.249,67</w:t>
            </w:r>
          </w:p>
        </w:tc>
      </w:tr>
      <w:tr w:rsidR="00C94A24" w:rsidRPr="00BF2787" w14:paraId="3F5EEBCE" w14:textId="77777777" w:rsidTr="009C6F39">
        <w:trPr>
          <w:gridAfter w:val="1"/>
          <w:wAfter w:w="7" w:type="dxa"/>
          <w:trHeight w:val="20"/>
        </w:trPr>
        <w:tc>
          <w:tcPr>
            <w:tcW w:w="2748" w:type="dxa"/>
            <w:tcBorders>
              <w:top w:val="nil"/>
              <w:left w:val="single" w:sz="4" w:space="0" w:color="auto"/>
              <w:bottom w:val="nil"/>
              <w:right w:val="nil"/>
            </w:tcBorders>
            <w:shd w:val="clear" w:color="auto" w:fill="auto"/>
            <w:noWrap/>
            <w:vAlign w:val="bottom"/>
            <w:hideMark/>
          </w:tcPr>
          <w:p w14:paraId="2F1CF95A"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030" w:type="dxa"/>
            <w:tcBorders>
              <w:top w:val="nil"/>
              <w:left w:val="single" w:sz="4" w:space="0" w:color="auto"/>
              <w:bottom w:val="nil"/>
              <w:right w:val="single" w:sz="4" w:space="0" w:color="auto"/>
            </w:tcBorders>
            <w:shd w:val="clear" w:color="auto" w:fill="auto"/>
            <w:noWrap/>
            <w:vAlign w:val="bottom"/>
            <w:hideMark/>
          </w:tcPr>
          <w:p w14:paraId="0596C552"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201" w:type="dxa"/>
            <w:tcBorders>
              <w:top w:val="nil"/>
              <w:left w:val="nil"/>
              <w:bottom w:val="nil"/>
              <w:right w:val="single" w:sz="4" w:space="0" w:color="auto"/>
            </w:tcBorders>
            <w:shd w:val="clear" w:color="auto" w:fill="auto"/>
            <w:noWrap/>
            <w:vAlign w:val="bottom"/>
            <w:hideMark/>
          </w:tcPr>
          <w:p w14:paraId="041C832E"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001" w:type="dxa"/>
            <w:tcBorders>
              <w:top w:val="nil"/>
              <w:left w:val="nil"/>
              <w:bottom w:val="nil"/>
              <w:right w:val="single" w:sz="4" w:space="0" w:color="auto"/>
            </w:tcBorders>
            <w:shd w:val="clear" w:color="auto" w:fill="auto"/>
            <w:noWrap/>
            <w:vAlign w:val="bottom"/>
            <w:hideMark/>
          </w:tcPr>
          <w:p w14:paraId="54E12B84"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361" w:type="dxa"/>
            <w:tcBorders>
              <w:top w:val="nil"/>
              <w:left w:val="nil"/>
              <w:bottom w:val="nil"/>
              <w:right w:val="single" w:sz="4" w:space="0" w:color="auto"/>
            </w:tcBorders>
            <w:shd w:val="clear" w:color="auto" w:fill="auto"/>
            <w:noWrap/>
            <w:vAlign w:val="bottom"/>
            <w:hideMark/>
          </w:tcPr>
          <w:p w14:paraId="5D4F3C72"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208" w:type="dxa"/>
            <w:tcBorders>
              <w:top w:val="nil"/>
              <w:left w:val="nil"/>
              <w:bottom w:val="nil"/>
              <w:right w:val="single" w:sz="4" w:space="0" w:color="auto"/>
            </w:tcBorders>
            <w:shd w:val="clear" w:color="auto" w:fill="auto"/>
            <w:noWrap/>
            <w:vAlign w:val="bottom"/>
            <w:hideMark/>
          </w:tcPr>
          <w:p w14:paraId="43CEC4EB"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141" w:type="dxa"/>
            <w:tcBorders>
              <w:top w:val="nil"/>
              <w:left w:val="nil"/>
              <w:bottom w:val="nil"/>
              <w:right w:val="single" w:sz="4" w:space="0" w:color="auto"/>
            </w:tcBorders>
            <w:shd w:val="clear" w:color="auto" w:fill="auto"/>
            <w:noWrap/>
            <w:vAlign w:val="bottom"/>
            <w:hideMark/>
          </w:tcPr>
          <w:p w14:paraId="6E654D99"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r>
      <w:tr w:rsidR="00C94A24" w:rsidRPr="00C94A24" w14:paraId="41F3557C" w14:textId="77777777" w:rsidTr="009C6F39">
        <w:trPr>
          <w:gridAfter w:val="1"/>
          <w:wAfter w:w="7" w:type="dxa"/>
          <w:trHeight w:val="20"/>
        </w:trPr>
        <w:tc>
          <w:tcPr>
            <w:tcW w:w="2748" w:type="dxa"/>
            <w:tcBorders>
              <w:top w:val="nil"/>
              <w:left w:val="single" w:sz="4" w:space="0" w:color="auto"/>
              <w:bottom w:val="nil"/>
              <w:right w:val="nil"/>
            </w:tcBorders>
            <w:shd w:val="clear" w:color="auto" w:fill="auto"/>
            <w:noWrap/>
            <w:vAlign w:val="bottom"/>
            <w:hideMark/>
          </w:tcPr>
          <w:p w14:paraId="4E1FAC45" w14:textId="77777777" w:rsidR="00C94A24" w:rsidRPr="00C94A24" w:rsidRDefault="00C94A24" w:rsidP="00BF2787">
            <w:pPr>
              <w:rPr>
                <w:rFonts w:ascii="Arial" w:hAnsi="Arial" w:cs="Arial"/>
                <w:b/>
                <w:bCs/>
              </w:rPr>
            </w:pPr>
            <w:r w:rsidRPr="00C94A24">
              <w:rPr>
                <w:rFonts w:ascii="Arial" w:hAnsi="Arial" w:cs="Arial"/>
                <w:b/>
                <w:bCs/>
              </w:rPr>
              <w:t>I. Total de ingresos y gastos reconocidos</w:t>
            </w:r>
          </w:p>
        </w:tc>
        <w:tc>
          <w:tcPr>
            <w:tcW w:w="1030" w:type="dxa"/>
            <w:tcBorders>
              <w:top w:val="nil"/>
              <w:left w:val="single" w:sz="4" w:space="0" w:color="auto"/>
              <w:bottom w:val="nil"/>
              <w:right w:val="single" w:sz="4" w:space="0" w:color="auto"/>
            </w:tcBorders>
            <w:shd w:val="clear" w:color="auto" w:fill="auto"/>
            <w:noWrap/>
            <w:vAlign w:val="bottom"/>
            <w:hideMark/>
          </w:tcPr>
          <w:p w14:paraId="3020A2A4"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201" w:type="dxa"/>
            <w:tcBorders>
              <w:top w:val="nil"/>
              <w:left w:val="nil"/>
              <w:bottom w:val="nil"/>
              <w:right w:val="single" w:sz="4" w:space="0" w:color="auto"/>
            </w:tcBorders>
            <w:shd w:val="clear" w:color="auto" w:fill="auto"/>
            <w:noWrap/>
            <w:vAlign w:val="bottom"/>
            <w:hideMark/>
          </w:tcPr>
          <w:p w14:paraId="6F0C43AB"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001" w:type="dxa"/>
            <w:tcBorders>
              <w:top w:val="nil"/>
              <w:left w:val="nil"/>
              <w:bottom w:val="nil"/>
              <w:right w:val="single" w:sz="4" w:space="0" w:color="auto"/>
            </w:tcBorders>
            <w:shd w:val="clear" w:color="auto" w:fill="auto"/>
            <w:noWrap/>
            <w:vAlign w:val="bottom"/>
            <w:hideMark/>
          </w:tcPr>
          <w:p w14:paraId="448CEC02"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361" w:type="dxa"/>
            <w:tcBorders>
              <w:top w:val="nil"/>
              <w:left w:val="nil"/>
              <w:bottom w:val="nil"/>
              <w:right w:val="single" w:sz="4" w:space="0" w:color="auto"/>
            </w:tcBorders>
            <w:shd w:val="clear" w:color="auto" w:fill="auto"/>
            <w:noWrap/>
            <w:vAlign w:val="bottom"/>
            <w:hideMark/>
          </w:tcPr>
          <w:p w14:paraId="6D46F05A"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208" w:type="dxa"/>
            <w:tcBorders>
              <w:top w:val="nil"/>
              <w:left w:val="nil"/>
              <w:bottom w:val="nil"/>
              <w:right w:val="single" w:sz="4" w:space="0" w:color="auto"/>
            </w:tcBorders>
            <w:shd w:val="clear" w:color="auto" w:fill="auto"/>
            <w:noWrap/>
            <w:vAlign w:val="bottom"/>
            <w:hideMark/>
          </w:tcPr>
          <w:p w14:paraId="557F8E8D" w14:textId="77777777" w:rsidR="00C94A24" w:rsidRPr="00C94A24" w:rsidRDefault="00C94A24" w:rsidP="00C94A24">
            <w:pPr>
              <w:jc w:val="right"/>
              <w:rPr>
                <w:rFonts w:ascii="Arial" w:hAnsi="Arial" w:cs="Arial"/>
                <w:bCs/>
              </w:rPr>
            </w:pPr>
            <w:r w:rsidRPr="00C94A24">
              <w:rPr>
                <w:rFonts w:ascii="Arial" w:hAnsi="Arial" w:cs="Arial"/>
                <w:bCs/>
              </w:rPr>
              <w:t>51.128,99</w:t>
            </w:r>
          </w:p>
        </w:tc>
        <w:tc>
          <w:tcPr>
            <w:tcW w:w="1141" w:type="dxa"/>
            <w:tcBorders>
              <w:top w:val="nil"/>
              <w:left w:val="nil"/>
              <w:bottom w:val="nil"/>
              <w:right w:val="single" w:sz="4" w:space="0" w:color="auto"/>
            </w:tcBorders>
            <w:shd w:val="clear" w:color="auto" w:fill="auto"/>
            <w:noWrap/>
            <w:vAlign w:val="bottom"/>
            <w:hideMark/>
          </w:tcPr>
          <w:p w14:paraId="198C99C2" w14:textId="77777777" w:rsidR="00C94A24" w:rsidRPr="00C94A24" w:rsidRDefault="00C94A24" w:rsidP="00C94A24">
            <w:pPr>
              <w:jc w:val="right"/>
              <w:rPr>
                <w:rFonts w:ascii="Arial" w:hAnsi="Arial" w:cs="Arial"/>
                <w:bCs/>
              </w:rPr>
            </w:pPr>
            <w:r w:rsidRPr="00C94A24">
              <w:rPr>
                <w:rFonts w:ascii="Arial" w:hAnsi="Arial" w:cs="Arial"/>
                <w:bCs/>
              </w:rPr>
              <w:t>51.128,99</w:t>
            </w:r>
          </w:p>
        </w:tc>
      </w:tr>
      <w:tr w:rsidR="00C94A24" w:rsidRPr="00BF2787" w14:paraId="7BCC2800" w14:textId="77777777" w:rsidTr="009C6F39">
        <w:trPr>
          <w:gridAfter w:val="1"/>
          <w:wAfter w:w="7" w:type="dxa"/>
          <w:trHeight w:val="20"/>
        </w:trPr>
        <w:tc>
          <w:tcPr>
            <w:tcW w:w="2748" w:type="dxa"/>
            <w:tcBorders>
              <w:top w:val="nil"/>
              <w:left w:val="single" w:sz="4" w:space="0" w:color="auto"/>
              <w:bottom w:val="nil"/>
              <w:right w:val="nil"/>
            </w:tcBorders>
            <w:shd w:val="clear" w:color="auto" w:fill="auto"/>
            <w:noWrap/>
            <w:vAlign w:val="bottom"/>
            <w:hideMark/>
          </w:tcPr>
          <w:p w14:paraId="2F233DC1"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030" w:type="dxa"/>
            <w:tcBorders>
              <w:top w:val="nil"/>
              <w:left w:val="single" w:sz="4" w:space="0" w:color="auto"/>
              <w:bottom w:val="nil"/>
              <w:right w:val="single" w:sz="4" w:space="0" w:color="auto"/>
            </w:tcBorders>
            <w:shd w:val="clear" w:color="auto" w:fill="auto"/>
            <w:noWrap/>
            <w:vAlign w:val="bottom"/>
            <w:hideMark/>
          </w:tcPr>
          <w:p w14:paraId="7604E86E" w14:textId="77777777" w:rsidR="00C94A24" w:rsidRPr="00C94A24" w:rsidRDefault="00C94A24" w:rsidP="00C94A24">
            <w:pPr>
              <w:rPr>
                <w:rFonts w:ascii="Arial" w:hAnsi="Arial" w:cs="Arial"/>
                <w:bCs/>
                <w:sz w:val="8"/>
                <w:szCs w:val="8"/>
              </w:rPr>
            </w:pPr>
            <w:r w:rsidRPr="00C94A24">
              <w:rPr>
                <w:rFonts w:ascii="Arial" w:hAnsi="Arial" w:cs="Arial"/>
                <w:bCs/>
                <w:sz w:val="8"/>
                <w:szCs w:val="8"/>
              </w:rPr>
              <w:t> </w:t>
            </w:r>
          </w:p>
        </w:tc>
        <w:tc>
          <w:tcPr>
            <w:tcW w:w="1201" w:type="dxa"/>
            <w:tcBorders>
              <w:top w:val="nil"/>
              <w:left w:val="nil"/>
              <w:bottom w:val="nil"/>
              <w:right w:val="single" w:sz="4" w:space="0" w:color="auto"/>
            </w:tcBorders>
            <w:shd w:val="clear" w:color="auto" w:fill="auto"/>
            <w:noWrap/>
            <w:vAlign w:val="bottom"/>
            <w:hideMark/>
          </w:tcPr>
          <w:p w14:paraId="3555C391" w14:textId="77777777" w:rsidR="00C94A24" w:rsidRPr="00C94A24" w:rsidRDefault="00C94A24" w:rsidP="00C94A24">
            <w:pPr>
              <w:rPr>
                <w:rFonts w:ascii="Arial" w:hAnsi="Arial" w:cs="Arial"/>
                <w:bCs/>
                <w:sz w:val="8"/>
                <w:szCs w:val="8"/>
              </w:rPr>
            </w:pPr>
            <w:r w:rsidRPr="00C94A24">
              <w:rPr>
                <w:rFonts w:ascii="Arial" w:hAnsi="Arial" w:cs="Arial"/>
                <w:bCs/>
                <w:sz w:val="8"/>
                <w:szCs w:val="8"/>
              </w:rPr>
              <w:t> </w:t>
            </w:r>
          </w:p>
        </w:tc>
        <w:tc>
          <w:tcPr>
            <w:tcW w:w="1001" w:type="dxa"/>
            <w:tcBorders>
              <w:top w:val="nil"/>
              <w:left w:val="nil"/>
              <w:bottom w:val="nil"/>
              <w:right w:val="single" w:sz="4" w:space="0" w:color="auto"/>
            </w:tcBorders>
            <w:shd w:val="clear" w:color="auto" w:fill="auto"/>
            <w:noWrap/>
            <w:vAlign w:val="bottom"/>
            <w:hideMark/>
          </w:tcPr>
          <w:p w14:paraId="363C520A" w14:textId="77777777" w:rsidR="00C94A24" w:rsidRPr="00C94A24" w:rsidRDefault="00C94A24" w:rsidP="00C94A24">
            <w:pPr>
              <w:rPr>
                <w:rFonts w:ascii="Arial" w:hAnsi="Arial" w:cs="Arial"/>
                <w:bCs/>
                <w:sz w:val="8"/>
                <w:szCs w:val="8"/>
              </w:rPr>
            </w:pPr>
            <w:r w:rsidRPr="00C94A24">
              <w:rPr>
                <w:rFonts w:ascii="Arial" w:hAnsi="Arial" w:cs="Arial"/>
                <w:bCs/>
                <w:sz w:val="8"/>
                <w:szCs w:val="8"/>
              </w:rPr>
              <w:t> </w:t>
            </w:r>
          </w:p>
        </w:tc>
        <w:tc>
          <w:tcPr>
            <w:tcW w:w="1361" w:type="dxa"/>
            <w:tcBorders>
              <w:top w:val="nil"/>
              <w:left w:val="nil"/>
              <w:bottom w:val="nil"/>
              <w:right w:val="single" w:sz="4" w:space="0" w:color="auto"/>
            </w:tcBorders>
            <w:shd w:val="clear" w:color="auto" w:fill="auto"/>
            <w:noWrap/>
            <w:vAlign w:val="bottom"/>
            <w:hideMark/>
          </w:tcPr>
          <w:p w14:paraId="43242499" w14:textId="77777777" w:rsidR="00C94A24" w:rsidRPr="00C94A24" w:rsidRDefault="00C94A24" w:rsidP="00C94A24">
            <w:pPr>
              <w:rPr>
                <w:rFonts w:ascii="Arial" w:hAnsi="Arial" w:cs="Arial"/>
                <w:bCs/>
                <w:sz w:val="8"/>
                <w:szCs w:val="8"/>
              </w:rPr>
            </w:pPr>
            <w:r w:rsidRPr="00C94A24">
              <w:rPr>
                <w:rFonts w:ascii="Arial" w:hAnsi="Arial" w:cs="Arial"/>
                <w:bCs/>
                <w:sz w:val="8"/>
                <w:szCs w:val="8"/>
              </w:rPr>
              <w:t> </w:t>
            </w:r>
          </w:p>
        </w:tc>
        <w:tc>
          <w:tcPr>
            <w:tcW w:w="1208" w:type="dxa"/>
            <w:tcBorders>
              <w:top w:val="nil"/>
              <w:left w:val="nil"/>
              <w:bottom w:val="nil"/>
              <w:right w:val="single" w:sz="4" w:space="0" w:color="auto"/>
            </w:tcBorders>
            <w:shd w:val="clear" w:color="auto" w:fill="auto"/>
            <w:noWrap/>
            <w:vAlign w:val="bottom"/>
            <w:hideMark/>
          </w:tcPr>
          <w:p w14:paraId="5C9CC8B0"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141" w:type="dxa"/>
            <w:tcBorders>
              <w:top w:val="nil"/>
              <w:left w:val="nil"/>
              <w:bottom w:val="nil"/>
              <w:right w:val="single" w:sz="4" w:space="0" w:color="auto"/>
            </w:tcBorders>
            <w:shd w:val="clear" w:color="auto" w:fill="auto"/>
            <w:noWrap/>
            <w:vAlign w:val="bottom"/>
            <w:hideMark/>
          </w:tcPr>
          <w:p w14:paraId="05CBF03E"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r>
      <w:tr w:rsidR="00C94A24" w:rsidRPr="00BF2787" w14:paraId="676562E8" w14:textId="77777777" w:rsidTr="009C6F39">
        <w:trPr>
          <w:gridAfter w:val="1"/>
          <w:wAfter w:w="7" w:type="dxa"/>
          <w:trHeight w:val="20"/>
        </w:trPr>
        <w:tc>
          <w:tcPr>
            <w:tcW w:w="2748" w:type="dxa"/>
            <w:tcBorders>
              <w:top w:val="nil"/>
              <w:left w:val="single" w:sz="4" w:space="0" w:color="auto"/>
              <w:bottom w:val="nil"/>
              <w:right w:val="nil"/>
            </w:tcBorders>
            <w:shd w:val="clear" w:color="auto" w:fill="auto"/>
            <w:noWrap/>
            <w:vAlign w:val="bottom"/>
            <w:hideMark/>
          </w:tcPr>
          <w:p w14:paraId="62279204" w14:textId="77777777" w:rsidR="00C94A24" w:rsidRPr="00C94A24" w:rsidRDefault="00C94A24" w:rsidP="00BF2787">
            <w:pPr>
              <w:rPr>
                <w:rFonts w:ascii="Arial" w:hAnsi="Arial" w:cs="Arial"/>
                <w:b/>
                <w:bCs/>
              </w:rPr>
            </w:pPr>
            <w:r w:rsidRPr="00C94A24">
              <w:rPr>
                <w:rFonts w:ascii="Arial" w:hAnsi="Arial" w:cs="Arial"/>
                <w:b/>
                <w:bCs/>
              </w:rPr>
              <w:t>II. Operaciones con socios o propietarios</w:t>
            </w:r>
          </w:p>
        </w:tc>
        <w:tc>
          <w:tcPr>
            <w:tcW w:w="1030" w:type="dxa"/>
            <w:tcBorders>
              <w:top w:val="nil"/>
              <w:left w:val="single" w:sz="4" w:space="0" w:color="auto"/>
              <w:bottom w:val="nil"/>
              <w:right w:val="single" w:sz="4" w:space="0" w:color="auto"/>
            </w:tcBorders>
            <w:shd w:val="clear" w:color="auto" w:fill="auto"/>
            <w:noWrap/>
            <w:vAlign w:val="bottom"/>
            <w:hideMark/>
          </w:tcPr>
          <w:p w14:paraId="231993C6"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201" w:type="dxa"/>
            <w:tcBorders>
              <w:top w:val="nil"/>
              <w:left w:val="nil"/>
              <w:bottom w:val="nil"/>
              <w:right w:val="single" w:sz="4" w:space="0" w:color="auto"/>
            </w:tcBorders>
            <w:shd w:val="clear" w:color="auto" w:fill="auto"/>
            <w:noWrap/>
            <w:vAlign w:val="bottom"/>
            <w:hideMark/>
          </w:tcPr>
          <w:p w14:paraId="2746D11F"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001" w:type="dxa"/>
            <w:tcBorders>
              <w:top w:val="nil"/>
              <w:left w:val="nil"/>
              <w:bottom w:val="nil"/>
              <w:right w:val="single" w:sz="4" w:space="0" w:color="auto"/>
            </w:tcBorders>
            <w:shd w:val="clear" w:color="auto" w:fill="auto"/>
            <w:noWrap/>
            <w:vAlign w:val="bottom"/>
            <w:hideMark/>
          </w:tcPr>
          <w:p w14:paraId="62D162F5"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361" w:type="dxa"/>
            <w:tcBorders>
              <w:top w:val="nil"/>
              <w:left w:val="nil"/>
              <w:bottom w:val="nil"/>
              <w:right w:val="single" w:sz="4" w:space="0" w:color="auto"/>
            </w:tcBorders>
            <w:shd w:val="clear" w:color="auto" w:fill="auto"/>
            <w:noWrap/>
            <w:vAlign w:val="bottom"/>
            <w:hideMark/>
          </w:tcPr>
          <w:p w14:paraId="15CE42E6"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208" w:type="dxa"/>
            <w:tcBorders>
              <w:top w:val="nil"/>
              <w:left w:val="nil"/>
              <w:bottom w:val="nil"/>
              <w:right w:val="single" w:sz="4" w:space="0" w:color="auto"/>
            </w:tcBorders>
            <w:shd w:val="clear" w:color="auto" w:fill="auto"/>
            <w:noWrap/>
            <w:vAlign w:val="bottom"/>
            <w:hideMark/>
          </w:tcPr>
          <w:p w14:paraId="24E928A1"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141" w:type="dxa"/>
            <w:tcBorders>
              <w:top w:val="nil"/>
              <w:left w:val="nil"/>
              <w:bottom w:val="nil"/>
              <w:right w:val="single" w:sz="4" w:space="0" w:color="auto"/>
            </w:tcBorders>
            <w:shd w:val="clear" w:color="auto" w:fill="auto"/>
            <w:noWrap/>
            <w:vAlign w:val="bottom"/>
            <w:hideMark/>
          </w:tcPr>
          <w:p w14:paraId="1FC86F5F" w14:textId="77777777" w:rsidR="00C94A24" w:rsidRPr="00C94A24" w:rsidRDefault="00C94A24" w:rsidP="00C94A24">
            <w:pPr>
              <w:jc w:val="right"/>
              <w:rPr>
                <w:rFonts w:ascii="Arial" w:hAnsi="Arial" w:cs="Arial"/>
                <w:bCs/>
              </w:rPr>
            </w:pPr>
            <w:r w:rsidRPr="00C94A24">
              <w:rPr>
                <w:rFonts w:ascii="Arial" w:hAnsi="Arial" w:cs="Arial"/>
                <w:bCs/>
              </w:rPr>
              <w:t>0,00</w:t>
            </w:r>
          </w:p>
        </w:tc>
      </w:tr>
      <w:tr w:rsidR="00C94A24" w:rsidRPr="00BF2787" w14:paraId="5CCAC369" w14:textId="77777777" w:rsidTr="009C6F39">
        <w:trPr>
          <w:gridAfter w:val="1"/>
          <w:wAfter w:w="7" w:type="dxa"/>
          <w:trHeight w:val="20"/>
        </w:trPr>
        <w:tc>
          <w:tcPr>
            <w:tcW w:w="2748" w:type="dxa"/>
            <w:tcBorders>
              <w:top w:val="nil"/>
              <w:left w:val="single" w:sz="4" w:space="0" w:color="auto"/>
              <w:bottom w:val="nil"/>
              <w:right w:val="nil"/>
            </w:tcBorders>
            <w:shd w:val="clear" w:color="auto" w:fill="auto"/>
            <w:noWrap/>
            <w:vAlign w:val="bottom"/>
            <w:hideMark/>
          </w:tcPr>
          <w:p w14:paraId="37903E7D"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030" w:type="dxa"/>
            <w:tcBorders>
              <w:top w:val="nil"/>
              <w:left w:val="single" w:sz="4" w:space="0" w:color="auto"/>
              <w:bottom w:val="nil"/>
              <w:right w:val="single" w:sz="4" w:space="0" w:color="auto"/>
            </w:tcBorders>
            <w:shd w:val="clear" w:color="auto" w:fill="auto"/>
            <w:noWrap/>
            <w:vAlign w:val="bottom"/>
            <w:hideMark/>
          </w:tcPr>
          <w:p w14:paraId="33BA23F1" w14:textId="77777777" w:rsidR="00C94A24" w:rsidRPr="00C94A24" w:rsidRDefault="00C94A24" w:rsidP="00C94A24">
            <w:pPr>
              <w:rPr>
                <w:rFonts w:ascii="Arial" w:hAnsi="Arial" w:cs="Arial"/>
                <w:bCs/>
                <w:sz w:val="8"/>
                <w:szCs w:val="8"/>
              </w:rPr>
            </w:pPr>
            <w:r w:rsidRPr="00C94A24">
              <w:rPr>
                <w:rFonts w:ascii="Arial" w:hAnsi="Arial" w:cs="Arial"/>
                <w:bCs/>
                <w:sz w:val="8"/>
                <w:szCs w:val="8"/>
              </w:rPr>
              <w:t> </w:t>
            </w:r>
          </w:p>
        </w:tc>
        <w:tc>
          <w:tcPr>
            <w:tcW w:w="1201" w:type="dxa"/>
            <w:tcBorders>
              <w:top w:val="nil"/>
              <w:left w:val="nil"/>
              <w:bottom w:val="nil"/>
              <w:right w:val="single" w:sz="4" w:space="0" w:color="auto"/>
            </w:tcBorders>
            <w:shd w:val="clear" w:color="auto" w:fill="auto"/>
            <w:noWrap/>
            <w:vAlign w:val="bottom"/>
            <w:hideMark/>
          </w:tcPr>
          <w:p w14:paraId="0701A8ED" w14:textId="77777777" w:rsidR="00C94A24" w:rsidRPr="00C94A24" w:rsidRDefault="00C94A24" w:rsidP="00C94A24">
            <w:pPr>
              <w:rPr>
                <w:rFonts w:ascii="Arial" w:hAnsi="Arial" w:cs="Arial"/>
                <w:bCs/>
                <w:sz w:val="8"/>
                <w:szCs w:val="8"/>
              </w:rPr>
            </w:pPr>
            <w:r w:rsidRPr="00C94A24">
              <w:rPr>
                <w:rFonts w:ascii="Arial" w:hAnsi="Arial" w:cs="Arial"/>
                <w:bCs/>
                <w:sz w:val="8"/>
                <w:szCs w:val="8"/>
              </w:rPr>
              <w:t> </w:t>
            </w:r>
          </w:p>
        </w:tc>
        <w:tc>
          <w:tcPr>
            <w:tcW w:w="1001" w:type="dxa"/>
            <w:tcBorders>
              <w:top w:val="nil"/>
              <w:left w:val="nil"/>
              <w:bottom w:val="nil"/>
              <w:right w:val="single" w:sz="4" w:space="0" w:color="auto"/>
            </w:tcBorders>
            <w:shd w:val="clear" w:color="auto" w:fill="auto"/>
            <w:noWrap/>
            <w:vAlign w:val="bottom"/>
            <w:hideMark/>
          </w:tcPr>
          <w:p w14:paraId="65BA2D70" w14:textId="77777777" w:rsidR="00C94A24" w:rsidRPr="00C94A24" w:rsidRDefault="00C94A24" w:rsidP="00C94A24">
            <w:pPr>
              <w:rPr>
                <w:rFonts w:ascii="Arial" w:hAnsi="Arial" w:cs="Arial"/>
                <w:bCs/>
                <w:sz w:val="8"/>
                <w:szCs w:val="8"/>
              </w:rPr>
            </w:pPr>
            <w:r w:rsidRPr="00C94A24">
              <w:rPr>
                <w:rFonts w:ascii="Arial" w:hAnsi="Arial" w:cs="Arial"/>
                <w:bCs/>
                <w:sz w:val="8"/>
                <w:szCs w:val="8"/>
              </w:rPr>
              <w:t> </w:t>
            </w:r>
          </w:p>
        </w:tc>
        <w:tc>
          <w:tcPr>
            <w:tcW w:w="1361" w:type="dxa"/>
            <w:tcBorders>
              <w:top w:val="nil"/>
              <w:left w:val="nil"/>
              <w:bottom w:val="nil"/>
              <w:right w:val="single" w:sz="4" w:space="0" w:color="auto"/>
            </w:tcBorders>
            <w:shd w:val="clear" w:color="auto" w:fill="auto"/>
            <w:noWrap/>
            <w:vAlign w:val="bottom"/>
            <w:hideMark/>
          </w:tcPr>
          <w:p w14:paraId="326E1B5F" w14:textId="77777777" w:rsidR="00C94A24" w:rsidRPr="00C94A24" w:rsidRDefault="00C94A24" w:rsidP="00C94A24">
            <w:pPr>
              <w:rPr>
                <w:rFonts w:ascii="Arial" w:hAnsi="Arial" w:cs="Arial"/>
                <w:bCs/>
                <w:sz w:val="8"/>
                <w:szCs w:val="8"/>
              </w:rPr>
            </w:pPr>
            <w:r w:rsidRPr="00C94A24">
              <w:rPr>
                <w:rFonts w:ascii="Arial" w:hAnsi="Arial" w:cs="Arial"/>
                <w:bCs/>
                <w:sz w:val="8"/>
                <w:szCs w:val="8"/>
              </w:rPr>
              <w:t> </w:t>
            </w:r>
          </w:p>
        </w:tc>
        <w:tc>
          <w:tcPr>
            <w:tcW w:w="1208" w:type="dxa"/>
            <w:tcBorders>
              <w:top w:val="nil"/>
              <w:left w:val="nil"/>
              <w:bottom w:val="nil"/>
              <w:right w:val="single" w:sz="4" w:space="0" w:color="auto"/>
            </w:tcBorders>
            <w:shd w:val="clear" w:color="auto" w:fill="auto"/>
            <w:noWrap/>
            <w:vAlign w:val="bottom"/>
            <w:hideMark/>
          </w:tcPr>
          <w:p w14:paraId="451CE4C0" w14:textId="77777777" w:rsidR="00C94A24" w:rsidRPr="00C94A24" w:rsidRDefault="00C94A24" w:rsidP="00C94A24">
            <w:pPr>
              <w:rPr>
                <w:rFonts w:ascii="Arial" w:hAnsi="Arial" w:cs="Arial"/>
                <w:bCs/>
                <w:sz w:val="8"/>
                <w:szCs w:val="8"/>
              </w:rPr>
            </w:pPr>
            <w:r w:rsidRPr="00C94A24">
              <w:rPr>
                <w:rFonts w:ascii="Arial" w:hAnsi="Arial" w:cs="Arial"/>
                <w:bCs/>
                <w:sz w:val="8"/>
                <w:szCs w:val="8"/>
              </w:rPr>
              <w:t> </w:t>
            </w:r>
          </w:p>
        </w:tc>
        <w:tc>
          <w:tcPr>
            <w:tcW w:w="1141" w:type="dxa"/>
            <w:tcBorders>
              <w:top w:val="nil"/>
              <w:left w:val="nil"/>
              <w:bottom w:val="nil"/>
              <w:right w:val="single" w:sz="4" w:space="0" w:color="auto"/>
            </w:tcBorders>
            <w:shd w:val="clear" w:color="auto" w:fill="auto"/>
            <w:noWrap/>
            <w:vAlign w:val="bottom"/>
            <w:hideMark/>
          </w:tcPr>
          <w:p w14:paraId="00808068" w14:textId="77777777" w:rsidR="00C94A24" w:rsidRPr="00C94A24" w:rsidRDefault="00C94A24" w:rsidP="00C94A24">
            <w:pPr>
              <w:rPr>
                <w:rFonts w:ascii="Arial" w:hAnsi="Arial" w:cs="Arial"/>
                <w:bCs/>
                <w:sz w:val="8"/>
                <w:szCs w:val="8"/>
              </w:rPr>
            </w:pPr>
            <w:r w:rsidRPr="00C94A24">
              <w:rPr>
                <w:rFonts w:ascii="Arial" w:hAnsi="Arial" w:cs="Arial"/>
                <w:bCs/>
                <w:sz w:val="8"/>
                <w:szCs w:val="8"/>
              </w:rPr>
              <w:t> </w:t>
            </w:r>
          </w:p>
        </w:tc>
      </w:tr>
      <w:tr w:rsidR="00C94A24" w:rsidRPr="00BF2787" w14:paraId="7C6DDA54" w14:textId="77777777" w:rsidTr="009C6F39">
        <w:trPr>
          <w:gridAfter w:val="1"/>
          <w:wAfter w:w="7" w:type="dxa"/>
          <w:trHeight w:val="20"/>
        </w:trPr>
        <w:tc>
          <w:tcPr>
            <w:tcW w:w="2748" w:type="dxa"/>
            <w:tcBorders>
              <w:top w:val="nil"/>
              <w:left w:val="single" w:sz="4" w:space="0" w:color="auto"/>
              <w:bottom w:val="nil"/>
              <w:right w:val="nil"/>
            </w:tcBorders>
            <w:shd w:val="clear" w:color="auto" w:fill="auto"/>
            <w:noWrap/>
            <w:vAlign w:val="bottom"/>
            <w:hideMark/>
          </w:tcPr>
          <w:p w14:paraId="69B784BC" w14:textId="77777777" w:rsidR="00C94A24" w:rsidRPr="00C94A24" w:rsidRDefault="00C94A24" w:rsidP="00BF2787">
            <w:pPr>
              <w:rPr>
                <w:rFonts w:ascii="Arial" w:hAnsi="Arial" w:cs="Arial"/>
                <w:b/>
                <w:bCs/>
              </w:rPr>
            </w:pPr>
            <w:r w:rsidRPr="00C94A24">
              <w:rPr>
                <w:rFonts w:ascii="Arial" w:hAnsi="Arial" w:cs="Arial"/>
                <w:b/>
                <w:bCs/>
              </w:rPr>
              <w:t>III. Aumentos de capital</w:t>
            </w:r>
          </w:p>
        </w:tc>
        <w:tc>
          <w:tcPr>
            <w:tcW w:w="1030" w:type="dxa"/>
            <w:tcBorders>
              <w:top w:val="nil"/>
              <w:left w:val="single" w:sz="4" w:space="0" w:color="auto"/>
              <w:bottom w:val="nil"/>
              <w:right w:val="single" w:sz="4" w:space="0" w:color="auto"/>
            </w:tcBorders>
            <w:shd w:val="clear" w:color="auto" w:fill="auto"/>
            <w:noWrap/>
            <w:vAlign w:val="bottom"/>
            <w:hideMark/>
          </w:tcPr>
          <w:p w14:paraId="406C13B0"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201" w:type="dxa"/>
            <w:tcBorders>
              <w:top w:val="nil"/>
              <w:left w:val="nil"/>
              <w:bottom w:val="nil"/>
              <w:right w:val="single" w:sz="4" w:space="0" w:color="auto"/>
            </w:tcBorders>
            <w:shd w:val="clear" w:color="auto" w:fill="auto"/>
            <w:noWrap/>
            <w:vAlign w:val="bottom"/>
            <w:hideMark/>
          </w:tcPr>
          <w:p w14:paraId="0D3C164A"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001" w:type="dxa"/>
            <w:tcBorders>
              <w:top w:val="nil"/>
              <w:left w:val="nil"/>
              <w:bottom w:val="nil"/>
              <w:right w:val="single" w:sz="4" w:space="0" w:color="auto"/>
            </w:tcBorders>
            <w:shd w:val="clear" w:color="auto" w:fill="auto"/>
            <w:noWrap/>
            <w:vAlign w:val="bottom"/>
            <w:hideMark/>
          </w:tcPr>
          <w:p w14:paraId="552FD612"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361" w:type="dxa"/>
            <w:tcBorders>
              <w:top w:val="nil"/>
              <w:left w:val="nil"/>
              <w:bottom w:val="nil"/>
              <w:right w:val="single" w:sz="4" w:space="0" w:color="auto"/>
            </w:tcBorders>
            <w:shd w:val="clear" w:color="auto" w:fill="auto"/>
            <w:noWrap/>
            <w:vAlign w:val="bottom"/>
            <w:hideMark/>
          </w:tcPr>
          <w:p w14:paraId="27344B6E"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208" w:type="dxa"/>
            <w:tcBorders>
              <w:top w:val="nil"/>
              <w:left w:val="nil"/>
              <w:bottom w:val="nil"/>
              <w:right w:val="single" w:sz="4" w:space="0" w:color="auto"/>
            </w:tcBorders>
            <w:shd w:val="clear" w:color="auto" w:fill="auto"/>
            <w:noWrap/>
            <w:vAlign w:val="bottom"/>
            <w:hideMark/>
          </w:tcPr>
          <w:p w14:paraId="1C3E7B1A"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141" w:type="dxa"/>
            <w:tcBorders>
              <w:top w:val="nil"/>
              <w:left w:val="nil"/>
              <w:bottom w:val="nil"/>
              <w:right w:val="single" w:sz="4" w:space="0" w:color="auto"/>
            </w:tcBorders>
            <w:shd w:val="clear" w:color="auto" w:fill="auto"/>
            <w:noWrap/>
            <w:vAlign w:val="bottom"/>
            <w:hideMark/>
          </w:tcPr>
          <w:p w14:paraId="24055A81" w14:textId="77777777" w:rsidR="00C94A24" w:rsidRPr="00C94A24" w:rsidRDefault="00C94A24" w:rsidP="00C94A24">
            <w:pPr>
              <w:jc w:val="right"/>
              <w:rPr>
                <w:rFonts w:ascii="Arial" w:hAnsi="Arial" w:cs="Arial"/>
                <w:bCs/>
              </w:rPr>
            </w:pPr>
            <w:r w:rsidRPr="00C94A24">
              <w:rPr>
                <w:rFonts w:ascii="Arial" w:hAnsi="Arial" w:cs="Arial"/>
                <w:bCs/>
              </w:rPr>
              <w:t>0,00</w:t>
            </w:r>
          </w:p>
        </w:tc>
      </w:tr>
      <w:tr w:rsidR="00C94A24" w:rsidRPr="00BF2787" w14:paraId="101A3CE7" w14:textId="77777777" w:rsidTr="009C6F39">
        <w:trPr>
          <w:gridAfter w:val="1"/>
          <w:wAfter w:w="7" w:type="dxa"/>
          <w:trHeight w:val="20"/>
        </w:trPr>
        <w:tc>
          <w:tcPr>
            <w:tcW w:w="2748" w:type="dxa"/>
            <w:tcBorders>
              <w:top w:val="nil"/>
              <w:left w:val="single" w:sz="4" w:space="0" w:color="auto"/>
              <w:bottom w:val="nil"/>
              <w:right w:val="nil"/>
            </w:tcBorders>
            <w:shd w:val="clear" w:color="auto" w:fill="auto"/>
            <w:noWrap/>
            <w:vAlign w:val="bottom"/>
            <w:hideMark/>
          </w:tcPr>
          <w:p w14:paraId="1D5DD60F"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030" w:type="dxa"/>
            <w:tcBorders>
              <w:top w:val="nil"/>
              <w:left w:val="single" w:sz="4" w:space="0" w:color="auto"/>
              <w:bottom w:val="nil"/>
              <w:right w:val="single" w:sz="4" w:space="0" w:color="auto"/>
            </w:tcBorders>
            <w:shd w:val="clear" w:color="auto" w:fill="auto"/>
            <w:noWrap/>
            <w:vAlign w:val="bottom"/>
            <w:hideMark/>
          </w:tcPr>
          <w:p w14:paraId="33E9B592" w14:textId="77777777" w:rsidR="00C94A24" w:rsidRPr="00C94A24" w:rsidRDefault="00C94A24" w:rsidP="00C94A24">
            <w:pPr>
              <w:rPr>
                <w:rFonts w:ascii="Arial" w:hAnsi="Arial" w:cs="Arial"/>
                <w:bCs/>
                <w:sz w:val="8"/>
                <w:szCs w:val="8"/>
              </w:rPr>
            </w:pPr>
            <w:r w:rsidRPr="00C94A24">
              <w:rPr>
                <w:rFonts w:ascii="Arial" w:hAnsi="Arial" w:cs="Arial"/>
                <w:bCs/>
                <w:sz w:val="8"/>
                <w:szCs w:val="8"/>
              </w:rPr>
              <w:t> </w:t>
            </w:r>
          </w:p>
        </w:tc>
        <w:tc>
          <w:tcPr>
            <w:tcW w:w="1201" w:type="dxa"/>
            <w:tcBorders>
              <w:top w:val="nil"/>
              <w:left w:val="nil"/>
              <w:bottom w:val="nil"/>
              <w:right w:val="single" w:sz="4" w:space="0" w:color="auto"/>
            </w:tcBorders>
            <w:shd w:val="clear" w:color="auto" w:fill="auto"/>
            <w:noWrap/>
            <w:vAlign w:val="bottom"/>
            <w:hideMark/>
          </w:tcPr>
          <w:p w14:paraId="27E77DC1"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001" w:type="dxa"/>
            <w:tcBorders>
              <w:top w:val="nil"/>
              <w:left w:val="nil"/>
              <w:bottom w:val="nil"/>
              <w:right w:val="single" w:sz="4" w:space="0" w:color="auto"/>
            </w:tcBorders>
            <w:shd w:val="clear" w:color="auto" w:fill="auto"/>
            <w:noWrap/>
            <w:vAlign w:val="bottom"/>
            <w:hideMark/>
          </w:tcPr>
          <w:p w14:paraId="76D0152D"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361" w:type="dxa"/>
            <w:tcBorders>
              <w:top w:val="nil"/>
              <w:left w:val="nil"/>
              <w:bottom w:val="nil"/>
              <w:right w:val="single" w:sz="4" w:space="0" w:color="auto"/>
            </w:tcBorders>
            <w:shd w:val="clear" w:color="auto" w:fill="auto"/>
            <w:noWrap/>
            <w:vAlign w:val="bottom"/>
            <w:hideMark/>
          </w:tcPr>
          <w:p w14:paraId="27C944CD"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208" w:type="dxa"/>
            <w:tcBorders>
              <w:top w:val="nil"/>
              <w:left w:val="nil"/>
              <w:bottom w:val="nil"/>
              <w:right w:val="single" w:sz="4" w:space="0" w:color="auto"/>
            </w:tcBorders>
            <w:shd w:val="clear" w:color="auto" w:fill="auto"/>
            <w:noWrap/>
            <w:vAlign w:val="bottom"/>
            <w:hideMark/>
          </w:tcPr>
          <w:p w14:paraId="6F614436"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c>
          <w:tcPr>
            <w:tcW w:w="1141" w:type="dxa"/>
            <w:tcBorders>
              <w:top w:val="nil"/>
              <w:left w:val="nil"/>
              <w:bottom w:val="nil"/>
              <w:right w:val="single" w:sz="4" w:space="0" w:color="auto"/>
            </w:tcBorders>
            <w:shd w:val="clear" w:color="auto" w:fill="auto"/>
            <w:noWrap/>
            <w:vAlign w:val="bottom"/>
            <w:hideMark/>
          </w:tcPr>
          <w:p w14:paraId="0182C05C" w14:textId="77777777" w:rsidR="00C94A24" w:rsidRPr="00C94A24" w:rsidRDefault="00C94A24" w:rsidP="00C94A24">
            <w:pPr>
              <w:rPr>
                <w:rFonts w:ascii="Arial" w:hAnsi="Arial" w:cs="Arial"/>
                <w:b/>
                <w:bCs/>
                <w:sz w:val="8"/>
                <w:szCs w:val="8"/>
              </w:rPr>
            </w:pPr>
            <w:r w:rsidRPr="00C94A24">
              <w:rPr>
                <w:rFonts w:ascii="Arial" w:hAnsi="Arial" w:cs="Arial"/>
                <w:b/>
                <w:bCs/>
                <w:sz w:val="8"/>
                <w:szCs w:val="8"/>
              </w:rPr>
              <w:t> </w:t>
            </w:r>
          </w:p>
        </w:tc>
      </w:tr>
      <w:tr w:rsidR="00C94A24" w:rsidRPr="00BF2787" w14:paraId="29077A3D" w14:textId="77777777" w:rsidTr="009C6F39">
        <w:trPr>
          <w:gridAfter w:val="1"/>
          <w:wAfter w:w="7" w:type="dxa"/>
          <w:trHeight w:val="20"/>
        </w:trPr>
        <w:tc>
          <w:tcPr>
            <w:tcW w:w="2748" w:type="dxa"/>
            <w:tcBorders>
              <w:top w:val="nil"/>
              <w:left w:val="single" w:sz="4" w:space="0" w:color="auto"/>
              <w:bottom w:val="nil"/>
              <w:right w:val="nil"/>
            </w:tcBorders>
            <w:shd w:val="clear" w:color="auto" w:fill="auto"/>
            <w:noWrap/>
            <w:vAlign w:val="bottom"/>
            <w:hideMark/>
          </w:tcPr>
          <w:p w14:paraId="599F153A" w14:textId="77777777" w:rsidR="00C94A24" w:rsidRPr="00C94A24" w:rsidRDefault="00C94A24" w:rsidP="00BF2787">
            <w:pPr>
              <w:rPr>
                <w:rFonts w:ascii="Arial" w:hAnsi="Arial" w:cs="Arial"/>
                <w:b/>
                <w:bCs/>
              </w:rPr>
            </w:pPr>
            <w:r w:rsidRPr="00C94A24">
              <w:rPr>
                <w:rFonts w:ascii="Arial" w:hAnsi="Arial" w:cs="Arial"/>
                <w:b/>
                <w:bCs/>
              </w:rPr>
              <w:t>IV. Otros cambios en el patrimonio neto</w:t>
            </w:r>
          </w:p>
        </w:tc>
        <w:tc>
          <w:tcPr>
            <w:tcW w:w="1030" w:type="dxa"/>
            <w:tcBorders>
              <w:top w:val="nil"/>
              <w:left w:val="single" w:sz="4" w:space="0" w:color="auto"/>
              <w:bottom w:val="nil"/>
              <w:right w:val="single" w:sz="4" w:space="0" w:color="auto"/>
            </w:tcBorders>
            <w:shd w:val="clear" w:color="auto" w:fill="auto"/>
            <w:noWrap/>
            <w:vAlign w:val="bottom"/>
            <w:hideMark/>
          </w:tcPr>
          <w:p w14:paraId="46FE36F6" w14:textId="77777777" w:rsidR="00C94A24" w:rsidRPr="00C94A24" w:rsidRDefault="00C94A24" w:rsidP="00C94A24">
            <w:pPr>
              <w:jc w:val="right"/>
              <w:rPr>
                <w:rFonts w:ascii="Arial" w:hAnsi="Arial" w:cs="Arial"/>
                <w:bCs/>
              </w:rPr>
            </w:pPr>
            <w:r w:rsidRPr="00C94A24">
              <w:rPr>
                <w:rFonts w:ascii="Arial" w:hAnsi="Arial" w:cs="Arial"/>
                <w:bCs/>
              </w:rPr>
              <w:t>0,00</w:t>
            </w:r>
          </w:p>
        </w:tc>
        <w:tc>
          <w:tcPr>
            <w:tcW w:w="1201" w:type="dxa"/>
            <w:tcBorders>
              <w:top w:val="nil"/>
              <w:left w:val="nil"/>
              <w:bottom w:val="nil"/>
              <w:right w:val="single" w:sz="4" w:space="0" w:color="auto"/>
            </w:tcBorders>
            <w:shd w:val="clear" w:color="auto" w:fill="auto"/>
            <w:noWrap/>
            <w:vAlign w:val="bottom"/>
            <w:hideMark/>
          </w:tcPr>
          <w:p w14:paraId="218F5848" w14:textId="77777777" w:rsidR="00C94A24" w:rsidRPr="00C94A24" w:rsidRDefault="00C94A24" w:rsidP="00C94A24">
            <w:pPr>
              <w:jc w:val="right"/>
              <w:rPr>
                <w:rFonts w:ascii="Arial" w:hAnsi="Arial" w:cs="Arial"/>
                <w:bCs/>
              </w:rPr>
            </w:pPr>
            <w:r w:rsidRPr="00C94A24">
              <w:rPr>
                <w:rFonts w:ascii="Arial" w:hAnsi="Arial" w:cs="Arial"/>
                <w:bCs/>
              </w:rPr>
              <w:t>-26.065,97</w:t>
            </w:r>
          </w:p>
        </w:tc>
        <w:tc>
          <w:tcPr>
            <w:tcW w:w="1001" w:type="dxa"/>
            <w:tcBorders>
              <w:top w:val="nil"/>
              <w:left w:val="nil"/>
              <w:bottom w:val="nil"/>
              <w:right w:val="single" w:sz="4" w:space="0" w:color="auto"/>
            </w:tcBorders>
            <w:shd w:val="clear" w:color="auto" w:fill="auto"/>
            <w:noWrap/>
            <w:vAlign w:val="bottom"/>
            <w:hideMark/>
          </w:tcPr>
          <w:p w14:paraId="133A7EA0" w14:textId="77777777" w:rsidR="00C94A24" w:rsidRPr="00C94A24" w:rsidRDefault="00C94A24" w:rsidP="00C94A24">
            <w:pPr>
              <w:jc w:val="right"/>
              <w:rPr>
                <w:rFonts w:ascii="Arial" w:hAnsi="Arial" w:cs="Arial"/>
                <w:bCs/>
              </w:rPr>
            </w:pPr>
            <w:r w:rsidRPr="00C94A24">
              <w:rPr>
                <w:rFonts w:ascii="Arial" w:hAnsi="Arial" w:cs="Arial"/>
                <w:bCs/>
              </w:rPr>
              <w:t>-6.574,74</w:t>
            </w:r>
          </w:p>
        </w:tc>
        <w:tc>
          <w:tcPr>
            <w:tcW w:w="1361" w:type="dxa"/>
            <w:tcBorders>
              <w:top w:val="nil"/>
              <w:left w:val="nil"/>
              <w:bottom w:val="nil"/>
              <w:right w:val="single" w:sz="4" w:space="0" w:color="auto"/>
            </w:tcBorders>
            <w:shd w:val="clear" w:color="auto" w:fill="auto"/>
            <w:noWrap/>
            <w:vAlign w:val="bottom"/>
            <w:hideMark/>
          </w:tcPr>
          <w:p w14:paraId="46188A01" w14:textId="77777777" w:rsidR="00C94A24" w:rsidRPr="00C94A24" w:rsidRDefault="00C94A24" w:rsidP="00C94A24">
            <w:pPr>
              <w:jc w:val="right"/>
              <w:rPr>
                <w:rFonts w:ascii="Arial" w:hAnsi="Arial" w:cs="Arial"/>
                <w:bCs/>
              </w:rPr>
            </w:pPr>
            <w:r w:rsidRPr="00C94A24">
              <w:rPr>
                <w:rFonts w:ascii="Arial" w:hAnsi="Arial" w:cs="Arial"/>
                <w:bCs/>
              </w:rPr>
              <w:t>75.570,00</w:t>
            </w:r>
          </w:p>
        </w:tc>
        <w:tc>
          <w:tcPr>
            <w:tcW w:w="1208" w:type="dxa"/>
            <w:tcBorders>
              <w:top w:val="nil"/>
              <w:left w:val="nil"/>
              <w:bottom w:val="nil"/>
              <w:right w:val="single" w:sz="4" w:space="0" w:color="auto"/>
            </w:tcBorders>
            <w:shd w:val="clear" w:color="auto" w:fill="auto"/>
            <w:noWrap/>
            <w:vAlign w:val="bottom"/>
            <w:hideMark/>
          </w:tcPr>
          <w:p w14:paraId="367325F3" w14:textId="77777777" w:rsidR="00C94A24" w:rsidRPr="00C94A24" w:rsidRDefault="00C94A24" w:rsidP="00C94A24">
            <w:pPr>
              <w:jc w:val="right"/>
              <w:rPr>
                <w:rFonts w:ascii="Arial" w:hAnsi="Arial" w:cs="Arial"/>
                <w:bCs/>
              </w:rPr>
            </w:pPr>
            <w:r w:rsidRPr="00C94A24">
              <w:rPr>
                <w:rFonts w:ascii="Arial" w:hAnsi="Arial" w:cs="Arial"/>
                <w:bCs/>
              </w:rPr>
              <w:t>32.859,57</w:t>
            </w:r>
          </w:p>
        </w:tc>
        <w:tc>
          <w:tcPr>
            <w:tcW w:w="1141" w:type="dxa"/>
            <w:tcBorders>
              <w:top w:val="nil"/>
              <w:left w:val="nil"/>
              <w:bottom w:val="nil"/>
              <w:right w:val="single" w:sz="4" w:space="0" w:color="auto"/>
            </w:tcBorders>
            <w:shd w:val="clear" w:color="auto" w:fill="auto"/>
            <w:noWrap/>
            <w:vAlign w:val="bottom"/>
            <w:hideMark/>
          </w:tcPr>
          <w:p w14:paraId="7A83B018" w14:textId="77777777" w:rsidR="00C94A24" w:rsidRPr="00C94A24" w:rsidRDefault="00C94A24" w:rsidP="00C94A24">
            <w:pPr>
              <w:jc w:val="right"/>
              <w:rPr>
                <w:rFonts w:ascii="Arial" w:hAnsi="Arial" w:cs="Arial"/>
                <w:bCs/>
              </w:rPr>
            </w:pPr>
            <w:r w:rsidRPr="00C94A24">
              <w:rPr>
                <w:rFonts w:ascii="Arial" w:hAnsi="Arial" w:cs="Arial"/>
                <w:bCs/>
              </w:rPr>
              <w:t>75.788,86</w:t>
            </w:r>
          </w:p>
        </w:tc>
      </w:tr>
      <w:tr w:rsidR="00C94A24" w:rsidRPr="00BF2787" w14:paraId="6FEE74B5" w14:textId="77777777" w:rsidTr="009C6F39">
        <w:trPr>
          <w:gridAfter w:val="1"/>
          <w:wAfter w:w="7" w:type="dxa"/>
          <w:trHeight w:val="20"/>
        </w:trPr>
        <w:tc>
          <w:tcPr>
            <w:tcW w:w="2748" w:type="dxa"/>
            <w:tcBorders>
              <w:top w:val="nil"/>
              <w:left w:val="single" w:sz="4" w:space="0" w:color="auto"/>
              <w:bottom w:val="nil"/>
              <w:right w:val="nil"/>
            </w:tcBorders>
            <w:shd w:val="clear" w:color="auto" w:fill="auto"/>
            <w:noWrap/>
            <w:vAlign w:val="bottom"/>
            <w:hideMark/>
          </w:tcPr>
          <w:p w14:paraId="1EE930D5" w14:textId="77777777" w:rsidR="00C94A24" w:rsidRPr="00C94A24" w:rsidRDefault="00C94A24" w:rsidP="00C94A24">
            <w:pPr>
              <w:ind w:firstLineChars="200" w:firstLine="160"/>
              <w:rPr>
                <w:rFonts w:ascii="Arial" w:hAnsi="Arial" w:cs="Arial"/>
                <w:sz w:val="8"/>
                <w:szCs w:val="8"/>
              </w:rPr>
            </w:pPr>
            <w:r w:rsidRPr="00C94A24">
              <w:rPr>
                <w:rFonts w:ascii="Arial" w:hAnsi="Arial" w:cs="Arial"/>
                <w:sz w:val="8"/>
                <w:szCs w:val="8"/>
              </w:rPr>
              <w:t> </w:t>
            </w:r>
          </w:p>
        </w:tc>
        <w:tc>
          <w:tcPr>
            <w:tcW w:w="1030" w:type="dxa"/>
            <w:tcBorders>
              <w:top w:val="nil"/>
              <w:left w:val="single" w:sz="4" w:space="0" w:color="auto"/>
              <w:bottom w:val="nil"/>
              <w:right w:val="single" w:sz="4" w:space="0" w:color="auto"/>
            </w:tcBorders>
            <w:shd w:val="clear" w:color="auto" w:fill="auto"/>
            <w:noWrap/>
            <w:vAlign w:val="bottom"/>
            <w:hideMark/>
          </w:tcPr>
          <w:p w14:paraId="73031778" w14:textId="77777777" w:rsidR="00C94A24" w:rsidRPr="00C94A24" w:rsidRDefault="00C94A24" w:rsidP="00C94A24">
            <w:pPr>
              <w:rPr>
                <w:rFonts w:ascii="Arial" w:hAnsi="Arial" w:cs="Arial"/>
                <w:sz w:val="8"/>
                <w:szCs w:val="8"/>
              </w:rPr>
            </w:pPr>
            <w:r w:rsidRPr="00C94A24">
              <w:rPr>
                <w:rFonts w:ascii="Arial" w:hAnsi="Arial" w:cs="Arial"/>
                <w:sz w:val="8"/>
                <w:szCs w:val="8"/>
              </w:rPr>
              <w:t> </w:t>
            </w:r>
          </w:p>
        </w:tc>
        <w:tc>
          <w:tcPr>
            <w:tcW w:w="1201" w:type="dxa"/>
            <w:tcBorders>
              <w:top w:val="nil"/>
              <w:left w:val="nil"/>
              <w:bottom w:val="nil"/>
              <w:right w:val="single" w:sz="4" w:space="0" w:color="auto"/>
            </w:tcBorders>
            <w:shd w:val="clear" w:color="auto" w:fill="auto"/>
            <w:noWrap/>
            <w:vAlign w:val="bottom"/>
            <w:hideMark/>
          </w:tcPr>
          <w:p w14:paraId="58A84A5B" w14:textId="77777777" w:rsidR="00C94A24" w:rsidRPr="00C94A24" w:rsidRDefault="00C94A24" w:rsidP="00C94A24">
            <w:pPr>
              <w:rPr>
                <w:rFonts w:ascii="Arial" w:hAnsi="Arial" w:cs="Arial"/>
                <w:sz w:val="8"/>
                <w:szCs w:val="8"/>
              </w:rPr>
            </w:pPr>
            <w:r w:rsidRPr="00C94A24">
              <w:rPr>
                <w:rFonts w:ascii="Arial" w:hAnsi="Arial" w:cs="Arial"/>
                <w:sz w:val="8"/>
                <w:szCs w:val="8"/>
              </w:rPr>
              <w:t> </w:t>
            </w:r>
          </w:p>
        </w:tc>
        <w:tc>
          <w:tcPr>
            <w:tcW w:w="1001" w:type="dxa"/>
            <w:tcBorders>
              <w:top w:val="nil"/>
              <w:left w:val="nil"/>
              <w:bottom w:val="nil"/>
              <w:right w:val="single" w:sz="4" w:space="0" w:color="auto"/>
            </w:tcBorders>
            <w:shd w:val="clear" w:color="auto" w:fill="auto"/>
            <w:noWrap/>
            <w:vAlign w:val="bottom"/>
            <w:hideMark/>
          </w:tcPr>
          <w:p w14:paraId="4B397753" w14:textId="77777777" w:rsidR="00C94A24" w:rsidRPr="00C94A24" w:rsidRDefault="00C94A24" w:rsidP="00C94A24">
            <w:pPr>
              <w:rPr>
                <w:rFonts w:ascii="Arial" w:hAnsi="Arial" w:cs="Arial"/>
                <w:sz w:val="8"/>
                <w:szCs w:val="8"/>
              </w:rPr>
            </w:pPr>
            <w:r w:rsidRPr="00C94A24">
              <w:rPr>
                <w:rFonts w:ascii="Arial" w:hAnsi="Arial" w:cs="Arial"/>
                <w:sz w:val="8"/>
                <w:szCs w:val="8"/>
              </w:rPr>
              <w:t> </w:t>
            </w:r>
          </w:p>
        </w:tc>
        <w:tc>
          <w:tcPr>
            <w:tcW w:w="1361" w:type="dxa"/>
            <w:tcBorders>
              <w:top w:val="nil"/>
              <w:left w:val="nil"/>
              <w:bottom w:val="nil"/>
              <w:right w:val="single" w:sz="4" w:space="0" w:color="auto"/>
            </w:tcBorders>
            <w:shd w:val="clear" w:color="auto" w:fill="auto"/>
            <w:noWrap/>
            <w:vAlign w:val="bottom"/>
            <w:hideMark/>
          </w:tcPr>
          <w:p w14:paraId="76A38510" w14:textId="77777777" w:rsidR="00C94A24" w:rsidRPr="00C94A24" w:rsidRDefault="00C94A24" w:rsidP="00C94A24">
            <w:pPr>
              <w:rPr>
                <w:rFonts w:ascii="Arial" w:hAnsi="Arial" w:cs="Arial"/>
                <w:sz w:val="8"/>
                <w:szCs w:val="8"/>
              </w:rPr>
            </w:pPr>
            <w:r w:rsidRPr="00C94A24">
              <w:rPr>
                <w:rFonts w:ascii="Arial" w:hAnsi="Arial" w:cs="Arial"/>
                <w:sz w:val="8"/>
                <w:szCs w:val="8"/>
              </w:rPr>
              <w:t> </w:t>
            </w:r>
          </w:p>
        </w:tc>
        <w:tc>
          <w:tcPr>
            <w:tcW w:w="1208" w:type="dxa"/>
            <w:tcBorders>
              <w:top w:val="nil"/>
              <w:left w:val="nil"/>
              <w:bottom w:val="nil"/>
              <w:right w:val="single" w:sz="4" w:space="0" w:color="auto"/>
            </w:tcBorders>
            <w:shd w:val="clear" w:color="auto" w:fill="auto"/>
            <w:noWrap/>
            <w:vAlign w:val="bottom"/>
            <w:hideMark/>
          </w:tcPr>
          <w:p w14:paraId="7A34B5D0" w14:textId="77777777" w:rsidR="00C94A24" w:rsidRPr="00C94A24" w:rsidRDefault="00C94A24" w:rsidP="00C94A24">
            <w:pPr>
              <w:rPr>
                <w:rFonts w:ascii="Arial" w:hAnsi="Arial" w:cs="Arial"/>
                <w:sz w:val="8"/>
                <w:szCs w:val="8"/>
              </w:rPr>
            </w:pPr>
            <w:r w:rsidRPr="00C94A24">
              <w:rPr>
                <w:rFonts w:ascii="Arial" w:hAnsi="Arial" w:cs="Arial"/>
                <w:sz w:val="8"/>
                <w:szCs w:val="8"/>
              </w:rPr>
              <w:t> </w:t>
            </w:r>
          </w:p>
        </w:tc>
        <w:tc>
          <w:tcPr>
            <w:tcW w:w="1141" w:type="dxa"/>
            <w:tcBorders>
              <w:top w:val="nil"/>
              <w:left w:val="nil"/>
              <w:bottom w:val="nil"/>
              <w:right w:val="single" w:sz="4" w:space="0" w:color="auto"/>
            </w:tcBorders>
            <w:shd w:val="clear" w:color="auto" w:fill="auto"/>
            <w:noWrap/>
            <w:vAlign w:val="bottom"/>
            <w:hideMark/>
          </w:tcPr>
          <w:p w14:paraId="532FE845" w14:textId="77777777" w:rsidR="00C94A24" w:rsidRPr="00C94A24" w:rsidRDefault="00C94A24" w:rsidP="00C94A24">
            <w:pPr>
              <w:rPr>
                <w:rFonts w:ascii="Arial" w:hAnsi="Arial" w:cs="Arial"/>
                <w:sz w:val="8"/>
                <w:szCs w:val="8"/>
              </w:rPr>
            </w:pPr>
            <w:r w:rsidRPr="00C94A24">
              <w:rPr>
                <w:rFonts w:ascii="Arial" w:hAnsi="Arial" w:cs="Arial"/>
                <w:sz w:val="8"/>
                <w:szCs w:val="8"/>
              </w:rPr>
              <w:t> </w:t>
            </w:r>
          </w:p>
        </w:tc>
      </w:tr>
      <w:tr w:rsidR="00C94A24" w:rsidRPr="00C94A24" w14:paraId="4B87C9F6" w14:textId="77777777" w:rsidTr="009C6F39">
        <w:trPr>
          <w:gridAfter w:val="1"/>
          <w:wAfter w:w="7" w:type="dxa"/>
          <w:trHeight w:val="20"/>
        </w:trPr>
        <w:tc>
          <w:tcPr>
            <w:tcW w:w="274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A003532" w14:textId="77777777" w:rsidR="00C94A24" w:rsidRPr="00C94A24" w:rsidRDefault="00C94A24" w:rsidP="00C94A24">
            <w:pPr>
              <w:rPr>
                <w:rFonts w:ascii="Arial" w:hAnsi="Arial" w:cs="Arial"/>
                <w:b/>
                <w:bCs/>
                <w:sz w:val="18"/>
                <w:szCs w:val="18"/>
              </w:rPr>
            </w:pPr>
            <w:r w:rsidRPr="00C94A24">
              <w:rPr>
                <w:rFonts w:ascii="Arial" w:hAnsi="Arial" w:cs="Arial"/>
                <w:b/>
                <w:bCs/>
                <w:sz w:val="18"/>
                <w:szCs w:val="18"/>
              </w:rPr>
              <w:t>SALDOS FINALES</w:t>
            </w:r>
          </w:p>
        </w:tc>
        <w:tc>
          <w:tcPr>
            <w:tcW w:w="1030" w:type="dxa"/>
            <w:tcBorders>
              <w:top w:val="single" w:sz="4" w:space="0" w:color="auto"/>
              <w:left w:val="nil"/>
              <w:bottom w:val="single" w:sz="4" w:space="0" w:color="auto"/>
              <w:right w:val="single" w:sz="4" w:space="0" w:color="auto"/>
            </w:tcBorders>
            <w:shd w:val="clear" w:color="000000" w:fill="C0C0C0"/>
            <w:noWrap/>
            <w:vAlign w:val="bottom"/>
            <w:hideMark/>
          </w:tcPr>
          <w:p w14:paraId="6505994D" w14:textId="77777777" w:rsidR="00C94A24" w:rsidRPr="00C94A24" w:rsidRDefault="00C94A24" w:rsidP="00C94A24">
            <w:pPr>
              <w:jc w:val="right"/>
              <w:rPr>
                <w:rFonts w:ascii="Arial" w:hAnsi="Arial" w:cs="Arial"/>
                <w:b/>
                <w:bCs/>
              </w:rPr>
            </w:pPr>
            <w:r w:rsidRPr="00C94A24">
              <w:rPr>
                <w:rFonts w:ascii="Arial" w:hAnsi="Arial" w:cs="Arial"/>
                <w:b/>
                <w:bCs/>
              </w:rPr>
              <w:t>46.556,70</w:t>
            </w:r>
          </w:p>
        </w:tc>
        <w:tc>
          <w:tcPr>
            <w:tcW w:w="1201" w:type="dxa"/>
            <w:tcBorders>
              <w:top w:val="single" w:sz="4" w:space="0" w:color="auto"/>
              <w:left w:val="nil"/>
              <w:bottom w:val="single" w:sz="4" w:space="0" w:color="auto"/>
              <w:right w:val="single" w:sz="4" w:space="0" w:color="auto"/>
            </w:tcBorders>
            <w:shd w:val="clear" w:color="000000" w:fill="C0C0C0"/>
            <w:noWrap/>
            <w:vAlign w:val="bottom"/>
            <w:hideMark/>
          </w:tcPr>
          <w:p w14:paraId="22D70C85" w14:textId="77777777" w:rsidR="00C94A24" w:rsidRPr="00C94A24" w:rsidRDefault="00C94A24" w:rsidP="00C94A24">
            <w:pPr>
              <w:jc w:val="right"/>
              <w:rPr>
                <w:rFonts w:ascii="Arial" w:hAnsi="Arial" w:cs="Arial"/>
                <w:b/>
                <w:bCs/>
              </w:rPr>
            </w:pPr>
            <w:r w:rsidRPr="00C94A24">
              <w:rPr>
                <w:rFonts w:ascii="Arial" w:hAnsi="Arial" w:cs="Arial"/>
                <w:b/>
                <w:bCs/>
              </w:rPr>
              <w:t>259.911,83</w:t>
            </w:r>
          </w:p>
        </w:tc>
        <w:tc>
          <w:tcPr>
            <w:tcW w:w="1001" w:type="dxa"/>
            <w:tcBorders>
              <w:top w:val="single" w:sz="4" w:space="0" w:color="auto"/>
              <w:left w:val="nil"/>
              <w:bottom w:val="single" w:sz="4" w:space="0" w:color="auto"/>
              <w:right w:val="single" w:sz="4" w:space="0" w:color="auto"/>
            </w:tcBorders>
            <w:shd w:val="clear" w:color="000000" w:fill="C0C0C0"/>
            <w:noWrap/>
            <w:vAlign w:val="bottom"/>
            <w:hideMark/>
          </w:tcPr>
          <w:p w14:paraId="2F081339" w14:textId="77777777" w:rsidR="00C94A24" w:rsidRPr="00C94A24" w:rsidRDefault="00C94A24" w:rsidP="00C94A24">
            <w:pPr>
              <w:jc w:val="right"/>
              <w:rPr>
                <w:rFonts w:ascii="Arial" w:hAnsi="Arial" w:cs="Arial"/>
                <w:b/>
                <w:bCs/>
              </w:rPr>
            </w:pPr>
            <w:r w:rsidRPr="00C94A24">
              <w:rPr>
                <w:rFonts w:ascii="Arial" w:hAnsi="Arial" w:cs="Arial"/>
                <w:b/>
                <w:bCs/>
              </w:rPr>
              <w:t>0,00</w:t>
            </w:r>
          </w:p>
        </w:tc>
        <w:tc>
          <w:tcPr>
            <w:tcW w:w="1361" w:type="dxa"/>
            <w:tcBorders>
              <w:top w:val="single" w:sz="4" w:space="0" w:color="auto"/>
              <w:left w:val="nil"/>
              <w:bottom w:val="single" w:sz="4" w:space="0" w:color="auto"/>
              <w:right w:val="single" w:sz="4" w:space="0" w:color="auto"/>
            </w:tcBorders>
            <w:shd w:val="clear" w:color="000000" w:fill="C0C0C0"/>
            <w:noWrap/>
            <w:vAlign w:val="bottom"/>
            <w:hideMark/>
          </w:tcPr>
          <w:p w14:paraId="63D6416E" w14:textId="77777777" w:rsidR="00C94A24" w:rsidRPr="00C94A24" w:rsidRDefault="00C94A24" w:rsidP="00C94A24">
            <w:pPr>
              <w:jc w:val="right"/>
              <w:rPr>
                <w:rFonts w:ascii="Arial" w:hAnsi="Arial" w:cs="Arial"/>
                <w:b/>
                <w:bCs/>
              </w:rPr>
            </w:pPr>
            <w:r w:rsidRPr="00C94A24">
              <w:rPr>
                <w:rFonts w:ascii="Arial" w:hAnsi="Arial" w:cs="Arial"/>
                <w:b/>
                <w:bCs/>
              </w:rPr>
              <w:t>75.570,00</w:t>
            </w:r>
          </w:p>
        </w:tc>
        <w:tc>
          <w:tcPr>
            <w:tcW w:w="1208" w:type="dxa"/>
            <w:tcBorders>
              <w:top w:val="single" w:sz="4" w:space="0" w:color="auto"/>
              <w:left w:val="nil"/>
              <w:bottom w:val="single" w:sz="4" w:space="0" w:color="auto"/>
              <w:right w:val="single" w:sz="4" w:space="0" w:color="auto"/>
            </w:tcBorders>
            <w:shd w:val="clear" w:color="000000" w:fill="C0C0C0"/>
            <w:noWrap/>
            <w:vAlign w:val="bottom"/>
            <w:hideMark/>
          </w:tcPr>
          <w:p w14:paraId="2D98FCFE" w14:textId="77777777" w:rsidR="00C94A24" w:rsidRPr="00C94A24" w:rsidRDefault="00C94A24" w:rsidP="00C94A24">
            <w:pPr>
              <w:jc w:val="right"/>
              <w:rPr>
                <w:rFonts w:ascii="Arial" w:hAnsi="Arial" w:cs="Arial"/>
                <w:b/>
                <w:bCs/>
              </w:rPr>
            </w:pPr>
            <w:r w:rsidRPr="00C94A24">
              <w:rPr>
                <w:rFonts w:ascii="Arial" w:hAnsi="Arial" w:cs="Arial"/>
                <w:b/>
                <w:bCs/>
              </w:rPr>
              <w:t>51.128,99</w:t>
            </w:r>
          </w:p>
        </w:tc>
        <w:tc>
          <w:tcPr>
            <w:tcW w:w="1141" w:type="dxa"/>
            <w:tcBorders>
              <w:top w:val="single" w:sz="4" w:space="0" w:color="auto"/>
              <w:left w:val="nil"/>
              <w:bottom w:val="single" w:sz="4" w:space="0" w:color="auto"/>
              <w:right w:val="single" w:sz="4" w:space="0" w:color="auto"/>
            </w:tcBorders>
            <w:shd w:val="clear" w:color="000000" w:fill="C0C0C0"/>
            <w:noWrap/>
            <w:vAlign w:val="bottom"/>
            <w:hideMark/>
          </w:tcPr>
          <w:p w14:paraId="612E628E" w14:textId="77777777" w:rsidR="00C94A24" w:rsidRPr="00C94A24" w:rsidRDefault="00C94A24" w:rsidP="00C94A24">
            <w:pPr>
              <w:jc w:val="right"/>
              <w:rPr>
                <w:rFonts w:ascii="Arial" w:hAnsi="Arial" w:cs="Arial"/>
                <w:b/>
                <w:bCs/>
              </w:rPr>
            </w:pPr>
            <w:r w:rsidRPr="00C94A24">
              <w:rPr>
                <w:rFonts w:ascii="Arial" w:hAnsi="Arial" w:cs="Arial"/>
                <w:b/>
                <w:bCs/>
              </w:rPr>
              <w:t>433.167,52</w:t>
            </w:r>
          </w:p>
        </w:tc>
      </w:tr>
    </w:tbl>
    <w:p w14:paraId="04D887D7" w14:textId="77777777" w:rsidR="00C94A24" w:rsidRPr="00804BCA" w:rsidRDefault="00C94A24" w:rsidP="00BF2787">
      <w:pPr>
        <w:jc w:val="both"/>
        <w:rPr>
          <w:rFonts w:ascii="Futura Lt BT" w:hAnsi="Futura Lt BT" w:cs="Tahoma"/>
          <w:sz w:val="24"/>
          <w:szCs w:val="24"/>
          <w:lang w:val="es-ES_tradnl"/>
        </w:rPr>
      </w:pPr>
      <w:bookmarkStart w:id="0" w:name="_GoBack"/>
      <w:bookmarkEnd w:id="0"/>
    </w:p>
    <w:sectPr w:rsidR="00C94A24" w:rsidRPr="00804BCA" w:rsidSect="003B640F">
      <w:headerReference w:type="default" r:id="rId10"/>
      <w:footerReference w:type="default" r:id="rId11"/>
      <w:type w:val="continuous"/>
      <w:pgSz w:w="12240" w:h="15840"/>
      <w:pgMar w:top="1985" w:right="1608" w:bottom="2694" w:left="1701" w:header="720" w:footer="14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2FDBE" w14:textId="77777777" w:rsidR="00094BAE" w:rsidRDefault="00094BAE">
      <w:r>
        <w:separator/>
      </w:r>
    </w:p>
  </w:endnote>
  <w:endnote w:type="continuationSeparator" w:id="0">
    <w:p w14:paraId="03DF8961" w14:textId="77777777" w:rsidR="00094BAE" w:rsidRDefault="0009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e">
    <w:altName w:val="Courier New"/>
    <w:charset w:val="00"/>
    <w:family w:val="swiss"/>
    <w:pitch w:val="variable"/>
    <w:sig w:usb0="00000003" w:usb1="00000000" w:usb2="00000000" w:usb3="00000000" w:csb0="00000001" w:csb1="00000000"/>
  </w:font>
  <w:font w:name="Futura Lt BT">
    <w:altName w:val="Segoe UI Semilight"/>
    <w:charset w:val="00"/>
    <w:family w:val="swiss"/>
    <w:pitch w:val="variable"/>
    <w:sig w:usb0="800000AF" w:usb1="1000204A" w:usb2="00000000" w:usb3="00000000" w:csb0="00000011" w:csb1="00000000"/>
  </w:font>
  <w:font w:name="Modern">
    <w:altName w:val="Calibri"/>
    <w:panose1 w:val="00000000000000000000"/>
    <w:charset w:val="FF"/>
    <w:family w:val="modern"/>
    <w:notTrueType/>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B2B1" w14:textId="77777777" w:rsidR="000306BF" w:rsidRDefault="000306B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CA2F87" w14:textId="77777777" w:rsidR="000306BF" w:rsidRDefault="000306B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53E53" w14:textId="77777777" w:rsidR="000306BF" w:rsidRDefault="000306BF">
    <w:pPr>
      <w:tabs>
        <w:tab w:val="left" w:pos="-720"/>
      </w:tabs>
      <w:suppressAutoHyphens/>
    </w:pPr>
    <w:r>
      <w:rPr>
        <w:noProof/>
      </w:rPr>
      <mc:AlternateContent>
        <mc:Choice Requires="wps">
          <w:drawing>
            <wp:anchor distT="0" distB="0" distL="114300" distR="114300" simplePos="0" relativeHeight="251657728" behindDoc="1" locked="0" layoutInCell="0" allowOverlap="1" wp14:anchorId="3D36783F" wp14:editId="6DAFD9E2">
              <wp:simplePos x="0" y="0"/>
              <wp:positionH relativeFrom="margin">
                <wp:posOffset>19050</wp:posOffset>
              </wp:positionH>
              <wp:positionV relativeFrom="paragraph">
                <wp:posOffset>152400</wp:posOffset>
              </wp:positionV>
              <wp:extent cx="6172200" cy="1143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E469A82" w14:textId="77777777" w:rsidR="000306BF" w:rsidRDefault="000306BF">
                          <w:pPr>
                            <w:tabs>
                              <w:tab w:val="center" w:pos="4860"/>
                            </w:tabs>
                            <w:suppressAutoHyphens/>
                            <w:jc w:val="both"/>
                            <w:rPr>
                              <w:rFonts w:ascii="Modern" w:hAnsi="Modern"/>
                              <w:sz w:val="18"/>
                              <w:lang w:val="es-ES_tradnl"/>
                            </w:rPr>
                          </w:pPr>
                          <w:r>
                            <w:rPr>
                              <w:rFonts w:ascii="Modern" w:hAnsi="Modern"/>
                              <w:sz w:val="18"/>
                              <w:lang w:val="es-ES_tradnl"/>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6783F" id="Rectangle 3" o:spid="_x0000_s1026" style="position:absolute;margin-left:1.5pt;margin-top:12pt;width:486pt;height: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" o:allowincell="f" filled="f" stroked="f" strokeweight="0">
              <v:textbox inset="0,0,0,0">
                <w:txbxContent>
                  <w:p w14:paraId="0E469A82" w14:textId="77777777" w:rsidR="000306BF" w:rsidRDefault="000306BF">
                    <w:pPr>
                      <w:tabs>
                        <w:tab w:val="center" w:pos="4860"/>
                      </w:tabs>
                      <w:suppressAutoHyphens/>
                      <w:jc w:val="both"/>
                      <w:rPr>
                        <w:rFonts w:ascii="Modern" w:hAnsi="Modern"/>
                        <w:sz w:val="18"/>
                        <w:lang w:val="es-ES_tradnl"/>
                      </w:rPr>
                    </w:pPr>
                    <w:r>
                      <w:rPr>
                        <w:rFonts w:ascii="Modern" w:hAnsi="Modern"/>
                        <w:sz w:val="18"/>
                        <w:lang w:val="es-ES_tradnl"/>
                      </w:rPr>
                      <w:tab/>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5F252" w14:textId="77777777" w:rsidR="000306BF" w:rsidRPr="00E71484" w:rsidRDefault="000306BF" w:rsidP="00A63AAD">
    <w:pPr>
      <w:widowControl w:val="0"/>
      <w:pBdr>
        <w:top w:val="single" w:sz="4" w:space="1" w:color="1F497D"/>
      </w:pBdr>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jc w:val="center"/>
      <w:outlineLvl w:val="0"/>
      <w:rPr>
        <w:rFonts w:ascii="Arial Narrow" w:hAnsi="Arial Narrow"/>
        <w:b/>
        <w:snapToGrid w:val="0"/>
        <w:color w:val="000000"/>
        <w:sz w:val="22"/>
        <w:szCs w:val="22"/>
      </w:rPr>
    </w:pPr>
    <w:r>
      <w:rPr>
        <w:rFonts w:ascii="Arial Narrow" w:hAnsi="Arial Narrow"/>
        <w:b/>
        <w:snapToGrid w:val="0"/>
        <w:color w:val="000000"/>
        <w:sz w:val="22"/>
        <w:szCs w:val="22"/>
      </w:rPr>
      <w:t>NUEVO FUTURO LAS PALMAS</w:t>
    </w:r>
  </w:p>
  <w:p w14:paraId="53EE13FF" w14:textId="219BA18D" w:rsidR="000306BF" w:rsidRPr="00E71484" w:rsidRDefault="000306BF" w:rsidP="00A63AAD">
    <w:pPr>
      <w:widowControl w:val="0"/>
      <w:pBdr>
        <w:top w:val="single" w:sz="4" w:space="1" w:color="1F497D"/>
      </w:pBdr>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jc w:val="center"/>
      <w:outlineLvl w:val="0"/>
      <w:rPr>
        <w:rFonts w:ascii="Arial Narrow" w:hAnsi="Arial Narrow"/>
        <w:b/>
        <w:snapToGrid w:val="0"/>
        <w:color w:val="000000"/>
        <w:sz w:val="22"/>
        <w:szCs w:val="22"/>
      </w:rPr>
    </w:pPr>
    <w:r w:rsidRPr="00E71484">
      <w:rPr>
        <w:rFonts w:ascii="Arial Narrow" w:hAnsi="Arial Narrow"/>
        <w:b/>
        <w:snapToGrid w:val="0"/>
        <w:color w:val="000000"/>
        <w:sz w:val="22"/>
        <w:szCs w:val="22"/>
      </w:rPr>
      <w:t>C/</w:t>
    </w:r>
    <w:r>
      <w:rPr>
        <w:rFonts w:ascii="Arial Narrow" w:hAnsi="Arial Narrow"/>
        <w:b/>
        <w:snapToGrid w:val="0"/>
        <w:color w:val="000000"/>
        <w:sz w:val="22"/>
        <w:szCs w:val="22"/>
      </w:rPr>
      <w:t>Lectoral Feo Ramos nº11</w:t>
    </w:r>
    <w:r w:rsidRPr="00E71484">
      <w:rPr>
        <w:rFonts w:ascii="Arial Narrow" w:hAnsi="Arial Narrow"/>
        <w:b/>
        <w:snapToGrid w:val="0"/>
        <w:color w:val="000000"/>
        <w:sz w:val="22"/>
        <w:szCs w:val="22"/>
      </w:rPr>
      <w:t xml:space="preserve"> - 3500</w:t>
    </w:r>
    <w:r>
      <w:rPr>
        <w:rFonts w:ascii="Arial Narrow" w:hAnsi="Arial Narrow"/>
        <w:b/>
        <w:snapToGrid w:val="0"/>
        <w:color w:val="000000"/>
        <w:sz w:val="22"/>
        <w:szCs w:val="22"/>
      </w:rPr>
      <w:t>1</w:t>
    </w:r>
    <w:r w:rsidRPr="00E71484">
      <w:rPr>
        <w:rFonts w:ascii="Arial Narrow" w:hAnsi="Arial Narrow"/>
        <w:b/>
        <w:snapToGrid w:val="0"/>
        <w:color w:val="000000"/>
        <w:sz w:val="22"/>
        <w:szCs w:val="22"/>
      </w:rPr>
      <w:t xml:space="preserve"> Las Palmas de G.C.</w:t>
    </w:r>
  </w:p>
  <w:p w14:paraId="6F82002A" w14:textId="6A6834C8" w:rsidR="000306BF" w:rsidRPr="003B640F" w:rsidRDefault="000306BF" w:rsidP="00052AD7">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ind w:right="141"/>
      <w:jc w:val="center"/>
      <w:outlineLvl w:val="0"/>
      <w:rPr>
        <w:rFonts w:ascii="Arial Narrow" w:hAnsi="Arial Narrow"/>
        <w:bCs/>
        <w:snapToGrid w:val="0"/>
        <w:color w:val="000000"/>
        <w:sz w:val="22"/>
        <w:szCs w:val="22"/>
      </w:rPr>
    </w:pPr>
    <w:r>
      <w:rPr>
        <w:rFonts w:ascii="Arial Narrow" w:hAnsi="Arial Narrow"/>
        <w:b/>
        <w:snapToGrid w:val="0"/>
        <w:color w:val="000000"/>
        <w:sz w:val="22"/>
        <w:szCs w:val="22"/>
      </w:rPr>
      <w:t xml:space="preserve">                                                            </w:t>
    </w:r>
    <w:r w:rsidRPr="003329CE">
      <w:rPr>
        <w:rFonts w:ascii="Arial Narrow" w:hAnsi="Arial Narrow"/>
        <w:b/>
        <w:snapToGrid w:val="0"/>
        <w:color w:val="000000"/>
        <w:sz w:val="22"/>
        <w:szCs w:val="22"/>
      </w:rPr>
      <w:t>G-35.225.085</w:t>
    </w:r>
    <w:r>
      <w:rPr>
        <w:rFonts w:ascii="Arial Narrow" w:hAnsi="Arial Narrow"/>
        <w:b/>
        <w:snapToGrid w:val="0"/>
        <w:color w:val="000000"/>
        <w:sz w:val="22"/>
        <w:szCs w:val="22"/>
      </w:rPr>
      <w:t xml:space="preserve"> - </w:t>
    </w:r>
    <w:r w:rsidRPr="00E71484">
      <w:rPr>
        <w:rFonts w:ascii="Arial Narrow" w:hAnsi="Arial Narrow"/>
        <w:b/>
        <w:snapToGrid w:val="0"/>
        <w:color w:val="000000"/>
        <w:sz w:val="22"/>
        <w:szCs w:val="22"/>
      </w:rPr>
      <w:t>Tfno. 928.3</w:t>
    </w:r>
    <w:r>
      <w:rPr>
        <w:rFonts w:ascii="Arial Narrow" w:hAnsi="Arial Narrow"/>
        <w:b/>
        <w:snapToGrid w:val="0"/>
        <w:color w:val="000000"/>
        <w:sz w:val="22"/>
        <w:szCs w:val="22"/>
      </w:rPr>
      <w:t>1</w:t>
    </w:r>
    <w:r w:rsidRPr="00E71484">
      <w:rPr>
        <w:rFonts w:ascii="Arial Narrow" w:hAnsi="Arial Narrow"/>
        <w:b/>
        <w:snapToGrid w:val="0"/>
        <w:color w:val="000000"/>
        <w:sz w:val="22"/>
        <w:szCs w:val="22"/>
      </w:rPr>
      <w:t>.2</w:t>
    </w:r>
    <w:r>
      <w:rPr>
        <w:rFonts w:ascii="Arial Narrow" w:hAnsi="Arial Narrow"/>
        <w:b/>
        <w:snapToGrid w:val="0"/>
        <w:color w:val="000000"/>
        <w:sz w:val="22"/>
        <w:szCs w:val="22"/>
      </w:rPr>
      <w:t>8</w:t>
    </w:r>
    <w:r w:rsidRPr="00E71484">
      <w:rPr>
        <w:rFonts w:ascii="Arial Narrow" w:hAnsi="Arial Narrow"/>
        <w:b/>
        <w:snapToGrid w:val="0"/>
        <w:color w:val="000000"/>
        <w:sz w:val="22"/>
        <w:szCs w:val="22"/>
      </w:rPr>
      <w:t>.</w:t>
    </w:r>
    <w:r>
      <w:rPr>
        <w:rFonts w:ascii="Arial Narrow" w:hAnsi="Arial Narrow"/>
        <w:b/>
        <w:snapToGrid w:val="0"/>
        <w:color w:val="000000"/>
        <w:sz w:val="22"/>
        <w:szCs w:val="22"/>
      </w:rPr>
      <w:t>03</w:t>
    </w:r>
    <w:r w:rsidRPr="00E71484">
      <w:rPr>
        <w:rFonts w:ascii="Arial Narrow" w:hAnsi="Arial Narrow"/>
        <w:b/>
        <w:snapToGrid w:val="0"/>
        <w:color w:val="000000"/>
        <w:sz w:val="22"/>
        <w:szCs w:val="22"/>
      </w:rPr>
      <w:t xml:space="preserve"> </w:t>
    </w:r>
    <w:r>
      <w:rPr>
        <w:rFonts w:ascii="Arial Narrow" w:hAnsi="Arial Narrow"/>
        <w:b/>
        <w:snapToGrid w:val="0"/>
        <w:color w:val="000000"/>
        <w:sz w:val="22"/>
        <w:szCs w:val="22"/>
      </w:rPr>
      <w:t xml:space="preserve">                                                     </w:t>
    </w:r>
    <w:r w:rsidRPr="003B640F">
      <w:rPr>
        <w:rFonts w:ascii="Arial Narrow" w:hAnsi="Arial Narrow"/>
        <w:bCs/>
        <w:snapToGrid w:val="0"/>
        <w:color w:val="000000"/>
        <w:sz w:val="22"/>
        <w:szCs w:val="22"/>
      </w:rPr>
      <w:fldChar w:fldCharType="begin"/>
    </w:r>
    <w:r w:rsidRPr="003B640F">
      <w:rPr>
        <w:rFonts w:ascii="Arial Narrow" w:hAnsi="Arial Narrow"/>
        <w:bCs/>
        <w:snapToGrid w:val="0"/>
        <w:color w:val="000000"/>
        <w:sz w:val="22"/>
        <w:szCs w:val="22"/>
      </w:rPr>
      <w:instrText xml:space="preserve"> PAGE   \* MERGEFORMAT </w:instrText>
    </w:r>
    <w:r w:rsidRPr="003B640F">
      <w:rPr>
        <w:rFonts w:ascii="Arial Narrow" w:hAnsi="Arial Narrow"/>
        <w:bCs/>
        <w:snapToGrid w:val="0"/>
        <w:color w:val="000000"/>
        <w:sz w:val="22"/>
        <w:szCs w:val="22"/>
      </w:rPr>
      <w:fldChar w:fldCharType="separate"/>
    </w:r>
    <w:r w:rsidR="00AF2C05">
      <w:rPr>
        <w:rFonts w:ascii="Arial Narrow" w:hAnsi="Arial Narrow"/>
        <w:bCs/>
        <w:noProof/>
        <w:snapToGrid w:val="0"/>
        <w:color w:val="000000"/>
        <w:sz w:val="22"/>
        <w:szCs w:val="22"/>
      </w:rPr>
      <w:t>16</w:t>
    </w:r>
    <w:r w:rsidRPr="003B640F">
      <w:rPr>
        <w:rFonts w:ascii="Arial Narrow" w:hAnsi="Arial Narrow"/>
        <w:bCs/>
        <w:snapToGrid w:val="0"/>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A0D45" w14:textId="77777777" w:rsidR="00094BAE" w:rsidRDefault="00094BAE">
      <w:r>
        <w:separator/>
      </w:r>
    </w:p>
  </w:footnote>
  <w:footnote w:type="continuationSeparator" w:id="0">
    <w:p w14:paraId="19F1DA91" w14:textId="77777777" w:rsidR="00094BAE" w:rsidRDefault="00094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3F5D" w14:textId="77777777" w:rsidR="000306BF" w:rsidRPr="003A31CC" w:rsidRDefault="000306BF" w:rsidP="00052AD7">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ascii="Albertus Extra Bold" w:hAnsi="Albertus Extra Bold"/>
        <w:b/>
        <w:smallCaps/>
        <w:snapToGrid w:val="0"/>
        <w:color w:val="000000"/>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E74B551" w14:textId="77777777" w:rsidR="000306BF" w:rsidRPr="003A31CC" w:rsidRDefault="000306BF" w:rsidP="00A63AAD">
    <w:pPr>
      <w:pStyle w:val="Encabezado"/>
      <w:jc w:val="center"/>
      <w:rPr>
        <w:rFonts w:ascii="Albertus Extra Bold" w:hAnsi="Albertus Extra Bold"/>
        <w:b/>
        <w:smallCaps/>
        <w:snapToGrid w:val="0"/>
        <w:color w:val="000000"/>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E5CB8CB" w14:textId="77777777" w:rsidR="000306BF" w:rsidRDefault="000306BF" w:rsidP="00A63AAD">
    <w:pPr>
      <w:pStyle w:val="Encabezado"/>
      <w:pBdr>
        <w:bottom w:val="single" w:sz="4" w:space="1" w:color="1F497D"/>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85A1F"/>
    <w:multiLevelType w:val="hybridMultilevel"/>
    <w:tmpl w:val="D7D80B42"/>
    <w:lvl w:ilvl="0" w:tplc="FD4A9D66">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 w15:restartNumberingAfterBreak="0">
    <w:nsid w:val="3E8E0FC4"/>
    <w:multiLevelType w:val="hybridMultilevel"/>
    <w:tmpl w:val="371ECA56"/>
    <w:lvl w:ilvl="0" w:tplc="E2F205A8">
      <w:start w:val="7"/>
      <w:numFmt w:val="bullet"/>
      <w:lvlText w:val="-"/>
      <w:lvlJc w:val="left"/>
      <w:pPr>
        <w:ind w:left="1800" w:hanging="360"/>
      </w:pPr>
      <w:rPr>
        <w:rFonts w:ascii="Arial Narrow" w:eastAsia="Times New Roman" w:hAnsi="Arial Narrow" w:cs="Tahoma"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53150DD7"/>
    <w:multiLevelType w:val="singleLevel"/>
    <w:tmpl w:val="665C75C4"/>
    <w:lvl w:ilvl="0">
      <w:start w:val="1"/>
      <w:numFmt w:val="lowerLetter"/>
      <w:lvlText w:val="%1)"/>
      <w:lvlJc w:val="left"/>
      <w:pPr>
        <w:tabs>
          <w:tab w:val="num" w:pos="720"/>
        </w:tabs>
        <w:ind w:left="720" w:hanging="720"/>
      </w:pPr>
      <w:rPr>
        <w:rFonts w:cs="Times New Roman" w:hint="default"/>
      </w:rPr>
    </w:lvl>
  </w:abstractNum>
  <w:abstractNum w:abstractNumId="3" w15:restartNumberingAfterBreak="0">
    <w:nsid w:val="5354761E"/>
    <w:multiLevelType w:val="singleLevel"/>
    <w:tmpl w:val="3E98D9E0"/>
    <w:lvl w:ilvl="0">
      <w:start w:val="1"/>
      <w:numFmt w:val="lowerLetter"/>
      <w:lvlText w:val="%1)"/>
      <w:lvlJc w:val="left"/>
      <w:pPr>
        <w:tabs>
          <w:tab w:val="num" w:pos="735"/>
        </w:tabs>
        <w:ind w:left="735" w:hanging="735"/>
      </w:pPr>
      <w:rPr>
        <w:rFonts w:cs="Times New Roman"/>
        <w:b w:val="0"/>
        <w:i w:val="0"/>
      </w:rPr>
    </w:lvl>
  </w:abstractNum>
  <w:abstractNum w:abstractNumId="4" w15:restartNumberingAfterBreak="0">
    <w:nsid w:val="56DD2D8A"/>
    <w:multiLevelType w:val="hybridMultilevel"/>
    <w:tmpl w:val="69266698"/>
    <w:lvl w:ilvl="0" w:tplc="609A4E16">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F74C18"/>
    <w:multiLevelType w:val="hybridMultilevel"/>
    <w:tmpl w:val="F662C376"/>
    <w:lvl w:ilvl="0" w:tplc="E6B096B4">
      <w:start w:val="1"/>
      <w:numFmt w:val="lowerLetter"/>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004082"/>
    <w:multiLevelType w:val="hybridMultilevel"/>
    <w:tmpl w:val="D51C4A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D180E00"/>
    <w:multiLevelType w:val="hybridMultilevel"/>
    <w:tmpl w:val="746840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6282C41"/>
    <w:multiLevelType w:val="hybridMultilevel"/>
    <w:tmpl w:val="0FFCB80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4"/>
  </w:num>
  <w:num w:numId="4">
    <w:abstractNumId w:val="3"/>
  </w:num>
  <w:num w:numId="5">
    <w:abstractNumId w:val="2"/>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DD"/>
    <w:rsid w:val="00003864"/>
    <w:rsid w:val="00012B8E"/>
    <w:rsid w:val="00014042"/>
    <w:rsid w:val="0001666A"/>
    <w:rsid w:val="00022DC3"/>
    <w:rsid w:val="000306BF"/>
    <w:rsid w:val="0003160B"/>
    <w:rsid w:val="0003419A"/>
    <w:rsid w:val="0003591F"/>
    <w:rsid w:val="00036737"/>
    <w:rsid w:val="00050971"/>
    <w:rsid w:val="00052AD7"/>
    <w:rsid w:val="00054E5B"/>
    <w:rsid w:val="000574E7"/>
    <w:rsid w:val="000726B8"/>
    <w:rsid w:val="00074665"/>
    <w:rsid w:val="00074F5C"/>
    <w:rsid w:val="00083206"/>
    <w:rsid w:val="0009038A"/>
    <w:rsid w:val="00094BAE"/>
    <w:rsid w:val="00097570"/>
    <w:rsid w:val="000A56AC"/>
    <w:rsid w:val="000B1AC2"/>
    <w:rsid w:val="000B5926"/>
    <w:rsid w:val="000B72B0"/>
    <w:rsid w:val="000C0A12"/>
    <w:rsid w:val="000D06F8"/>
    <w:rsid w:val="000D0C8D"/>
    <w:rsid w:val="000D36C9"/>
    <w:rsid w:val="000E543D"/>
    <w:rsid w:val="000E7D88"/>
    <w:rsid w:val="000F3292"/>
    <w:rsid w:val="000F54C1"/>
    <w:rsid w:val="0010418A"/>
    <w:rsid w:val="0010627F"/>
    <w:rsid w:val="001120F8"/>
    <w:rsid w:val="001151BD"/>
    <w:rsid w:val="0011573E"/>
    <w:rsid w:val="00117609"/>
    <w:rsid w:val="00124E03"/>
    <w:rsid w:val="001308E9"/>
    <w:rsid w:val="001316C3"/>
    <w:rsid w:val="00132763"/>
    <w:rsid w:val="0013420A"/>
    <w:rsid w:val="00142B81"/>
    <w:rsid w:val="001453C8"/>
    <w:rsid w:val="001479A2"/>
    <w:rsid w:val="001519F7"/>
    <w:rsid w:val="00164A67"/>
    <w:rsid w:val="00180B6C"/>
    <w:rsid w:val="001816DD"/>
    <w:rsid w:val="00195252"/>
    <w:rsid w:val="001A20C1"/>
    <w:rsid w:val="001A52A8"/>
    <w:rsid w:val="001A5658"/>
    <w:rsid w:val="001B651F"/>
    <w:rsid w:val="001C0F92"/>
    <w:rsid w:val="001C7688"/>
    <w:rsid w:val="001D0FAB"/>
    <w:rsid w:val="001D5FDD"/>
    <w:rsid w:val="001E5A27"/>
    <w:rsid w:val="001E7E08"/>
    <w:rsid w:val="002104C2"/>
    <w:rsid w:val="002149E5"/>
    <w:rsid w:val="002241C9"/>
    <w:rsid w:val="0022525F"/>
    <w:rsid w:val="00231723"/>
    <w:rsid w:val="0023376E"/>
    <w:rsid w:val="002550DF"/>
    <w:rsid w:val="00256DF5"/>
    <w:rsid w:val="00266201"/>
    <w:rsid w:val="00281B61"/>
    <w:rsid w:val="00286E92"/>
    <w:rsid w:val="00294D59"/>
    <w:rsid w:val="00297523"/>
    <w:rsid w:val="002A1B27"/>
    <w:rsid w:val="002B12DB"/>
    <w:rsid w:val="002B3F8C"/>
    <w:rsid w:val="002B47AF"/>
    <w:rsid w:val="002C081A"/>
    <w:rsid w:val="002C23AC"/>
    <w:rsid w:val="002E0069"/>
    <w:rsid w:val="002F76F3"/>
    <w:rsid w:val="00300613"/>
    <w:rsid w:val="00301389"/>
    <w:rsid w:val="003175F3"/>
    <w:rsid w:val="00317BFD"/>
    <w:rsid w:val="00323F35"/>
    <w:rsid w:val="00324AE2"/>
    <w:rsid w:val="003329CE"/>
    <w:rsid w:val="00334A7E"/>
    <w:rsid w:val="00345881"/>
    <w:rsid w:val="00357010"/>
    <w:rsid w:val="00367D05"/>
    <w:rsid w:val="00371D0F"/>
    <w:rsid w:val="00380EF6"/>
    <w:rsid w:val="00381C71"/>
    <w:rsid w:val="00394C33"/>
    <w:rsid w:val="003A31CC"/>
    <w:rsid w:val="003B13BA"/>
    <w:rsid w:val="003B640F"/>
    <w:rsid w:val="003C0003"/>
    <w:rsid w:val="003C3A8B"/>
    <w:rsid w:val="003C4B35"/>
    <w:rsid w:val="003C64F8"/>
    <w:rsid w:val="003C749A"/>
    <w:rsid w:val="003D56BF"/>
    <w:rsid w:val="003D5CAF"/>
    <w:rsid w:val="003D681F"/>
    <w:rsid w:val="00401A94"/>
    <w:rsid w:val="0042083D"/>
    <w:rsid w:val="0044174A"/>
    <w:rsid w:val="00441A18"/>
    <w:rsid w:val="0044433D"/>
    <w:rsid w:val="004511D8"/>
    <w:rsid w:val="004630B8"/>
    <w:rsid w:val="004674D3"/>
    <w:rsid w:val="00471A38"/>
    <w:rsid w:val="004730AB"/>
    <w:rsid w:val="00476696"/>
    <w:rsid w:val="00497DA9"/>
    <w:rsid w:val="004B11AE"/>
    <w:rsid w:val="004C0A19"/>
    <w:rsid w:val="004C2E8E"/>
    <w:rsid w:val="004C5739"/>
    <w:rsid w:val="004C6B3B"/>
    <w:rsid w:val="004D0729"/>
    <w:rsid w:val="004D0779"/>
    <w:rsid w:val="004D10ED"/>
    <w:rsid w:val="004D60BB"/>
    <w:rsid w:val="004E40D5"/>
    <w:rsid w:val="004E58DE"/>
    <w:rsid w:val="004F0839"/>
    <w:rsid w:val="004F1086"/>
    <w:rsid w:val="004F4D61"/>
    <w:rsid w:val="00505641"/>
    <w:rsid w:val="00506489"/>
    <w:rsid w:val="0051692D"/>
    <w:rsid w:val="00525A0F"/>
    <w:rsid w:val="005355C4"/>
    <w:rsid w:val="0054792C"/>
    <w:rsid w:val="00547B3F"/>
    <w:rsid w:val="00550894"/>
    <w:rsid w:val="00553495"/>
    <w:rsid w:val="00555AA9"/>
    <w:rsid w:val="00560C8C"/>
    <w:rsid w:val="00563776"/>
    <w:rsid w:val="00564E9B"/>
    <w:rsid w:val="00584CCE"/>
    <w:rsid w:val="0059380E"/>
    <w:rsid w:val="005A0ED8"/>
    <w:rsid w:val="005A3FF6"/>
    <w:rsid w:val="005B56D4"/>
    <w:rsid w:val="005E5BBD"/>
    <w:rsid w:val="005E642A"/>
    <w:rsid w:val="005E6DED"/>
    <w:rsid w:val="0061052E"/>
    <w:rsid w:val="00624A24"/>
    <w:rsid w:val="00627F9E"/>
    <w:rsid w:val="006469E6"/>
    <w:rsid w:val="00647DE5"/>
    <w:rsid w:val="006513BD"/>
    <w:rsid w:val="0065221C"/>
    <w:rsid w:val="00657A0F"/>
    <w:rsid w:val="00657AE2"/>
    <w:rsid w:val="00661733"/>
    <w:rsid w:val="00671537"/>
    <w:rsid w:val="0068091C"/>
    <w:rsid w:val="00692446"/>
    <w:rsid w:val="00697B8D"/>
    <w:rsid w:val="006A4DF6"/>
    <w:rsid w:val="006A63A5"/>
    <w:rsid w:val="006B24B7"/>
    <w:rsid w:val="006B24F3"/>
    <w:rsid w:val="006B4659"/>
    <w:rsid w:val="006B78D9"/>
    <w:rsid w:val="006C33C6"/>
    <w:rsid w:val="006C3420"/>
    <w:rsid w:val="006C3E29"/>
    <w:rsid w:val="006C4114"/>
    <w:rsid w:val="006D04B3"/>
    <w:rsid w:val="006F6859"/>
    <w:rsid w:val="00700821"/>
    <w:rsid w:val="0070217F"/>
    <w:rsid w:val="00704696"/>
    <w:rsid w:val="00707D16"/>
    <w:rsid w:val="00712567"/>
    <w:rsid w:val="00731920"/>
    <w:rsid w:val="00741024"/>
    <w:rsid w:val="007410AD"/>
    <w:rsid w:val="00742450"/>
    <w:rsid w:val="00742F8B"/>
    <w:rsid w:val="00747819"/>
    <w:rsid w:val="00756560"/>
    <w:rsid w:val="00761990"/>
    <w:rsid w:val="0079138D"/>
    <w:rsid w:val="007A5C47"/>
    <w:rsid w:val="007B406D"/>
    <w:rsid w:val="007B56BF"/>
    <w:rsid w:val="007C1208"/>
    <w:rsid w:val="007C200F"/>
    <w:rsid w:val="007D4F40"/>
    <w:rsid w:val="007D6CD5"/>
    <w:rsid w:val="007E28D4"/>
    <w:rsid w:val="007E3DF9"/>
    <w:rsid w:val="007E465A"/>
    <w:rsid w:val="007E610C"/>
    <w:rsid w:val="007F3DC7"/>
    <w:rsid w:val="007F5492"/>
    <w:rsid w:val="00802A7A"/>
    <w:rsid w:val="008033AF"/>
    <w:rsid w:val="00804BCA"/>
    <w:rsid w:val="0080572C"/>
    <w:rsid w:val="008069FE"/>
    <w:rsid w:val="00811CAB"/>
    <w:rsid w:val="00823BD3"/>
    <w:rsid w:val="00830897"/>
    <w:rsid w:val="008347E6"/>
    <w:rsid w:val="00836EB5"/>
    <w:rsid w:val="008452EF"/>
    <w:rsid w:val="00852F96"/>
    <w:rsid w:val="00855172"/>
    <w:rsid w:val="00857D7F"/>
    <w:rsid w:val="00861891"/>
    <w:rsid w:val="00876008"/>
    <w:rsid w:val="008774DF"/>
    <w:rsid w:val="00877CEF"/>
    <w:rsid w:val="00887596"/>
    <w:rsid w:val="00887C6F"/>
    <w:rsid w:val="00890CF3"/>
    <w:rsid w:val="00891668"/>
    <w:rsid w:val="00891D6D"/>
    <w:rsid w:val="00895D0F"/>
    <w:rsid w:val="00897BE9"/>
    <w:rsid w:val="008A66B2"/>
    <w:rsid w:val="008A754A"/>
    <w:rsid w:val="008C22A4"/>
    <w:rsid w:val="008C2D0E"/>
    <w:rsid w:val="008D21F1"/>
    <w:rsid w:val="008D3094"/>
    <w:rsid w:val="008E2656"/>
    <w:rsid w:val="008F575B"/>
    <w:rsid w:val="00904E73"/>
    <w:rsid w:val="009061C8"/>
    <w:rsid w:val="009064FB"/>
    <w:rsid w:val="009129FF"/>
    <w:rsid w:val="00920F71"/>
    <w:rsid w:val="00924538"/>
    <w:rsid w:val="0093328C"/>
    <w:rsid w:val="00936B8C"/>
    <w:rsid w:val="00937231"/>
    <w:rsid w:val="00944A6C"/>
    <w:rsid w:val="0094692D"/>
    <w:rsid w:val="00950318"/>
    <w:rsid w:val="00952C56"/>
    <w:rsid w:val="00957957"/>
    <w:rsid w:val="00963681"/>
    <w:rsid w:val="00966521"/>
    <w:rsid w:val="009739E6"/>
    <w:rsid w:val="00984BE5"/>
    <w:rsid w:val="00990963"/>
    <w:rsid w:val="009A38E0"/>
    <w:rsid w:val="009C6F39"/>
    <w:rsid w:val="009C7B15"/>
    <w:rsid w:val="009E079B"/>
    <w:rsid w:val="009E2946"/>
    <w:rsid w:val="009E6A62"/>
    <w:rsid w:val="009E7072"/>
    <w:rsid w:val="009F1191"/>
    <w:rsid w:val="00A0572F"/>
    <w:rsid w:val="00A06B7F"/>
    <w:rsid w:val="00A10383"/>
    <w:rsid w:val="00A21005"/>
    <w:rsid w:val="00A23FCC"/>
    <w:rsid w:val="00A2498A"/>
    <w:rsid w:val="00A259F9"/>
    <w:rsid w:val="00A25D77"/>
    <w:rsid w:val="00A46D2E"/>
    <w:rsid w:val="00A46E90"/>
    <w:rsid w:val="00A51B83"/>
    <w:rsid w:val="00A62305"/>
    <w:rsid w:val="00A63AAD"/>
    <w:rsid w:val="00A65A83"/>
    <w:rsid w:val="00A75AC3"/>
    <w:rsid w:val="00A76FE5"/>
    <w:rsid w:val="00A82671"/>
    <w:rsid w:val="00A916B4"/>
    <w:rsid w:val="00A97D5F"/>
    <w:rsid w:val="00AA0041"/>
    <w:rsid w:val="00AA4E4C"/>
    <w:rsid w:val="00AB095F"/>
    <w:rsid w:val="00AB7566"/>
    <w:rsid w:val="00AD15D6"/>
    <w:rsid w:val="00AD6DF4"/>
    <w:rsid w:val="00AF2C05"/>
    <w:rsid w:val="00B020A5"/>
    <w:rsid w:val="00B2403B"/>
    <w:rsid w:val="00B33324"/>
    <w:rsid w:val="00B3334A"/>
    <w:rsid w:val="00B344E5"/>
    <w:rsid w:val="00B366CC"/>
    <w:rsid w:val="00B4083A"/>
    <w:rsid w:val="00B768B2"/>
    <w:rsid w:val="00B80746"/>
    <w:rsid w:val="00BB041D"/>
    <w:rsid w:val="00BB05B4"/>
    <w:rsid w:val="00BB408C"/>
    <w:rsid w:val="00BC0182"/>
    <w:rsid w:val="00BC7455"/>
    <w:rsid w:val="00BD367A"/>
    <w:rsid w:val="00BD3AB8"/>
    <w:rsid w:val="00BE3222"/>
    <w:rsid w:val="00BF226A"/>
    <w:rsid w:val="00BF2471"/>
    <w:rsid w:val="00BF2787"/>
    <w:rsid w:val="00BF3CE6"/>
    <w:rsid w:val="00BF4FB8"/>
    <w:rsid w:val="00C06E0A"/>
    <w:rsid w:val="00C079C5"/>
    <w:rsid w:val="00C105B5"/>
    <w:rsid w:val="00C10B7F"/>
    <w:rsid w:val="00C158B3"/>
    <w:rsid w:val="00C2150A"/>
    <w:rsid w:val="00C2601F"/>
    <w:rsid w:val="00C37FBD"/>
    <w:rsid w:val="00C416DF"/>
    <w:rsid w:val="00C41F3A"/>
    <w:rsid w:val="00C573E1"/>
    <w:rsid w:val="00C63FB1"/>
    <w:rsid w:val="00C66B03"/>
    <w:rsid w:val="00C67B7B"/>
    <w:rsid w:val="00C72154"/>
    <w:rsid w:val="00C74B9E"/>
    <w:rsid w:val="00C8057C"/>
    <w:rsid w:val="00C80DD0"/>
    <w:rsid w:val="00C84D98"/>
    <w:rsid w:val="00C87AE2"/>
    <w:rsid w:val="00C90B78"/>
    <w:rsid w:val="00C94A24"/>
    <w:rsid w:val="00C95BDE"/>
    <w:rsid w:val="00CA622E"/>
    <w:rsid w:val="00CB255F"/>
    <w:rsid w:val="00CC0AC4"/>
    <w:rsid w:val="00CC1245"/>
    <w:rsid w:val="00CD3BE1"/>
    <w:rsid w:val="00CD7029"/>
    <w:rsid w:val="00CE0909"/>
    <w:rsid w:val="00CE0D3D"/>
    <w:rsid w:val="00CF3E82"/>
    <w:rsid w:val="00CF502C"/>
    <w:rsid w:val="00CF68A0"/>
    <w:rsid w:val="00D04EC2"/>
    <w:rsid w:val="00D13C60"/>
    <w:rsid w:val="00D27EDC"/>
    <w:rsid w:val="00D34392"/>
    <w:rsid w:val="00D36DDC"/>
    <w:rsid w:val="00D37319"/>
    <w:rsid w:val="00D42DE0"/>
    <w:rsid w:val="00D51612"/>
    <w:rsid w:val="00D53E2F"/>
    <w:rsid w:val="00D61B34"/>
    <w:rsid w:val="00D63DEC"/>
    <w:rsid w:val="00D64058"/>
    <w:rsid w:val="00D74E33"/>
    <w:rsid w:val="00D84239"/>
    <w:rsid w:val="00D867D2"/>
    <w:rsid w:val="00D920BB"/>
    <w:rsid w:val="00D9218D"/>
    <w:rsid w:val="00D977D5"/>
    <w:rsid w:val="00DA27E4"/>
    <w:rsid w:val="00DD0E17"/>
    <w:rsid w:val="00DD25B4"/>
    <w:rsid w:val="00DD38FA"/>
    <w:rsid w:val="00DD4CEA"/>
    <w:rsid w:val="00DE203E"/>
    <w:rsid w:val="00DF1D24"/>
    <w:rsid w:val="00E015F1"/>
    <w:rsid w:val="00E134DD"/>
    <w:rsid w:val="00E21400"/>
    <w:rsid w:val="00E2172D"/>
    <w:rsid w:val="00E233FC"/>
    <w:rsid w:val="00E262BD"/>
    <w:rsid w:val="00E26F5F"/>
    <w:rsid w:val="00E31B1A"/>
    <w:rsid w:val="00E35FAB"/>
    <w:rsid w:val="00E420D9"/>
    <w:rsid w:val="00E42369"/>
    <w:rsid w:val="00E46073"/>
    <w:rsid w:val="00E47EDA"/>
    <w:rsid w:val="00E62D20"/>
    <w:rsid w:val="00E63189"/>
    <w:rsid w:val="00E66B33"/>
    <w:rsid w:val="00E67889"/>
    <w:rsid w:val="00E710DF"/>
    <w:rsid w:val="00E71484"/>
    <w:rsid w:val="00E762DC"/>
    <w:rsid w:val="00E80BAE"/>
    <w:rsid w:val="00E85B3D"/>
    <w:rsid w:val="00E91EC3"/>
    <w:rsid w:val="00E92C2B"/>
    <w:rsid w:val="00E953E5"/>
    <w:rsid w:val="00EA0DFB"/>
    <w:rsid w:val="00EA10CA"/>
    <w:rsid w:val="00EA2444"/>
    <w:rsid w:val="00EB0529"/>
    <w:rsid w:val="00EB24D5"/>
    <w:rsid w:val="00EC0CE1"/>
    <w:rsid w:val="00EC245E"/>
    <w:rsid w:val="00EC3F81"/>
    <w:rsid w:val="00ED6E17"/>
    <w:rsid w:val="00EE191D"/>
    <w:rsid w:val="00EE42EB"/>
    <w:rsid w:val="00EE4A9F"/>
    <w:rsid w:val="00EE52F7"/>
    <w:rsid w:val="00EE5D72"/>
    <w:rsid w:val="00EF4339"/>
    <w:rsid w:val="00F038E9"/>
    <w:rsid w:val="00F040D5"/>
    <w:rsid w:val="00F05851"/>
    <w:rsid w:val="00F12922"/>
    <w:rsid w:val="00F34B28"/>
    <w:rsid w:val="00F53121"/>
    <w:rsid w:val="00F53272"/>
    <w:rsid w:val="00F5770C"/>
    <w:rsid w:val="00F63C57"/>
    <w:rsid w:val="00F65282"/>
    <w:rsid w:val="00F67934"/>
    <w:rsid w:val="00F73EED"/>
    <w:rsid w:val="00F777F0"/>
    <w:rsid w:val="00F8059A"/>
    <w:rsid w:val="00F856D3"/>
    <w:rsid w:val="00F87F9A"/>
    <w:rsid w:val="00FA29A3"/>
    <w:rsid w:val="00FA5D60"/>
    <w:rsid w:val="00FA6E57"/>
    <w:rsid w:val="00FC376D"/>
    <w:rsid w:val="00FC633E"/>
    <w:rsid w:val="00FC7C4C"/>
    <w:rsid w:val="00FE159B"/>
    <w:rsid w:val="00FF0E95"/>
    <w:rsid w:val="00FF3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A9C52"/>
  <w15:chartTrackingRefBased/>
  <w15:docId w15:val="{C4F952B4-3F1C-42CB-9FB4-DB1A6DD2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qFormat/>
    <w:rsid w:val="00D64058"/>
    <w:pPr>
      <w:keepNext/>
      <w:widowControl w:val="0"/>
      <w:jc w:val="center"/>
      <w:outlineLvl w:val="1"/>
    </w:pPr>
    <w:rPr>
      <w:rFonts w:ascii="CG Omega" w:hAnsi="CG Omega"/>
      <w:b/>
      <w:snapToGrid w:val="0"/>
      <w:color w:val="000000"/>
      <w:sz w:val="22"/>
    </w:rPr>
  </w:style>
  <w:style w:type="paragraph" w:styleId="Ttulo3">
    <w:name w:val="heading 3"/>
    <w:basedOn w:val="Normal"/>
    <w:next w:val="Normal"/>
    <w:link w:val="Ttulo3Car"/>
    <w:unhideWhenUsed/>
    <w:qFormat/>
    <w:rsid w:val="0054792C"/>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ar"/>
    <w:unhideWhenUsed/>
    <w:qFormat/>
    <w:rsid w:val="0054792C"/>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ar"/>
    <w:semiHidden/>
    <w:unhideWhenUsed/>
    <w:qFormat/>
    <w:rsid w:val="0054792C"/>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ar"/>
    <w:uiPriority w:val="9"/>
    <w:qFormat/>
    <w:rsid w:val="00BF2471"/>
    <w:pPr>
      <w:spacing w:before="240" w:after="60"/>
      <w:outlineLvl w:val="5"/>
    </w:pPr>
    <w:rPr>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droMTE">
    <w:name w:val="Pedro MTE"/>
    <w:basedOn w:val="Normal"/>
    <w:pPr>
      <w:spacing w:line="300" w:lineRule="exact"/>
      <w:jc w:val="both"/>
    </w:pPr>
    <w:rPr>
      <w:rFonts w:ascii="Arial" w:hAnsi="Arial"/>
      <w:spacing w:val="24"/>
    </w:rPr>
  </w:style>
  <w:style w:type="paragraph" w:styleId="Textodeglobo">
    <w:name w:val="Balloon Text"/>
    <w:basedOn w:val="Normal"/>
    <w:semiHidden/>
    <w:rsid w:val="003D681F"/>
    <w:rPr>
      <w:rFonts w:ascii="Tahoma" w:hAnsi="Tahoma" w:cs="Tahoma"/>
      <w:sz w:val="16"/>
      <w:szCs w:val="16"/>
    </w:rPr>
  </w:style>
  <w:style w:type="paragraph" w:styleId="Textoindependiente2">
    <w:name w:val="Body Text 2"/>
    <w:basedOn w:val="Normal"/>
    <w:rsid w:val="006D04B3"/>
    <w:pPr>
      <w:ind w:right="2834"/>
      <w:jc w:val="both"/>
    </w:pPr>
    <w:rPr>
      <w:rFonts w:ascii="Erie" w:hAnsi="Erie"/>
      <w:color w:val="000000"/>
      <w:kern w:val="20"/>
      <w:sz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ormalWeb">
    <w:name w:val="Normal (Web)"/>
    <w:basedOn w:val="Normal"/>
    <w:rsid w:val="009C7B15"/>
    <w:pPr>
      <w:spacing w:before="100" w:beforeAutospacing="1" w:after="100" w:afterAutospacing="1"/>
    </w:pPr>
    <w:rPr>
      <w:sz w:val="24"/>
      <w:szCs w:val="24"/>
    </w:rPr>
  </w:style>
  <w:style w:type="paragraph" w:styleId="Encabezado">
    <w:name w:val="header"/>
    <w:basedOn w:val="Normal"/>
    <w:link w:val="EncabezadoCar"/>
    <w:uiPriority w:val="99"/>
    <w:rsid w:val="00052AD7"/>
    <w:pPr>
      <w:tabs>
        <w:tab w:val="center" w:pos="4252"/>
        <w:tab w:val="right" w:pos="8504"/>
      </w:tabs>
    </w:pPr>
  </w:style>
  <w:style w:type="paragraph" w:styleId="Piedepgina">
    <w:name w:val="footer"/>
    <w:basedOn w:val="Normal"/>
    <w:link w:val="PiedepginaCar"/>
    <w:uiPriority w:val="99"/>
    <w:rsid w:val="00052AD7"/>
    <w:pPr>
      <w:tabs>
        <w:tab w:val="center" w:pos="4252"/>
        <w:tab w:val="right" w:pos="8504"/>
      </w:tabs>
    </w:pPr>
  </w:style>
  <w:style w:type="paragraph" w:styleId="Textoindependiente">
    <w:name w:val="Body Text"/>
    <w:basedOn w:val="Normal"/>
    <w:rsid w:val="00707D16"/>
    <w:pPr>
      <w:spacing w:after="120"/>
    </w:pPr>
  </w:style>
  <w:style w:type="character" w:styleId="Refdecomentario">
    <w:name w:val="annotation reference"/>
    <w:semiHidden/>
    <w:rsid w:val="000B72B0"/>
    <w:rPr>
      <w:sz w:val="16"/>
      <w:szCs w:val="16"/>
    </w:rPr>
  </w:style>
  <w:style w:type="paragraph" w:styleId="Textocomentario">
    <w:name w:val="annotation text"/>
    <w:basedOn w:val="Normal"/>
    <w:semiHidden/>
    <w:rsid w:val="000B72B0"/>
  </w:style>
  <w:style w:type="paragraph" w:styleId="Asuntodelcomentario">
    <w:name w:val="annotation subject"/>
    <w:basedOn w:val="Textocomentario"/>
    <w:next w:val="Textocomentario"/>
    <w:semiHidden/>
    <w:rsid w:val="000B72B0"/>
    <w:rPr>
      <w:b/>
      <w:bCs/>
    </w:rPr>
  </w:style>
  <w:style w:type="character" w:customStyle="1" w:styleId="Ttulo6Car">
    <w:name w:val="Título 6 Car"/>
    <w:link w:val="Ttulo6"/>
    <w:uiPriority w:val="9"/>
    <w:rsid w:val="00BF2471"/>
    <w:rPr>
      <w:b/>
      <w:bCs/>
      <w:sz w:val="22"/>
      <w:szCs w:val="22"/>
    </w:rPr>
  </w:style>
  <w:style w:type="character" w:customStyle="1" w:styleId="EncabezadoCar">
    <w:name w:val="Encabezado Car"/>
    <w:basedOn w:val="Fuentedeprrafopredeter"/>
    <w:link w:val="Encabezado"/>
    <w:uiPriority w:val="99"/>
    <w:rsid w:val="00BF2471"/>
  </w:style>
  <w:style w:type="character" w:customStyle="1" w:styleId="PiedepginaCar">
    <w:name w:val="Pie de página Car"/>
    <w:basedOn w:val="Fuentedeprrafopredeter"/>
    <w:link w:val="Piedepgina"/>
    <w:uiPriority w:val="99"/>
    <w:rsid w:val="00BF2471"/>
  </w:style>
  <w:style w:type="character" w:customStyle="1" w:styleId="Ttulo3Car">
    <w:name w:val="Título 3 Car"/>
    <w:link w:val="Ttulo3"/>
    <w:rsid w:val="0054792C"/>
    <w:rPr>
      <w:rFonts w:ascii="Cambria" w:eastAsia="Times New Roman" w:hAnsi="Cambria" w:cs="Times New Roman"/>
      <w:b/>
      <w:bCs/>
      <w:sz w:val="26"/>
      <w:szCs w:val="26"/>
    </w:rPr>
  </w:style>
  <w:style w:type="character" w:customStyle="1" w:styleId="Ttulo4Car">
    <w:name w:val="Título 4 Car"/>
    <w:link w:val="Ttulo4"/>
    <w:rsid w:val="0054792C"/>
    <w:rPr>
      <w:rFonts w:ascii="Calibri" w:eastAsia="Times New Roman" w:hAnsi="Calibri" w:cs="Times New Roman"/>
      <w:b/>
      <w:bCs/>
      <w:sz w:val="28"/>
      <w:szCs w:val="28"/>
    </w:rPr>
  </w:style>
  <w:style w:type="character" w:customStyle="1" w:styleId="Ttulo5Car">
    <w:name w:val="Título 5 Car"/>
    <w:link w:val="Ttulo5"/>
    <w:semiHidden/>
    <w:rsid w:val="0054792C"/>
    <w:rPr>
      <w:rFonts w:ascii="Calibri" w:eastAsia="Times New Roman" w:hAnsi="Calibri" w:cs="Times New Roman"/>
      <w:b/>
      <w:bCs/>
      <w:i/>
      <w:iCs/>
      <w:sz w:val="26"/>
      <w:szCs w:val="26"/>
    </w:rPr>
  </w:style>
  <w:style w:type="paragraph" w:customStyle="1" w:styleId="Textodenotaalfinal">
    <w:name w:val="Texto de nota al final"/>
    <w:basedOn w:val="Normal"/>
    <w:rsid w:val="0054792C"/>
    <w:pPr>
      <w:widowControl w:val="0"/>
    </w:pPr>
    <w:rPr>
      <w:rFonts w:ascii="Courier New" w:hAnsi="Courier New"/>
      <w:sz w:val="24"/>
    </w:rPr>
  </w:style>
  <w:style w:type="character" w:styleId="Nmerodepgina">
    <w:name w:val="page number"/>
    <w:uiPriority w:val="99"/>
    <w:rsid w:val="0054792C"/>
    <w:rPr>
      <w:rFonts w:cs="Times New Roman"/>
    </w:rPr>
  </w:style>
  <w:style w:type="paragraph" w:customStyle="1" w:styleId="Prrafodelista1">
    <w:name w:val="Párrafo de lista1"/>
    <w:basedOn w:val="Normal"/>
    <w:uiPriority w:val="34"/>
    <w:qFormat/>
    <w:rsid w:val="0054792C"/>
    <w:pPr>
      <w:widowControl w:val="0"/>
      <w:ind w:left="720"/>
      <w:contextualSpacing/>
    </w:pPr>
    <w:rPr>
      <w:rFonts w:ascii="Courier New" w:hAnsi="Courier New"/>
    </w:rPr>
  </w:style>
  <w:style w:type="table" w:styleId="Tablaconcuadrcula">
    <w:name w:val="Table Grid"/>
    <w:basedOn w:val="Tablanormal"/>
    <w:rsid w:val="0044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74B9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39428">
      <w:bodyDiv w:val="1"/>
      <w:marLeft w:val="0"/>
      <w:marRight w:val="0"/>
      <w:marTop w:val="0"/>
      <w:marBottom w:val="0"/>
      <w:divBdr>
        <w:top w:val="none" w:sz="0" w:space="0" w:color="auto"/>
        <w:left w:val="none" w:sz="0" w:space="0" w:color="auto"/>
        <w:bottom w:val="none" w:sz="0" w:space="0" w:color="auto"/>
        <w:right w:val="none" w:sz="0" w:space="0" w:color="auto"/>
      </w:divBdr>
    </w:div>
    <w:div w:id="150341532">
      <w:bodyDiv w:val="1"/>
      <w:marLeft w:val="0"/>
      <w:marRight w:val="0"/>
      <w:marTop w:val="0"/>
      <w:marBottom w:val="0"/>
      <w:divBdr>
        <w:top w:val="none" w:sz="0" w:space="0" w:color="auto"/>
        <w:left w:val="none" w:sz="0" w:space="0" w:color="auto"/>
        <w:bottom w:val="none" w:sz="0" w:space="0" w:color="auto"/>
        <w:right w:val="none" w:sz="0" w:space="0" w:color="auto"/>
      </w:divBdr>
    </w:div>
    <w:div w:id="163015573">
      <w:bodyDiv w:val="1"/>
      <w:marLeft w:val="0"/>
      <w:marRight w:val="0"/>
      <w:marTop w:val="0"/>
      <w:marBottom w:val="0"/>
      <w:divBdr>
        <w:top w:val="none" w:sz="0" w:space="0" w:color="auto"/>
        <w:left w:val="none" w:sz="0" w:space="0" w:color="auto"/>
        <w:bottom w:val="none" w:sz="0" w:space="0" w:color="auto"/>
        <w:right w:val="none" w:sz="0" w:space="0" w:color="auto"/>
      </w:divBdr>
    </w:div>
    <w:div w:id="216164985">
      <w:bodyDiv w:val="1"/>
      <w:marLeft w:val="0"/>
      <w:marRight w:val="0"/>
      <w:marTop w:val="0"/>
      <w:marBottom w:val="0"/>
      <w:divBdr>
        <w:top w:val="none" w:sz="0" w:space="0" w:color="auto"/>
        <w:left w:val="none" w:sz="0" w:space="0" w:color="auto"/>
        <w:bottom w:val="none" w:sz="0" w:space="0" w:color="auto"/>
        <w:right w:val="none" w:sz="0" w:space="0" w:color="auto"/>
      </w:divBdr>
    </w:div>
    <w:div w:id="243613647">
      <w:bodyDiv w:val="1"/>
      <w:marLeft w:val="0"/>
      <w:marRight w:val="0"/>
      <w:marTop w:val="0"/>
      <w:marBottom w:val="0"/>
      <w:divBdr>
        <w:top w:val="none" w:sz="0" w:space="0" w:color="auto"/>
        <w:left w:val="none" w:sz="0" w:space="0" w:color="auto"/>
        <w:bottom w:val="none" w:sz="0" w:space="0" w:color="auto"/>
        <w:right w:val="none" w:sz="0" w:space="0" w:color="auto"/>
      </w:divBdr>
    </w:div>
    <w:div w:id="286863914">
      <w:bodyDiv w:val="1"/>
      <w:marLeft w:val="0"/>
      <w:marRight w:val="0"/>
      <w:marTop w:val="0"/>
      <w:marBottom w:val="0"/>
      <w:divBdr>
        <w:top w:val="none" w:sz="0" w:space="0" w:color="auto"/>
        <w:left w:val="none" w:sz="0" w:space="0" w:color="auto"/>
        <w:bottom w:val="none" w:sz="0" w:space="0" w:color="auto"/>
        <w:right w:val="none" w:sz="0" w:space="0" w:color="auto"/>
      </w:divBdr>
    </w:div>
    <w:div w:id="305284220">
      <w:bodyDiv w:val="1"/>
      <w:marLeft w:val="0"/>
      <w:marRight w:val="0"/>
      <w:marTop w:val="0"/>
      <w:marBottom w:val="0"/>
      <w:divBdr>
        <w:top w:val="none" w:sz="0" w:space="0" w:color="auto"/>
        <w:left w:val="none" w:sz="0" w:space="0" w:color="auto"/>
        <w:bottom w:val="none" w:sz="0" w:space="0" w:color="auto"/>
        <w:right w:val="none" w:sz="0" w:space="0" w:color="auto"/>
      </w:divBdr>
    </w:div>
    <w:div w:id="325128503">
      <w:bodyDiv w:val="1"/>
      <w:marLeft w:val="0"/>
      <w:marRight w:val="0"/>
      <w:marTop w:val="0"/>
      <w:marBottom w:val="0"/>
      <w:divBdr>
        <w:top w:val="none" w:sz="0" w:space="0" w:color="auto"/>
        <w:left w:val="none" w:sz="0" w:space="0" w:color="auto"/>
        <w:bottom w:val="none" w:sz="0" w:space="0" w:color="auto"/>
        <w:right w:val="none" w:sz="0" w:space="0" w:color="auto"/>
      </w:divBdr>
    </w:div>
    <w:div w:id="350380698">
      <w:bodyDiv w:val="1"/>
      <w:marLeft w:val="0"/>
      <w:marRight w:val="0"/>
      <w:marTop w:val="0"/>
      <w:marBottom w:val="0"/>
      <w:divBdr>
        <w:top w:val="none" w:sz="0" w:space="0" w:color="auto"/>
        <w:left w:val="none" w:sz="0" w:space="0" w:color="auto"/>
        <w:bottom w:val="none" w:sz="0" w:space="0" w:color="auto"/>
        <w:right w:val="none" w:sz="0" w:space="0" w:color="auto"/>
      </w:divBdr>
    </w:div>
    <w:div w:id="358243229">
      <w:bodyDiv w:val="1"/>
      <w:marLeft w:val="0"/>
      <w:marRight w:val="0"/>
      <w:marTop w:val="0"/>
      <w:marBottom w:val="0"/>
      <w:divBdr>
        <w:top w:val="none" w:sz="0" w:space="0" w:color="auto"/>
        <w:left w:val="none" w:sz="0" w:space="0" w:color="auto"/>
        <w:bottom w:val="none" w:sz="0" w:space="0" w:color="auto"/>
        <w:right w:val="none" w:sz="0" w:space="0" w:color="auto"/>
      </w:divBdr>
    </w:div>
    <w:div w:id="378475351">
      <w:bodyDiv w:val="1"/>
      <w:marLeft w:val="0"/>
      <w:marRight w:val="0"/>
      <w:marTop w:val="0"/>
      <w:marBottom w:val="0"/>
      <w:divBdr>
        <w:top w:val="none" w:sz="0" w:space="0" w:color="auto"/>
        <w:left w:val="none" w:sz="0" w:space="0" w:color="auto"/>
        <w:bottom w:val="none" w:sz="0" w:space="0" w:color="auto"/>
        <w:right w:val="none" w:sz="0" w:space="0" w:color="auto"/>
      </w:divBdr>
    </w:div>
    <w:div w:id="389577197">
      <w:bodyDiv w:val="1"/>
      <w:marLeft w:val="0"/>
      <w:marRight w:val="0"/>
      <w:marTop w:val="0"/>
      <w:marBottom w:val="0"/>
      <w:divBdr>
        <w:top w:val="none" w:sz="0" w:space="0" w:color="auto"/>
        <w:left w:val="none" w:sz="0" w:space="0" w:color="auto"/>
        <w:bottom w:val="none" w:sz="0" w:space="0" w:color="auto"/>
        <w:right w:val="none" w:sz="0" w:space="0" w:color="auto"/>
      </w:divBdr>
    </w:div>
    <w:div w:id="393504775">
      <w:bodyDiv w:val="1"/>
      <w:marLeft w:val="0"/>
      <w:marRight w:val="0"/>
      <w:marTop w:val="0"/>
      <w:marBottom w:val="0"/>
      <w:divBdr>
        <w:top w:val="none" w:sz="0" w:space="0" w:color="auto"/>
        <w:left w:val="none" w:sz="0" w:space="0" w:color="auto"/>
        <w:bottom w:val="none" w:sz="0" w:space="0" w:color="auto"/>
        <w:right w:val="none" w:sz="0" w:space="0" w:color="auto"/>
      </w:divBdr>
    </w:div>
    <w:div w:id="406732073">
      <w:bodyDiv w:val="1"/>
      <w:marLeft w:val="0"/>
      <w:marRight w:val="0"/>
      <w:marTop w:val="0"/>
      <w:marBottom w:val="0"/>
      <w:divBdr>
        <w:top w:val="none" w:sz="0" w:space="0" w:color="auto"/>
        <w:left w:val="none" w:sz="0" w:space="0" w:color="auto"/>
        <w:bottom w:val="none" w:sz="0" w:space="0" w:color="auto"/>
        <w:right w:val="none" w:sz="0" w:space="0" w:color="auto"/>
      </w:divBdr>
    </w:div>
    <w:div w:id="420218769">
      <w:bodyDiv w:val="1"/>
      <w:marLeft w:val="0"/>
      <w:marRight w:val="0"/>
      <w:marTop w:val="0"/>
      <w:marBottom w:val="0"/>
      <w:divBdr>
        <w:top w:val="none" w:sz="0" w:space="0" w:color="auto"/>
        <w:left w:val="none" w:sz="0" w:space="0" w:color="auto"/>
        <w:bottom w:val="none" w:sz="0" w:space="0" w:color="auto"/>
        <w:right w:val="none" w:sz="0" w:space="0" w:color="auto"/>
      </w:divBdr>
    </w:div>
    <w:div w:id="420415054">
      <w:bodyDiv w:val="1"/>
      <w:marLeft w:val="0"/>
      <w:marRight w:val="0"/>
      <w:marTop w:val="0"/>
      <w:marBottom w:val="0"/>
      <w:divBdr>
        <w:top w:val="none" w:sz="0" w:space="0" w:color="auto"/>
        <w:left w:val="none" w:sz="0" w:space="0" w:color="auto"/>
        <w:bottom w:val="none" w:sz="0" w:space="0" w:color="auto"/>
        <w:right w:val="none" w:sz="0" w:space="0" w:color="auto"/>
      </w:divBdr>
    </w:div>
    <w:div w:id="433549529">
      <w:bodyDiv w:val="1"/>
      <w:marLeft w:val="0"/>
      <w:marRight w:val="0"/>
      <w:marTop w:val="0"/>
      <w:marBottom w:val="0"/>
      <w:divBdr>
        <w:top w:val="none" w:sz="0" w:space="0" w:color="auto"/>
        <w:left w:val="none" w:sz="0" w:space="0" w:color="auto"/>
        <w:bottom w:val="none" w:sz="0" w:space="0" w:color="auto"/>
        <w:right w:val="none" w:sz="0" w:space="0" w:color="auto"/>
      </w:divBdr>
    </w:div>
    <w:div w:id="441925098">
      <w:bodyDiv w:val="1"/>
      <w:marLeft w:val="0"/>
      <w:marRight w:val="0"/>
      <w:marTop w:val="0"/>
      <w:marBottom w:val="0"/>
      <w:divBdr>
        <w:top w:val="none" w:sz="0" w:space="0" w:color="auto"/>
        <w:left w:val="none" w:sz="0" w:space="0" w:color="auto"/>
        <w:bottom w:val="none" w:sz="0" w:space="0" w:color="auto"/>
        <w:right w:val="none" w:sz="0" w:space="0" w:color="auto"/>
      </w:divBdr>
    </w:div>
    <w:div w:id="460391609">
      <w:bodyDiv w:val="1"/>
      <w:marLeft w:val="0"/>
      <w:marRight w:val="0"/>
      <w:marTop w:val="0"/>
      <w:marBottom w:val="0"/>
      <w:divBdr>
        <w:top w:val="none" w:sz="0" w:space="0" w:color="auto"/>
        <w:left w:val="none" w:sz="0" w:space="0" w:color="auto"/>
        <w:bottom w:val="none" w:sz="0" w:space="0" w:color="auto"/>
        <w:right w:val="none" w:sz="0" w:space="0" w:color="auto"/>
      </w:divBdr>
    </w:div>
    <w:div w:id="499277285">
      <w:bodyDiv w:val="1"/>
      <w:marLeft w:val="0"/>
      <w:marRight w:val="0"/>
      <w:marTop w:val="0"/>
      <w:marBottom w:val="0"/>
      <w:divBdr>
        <w:top w:val="none" w:sz="0" w:space="0" w:color="auto"/>
        <w:left w:val="none" w:sz="0" w:space="0" w:color="auto"/>
        <w:bottom w:val="none" w:sz="0" w:space="0" w:color="auto"/>
        <w:right w:val="none" w:sz="0" w:space="0" w:color="auto"/>
      </w:divBdr>
    </w:div>
    <w:div w:id="506099371">
      <w:bodyDiv w:val="1"/>
      <w:marLeft w:val="0"/>
      <w:marRight w:val="0"/>
      <w:marTop w:val="0"/>
      <w:marBottom w:val="0"/>
      <w:divBdr>
        <w:top w:val="none" w:sz="0" w:space="0" w:color="auto"/>
        <w:left w:val="none" w:sz="0" w:space="0" w:color="auto"/>
        <w:bottom w:val="none" w:sz="0" w:space="0" w:color="auto"/>
        <w:right w:val="none" w:sz="0" w:space="0" w:color="auto"/>
      </w:divBdr>
    </w:div>
    <w:div w:id="510026361">
      <w:bodyDiv w:val="1"/>
      <w:marLeft w:val="0"/>
      <w:marRight w:val="0"/>
      <w:marTop w:val="0"/>
      <w:marBottom w:val="0"/>
      <w:divBdr>
        <w:top w:val="none" w:sz="0" w:space="0" w:color="auto"/>
        <w:left w:val="none" w:sz="0" w:space="0" w:color="auto"/>
        <w:bottom w:val="none" w:sz="0" w:space="0" w:color="auto"/>
        <w:right w:val="none" w:sz="0" w:space="0" w:color="auto"/>
      </w:divBdr>
    </w:div>
    <w:div w:id="516504359">
      <w:bodyDiv w:val="1"/>
      <w:marLeft w:val="0"/>
      <w:marRight w:val="0"/>
      <w:marTop w:val="0"/>
      <w:marBottom w:val="0"/>
      <w:divBdr>
        <w:top w:val="none" w:sz="0" w:space="0" w:color="auto"/>
        <w:left w:val="none" w:sz="0" w:space="0" w:color="auto"/>
        <w:bottom w:val="none" w:sz="0" w:space="0" w:color="auto"/>
        <w:right w:val="none" w:sz="0" w:space="0" w:color="auto"/>
      </w:divBdr>
    </w:div>
    <w:div w:id="517433295">
      <w:bodyDiv w:val="1"/>
      <w:marLeft w:val="0"/>
      <w:marRight w:val="0"/>
      <w:marTop w:val="0"/>
      <w:marBottom w:val="0"/>
      <w:divBdr>
        <w:top w:val="none" w:sz="0" w:space="0" w:color="auto"/>
        <w:left w:val="none" w:sz="0" w:space="0" w:color="auto"/>
        <w:bottom w:val="none" w:sz="0" w:space="0" w:color="auto"/>
        <w:right w:val="none" w:sz="0" w:space="0" w:color="auto"/>
      </w:divBdr>
    </w:div>
    <w:div w:id="527724035">
      <w:bodyDiv w:val="1"/>
      <w:marLeft w:val="0"/>
      <w:marRight w:val="0"/>
      <w:marTop w:val="0"/>
      <w:marBottom w:val="0"/>
      <w:divBdr>
        <w:top w:val="none" w:sz="0" w:space="0" w:color="auto"/>
        <w:left w:val="none" w:sz="0" w:space="0" w:color="auto"/>
        <w:bottom w:val="none" w:sz="0" w:space="0" w:color="auto"/>
        <w:right w:val="none" w:sz="0" w:space="0" w:color="auto"/>
      </w:divBdr>
    </w:div>
    <w:div w:id="546644608">
      <w:bodyDiv w:val="1"/>
      <w:marLeft w:val="0"/>
      <w:marRight w:val="0"/>
      <w:marTop w:val="0"/>
      <w:marBottom w:val="0"/>
      <w:divBdr>
        <w:top w:val="none" w:sz="0" w:space="0" w:color="auto"/>
        <w:left w:val="none" w:sz="0" w:space="0" w:color="auto"/>
        <w:bottom w:val="none" w:sz="0" w:space="0" w:color="auto"/>
        <w:right w:val="none" w:sz="0" w:space="0" w:color="auto"/>
      </w:divBdr>
    </w:div>
    <w:div w:id="554122195">
      <w:bodyDiv w:val="1"/>
      <w:marLeft w:val="0"/>
      <w:marRight w:val="0"/>
      <w:marTop w:val="0"/>
      <w:marBottom w:val="0"/>
      <w:divBdr>
        <w:top w:val="none" w:sz="0" w:space="0" w:color="auto"/>
        <w:left w:val="none" w:sz="0" w:space="0" w:color="auto"/>
        <w:bottom w:val="none" w:sz="0" w:space="0" w:color="auto"/>
        <w:right w:val="none" w:sz="0" w:space="0" w:color="auto"/>
      </w:divBdr>
    </w:div>
    <w:div w:id="568880725">
      <w:bodyDiv w:val="1"/>
      <w:marLeft w:val="0"/>
      <w:marRight w:val="0"/>
      <w:marTop w:val="0"/>
      <w:marBottom w:val="0"/>
      <w:divBdr>
        <w:top w:val="none" w:sz="0" w:space="0" w:color="auto"/>
        <w:left w:val="none" w:sz="0" w:space="0" w:color="auto"/>
        <w:bottom w:val="none" w:sz="0" w:space="0" w:color="auto"/>
        <w:right w:val="none" w:sz="0" w:space="0" w:color="auto"/>
      </w:divBdr>
    </w:div>
    <w:div w:id="583031606">
      <w:bodyDiv w:val="1"/>
      <w:marLeft w:val="0"/>
      <w:marRight w:val="0"/>
      <w:marTop w:val="0"/>
      <w:marBottom w:val="0"/>
      <w:divBdr>
        <w:top w:val="none" w:sz="0" w:space="0" w:color="auto"/>
        <w:left w:val="none" w:sz="0" w:space="0" w:color="auto"/>
        <w:bottom w:val="none" w:sz="0" w:space="0" w:color="auto"/>
        <w:right w:val="none" w:sz="0" w:space="0" w:color="auto"/>
      </w:divBdr>
    </w:div>
    <w:div w:id="613635915">
      <w:bodyDiv w:val="1"/>
      <w:marLeft w:val="0"/>
      <w:marRight w:val="0"/>
      <w:marTop w:val="0"/>
      <w:marBottom w:val="0"/>
      <w:divBdr>
        <w:top w:val="none" w:sz="0" w:space="0" w:color="auto"/>
        <w:left w:val="none" w:sz="0" w:space="0" w:color="auto"/>
        <w:bottom w:val="none" w:sz="0" w:space="0" w:color="auto"/>
        <w:right w:val="none" w:sz="0" w:space="0" w:color="auto"/>
      </w:divBdr>
    </w:div>
    <w:div w:id="639922680">
      <w:bodyDiv w:val="1"/>
      <w:marLeft w:val="0"/>
      <w:marRight w:val="0"/>
      <w:marTop w:val="0"/>
      <w:marBottom w:val="0"/>
      <w:divBdr>
        <w:top w:val="none" w:sz="0" w:space="0" w:color="auto"/>
        <w:left w:val="none" w:sz="0" w:space="0" w:color="auto"/>
        <w:bottom w:val="none" w:sz="0" w:space="0" w:color="auto"/>
        <w:right w:val="none" w:sz="0" w:space="0" w:color="auto"/>
      </w:divBdr>
    </w:div>
    <w:div w:id="646399791">
      <w:bodyDiv w:val="1"/>
      <w:marLeft w:val="0"/>
      <w:marRight w:val="0"/>
      <w:marTop w:val="0"/>
      <w:marBottom w:val="0"/>
      <w:divBdr>
        <w:top w:val="none" w:sz="0" w:space="0" w:color="auto"/>
        <w:left w:val="none" w:sz="0" w:space="0" w:color="auto"/>
        <w:bottom w:val="none" w:sz="0" w:space="0" w:color="auto"/>
        <w:right w:val="none" w:sz="0" w:space="0" w:color="auto"/>
      </w:divBdr>
    </w:div>
    <w:div w:id="646671780">
      <w:bodyDiv w:val="1"/>
      <w:marLeft w:val="0"/>
      <w:marRight w:val="0"/>
      <w:marTop w:val="0"/>
      <w:marBottom w:val="0"/>
      <w:divBdr>
        <w:top w:val="none" w:sz="0" w:space="0" w:color="auto"/>
        <w:left w:val="none" w:sz="0" w:space="0" w:color="auto"/>
        <w:bottom w:val="none" w:sz="0" w:space="0" w:color="auto"/>
        <w:right w:val="none" w:sz="0" w:space="0" w:color="auto"/>
      </w:divBdr>
    </w:div>
    <w:div w:id="662439093">
      <w:bodyDiv w:val="1"/>
      <w:marLeft w:val="0"/>
      <w:marRight w:val="0"/>
      <w:marTop w:val="0"/>
      <w:marBottom w:val="0"/>
      <w:divBdr>
        <w:top w:val="none" w:sz="0" w:space="0" w:color="auto"/>
        <w:left w:val="none" w:sz="0" w:space="0" w:color="auto"/>
        <w:bottom w:val="none" w:sz="0" w:space="0" w:color="auto"/>
        <w:right w:val="none" w:sz="0" w:space="0" w:color="auto"/>
      </w:divBdr>
    </w:div>
    <w:div w:id="688794057">
      <w:bodyDiv w:val="1"/>
      <w:marLeft w:val="0"/>
      <w:marRight w:val="0"/>
      <w:marTop w:val="0"/>
      <w:marBottom w:val="0"/>
      <w:divBdr>
        <w:top w:val="none" w:sz="0" w:space="0" w:color="auto"/>
        <w:left w:val="none" w:sz="0" w:space="0" w:color="auto"/>
        <w:bottom w:val="none" w:sz="0" w:space="0" w:color="auto"/>
        <w:right w:val="none" w:sz="0" w:space="0" w:color="auto"/>
      </w:divBdr>
    </w:div>
    <w:div w:id="701438846">
      <w:bodyDiv w:val="1"/>
      <w:marLeft w:val="0"/>
      <w:marRight w:val="0"/>
      <w:marTop w:val="0"/>
      <w:marBottom w:val="0"/>
      <w:divBdr>
        <w:top w:val="none" w:sz="0" w:space="0" w:color="auto"/>
        <w:left w:val="none" w:sz="0" w:space="0" w:color="auto"/>
        <w:bottom w:val="none" w:sz="0" w:space="0" w:color="auto"/>
        <w:right w:val="none" w:sz="0" w:space="0" w:color="auto"/>
      </w:divBdr>
    </w:div>
    <w:div w:id="703024521">
      <w:bodyDiv w:val="1"/>
      <w:marLeft w:val="0"/>
      <w:marRight w:val="0"/>
      <w:marTop w:val="0"/>
      <w:marBottom w:val="0"/>
      <w:divBdr>
        <w:top w:val="none" w:sz="0" w:space="0" w:color="auto"/>
        <w:left w:val="none" w:sz="0" w:space="0" w:color="auto"/>
        <w:bottom w:val="none" w:sz="0" w:space="0" w:color="auto"/>
        <w:right w:val="none" w:sz="0" w:space="0" w:color="auto"/>
      </w:divBdr>
    </w:div>
    <w:div w:id="723524494">
      <w:bodyDiv w:val="1"/>
      <w:marLeft w:val="0"/>
      <w:marRight w:val="0"/>
      <w:marTop w:val="0"/>
      <w:marBottom w:val="0"/>
      <w:divBdr>
        <w:top w:val="none" w:sz="0" w:space="0" w:color="auto"/>
        <w:left w:val="none" w:sz="0" w:space="0" w:color="auto"/>
        <w:bottom w:val="none" w:sz="0" w:space="0" w:color="auto"/>
        <w:right w:val="none" w:sz="0" w:space="0" w:color="auto"/>
      </w:divBdr>
    </w:div>
    <w:div w:id="726151024">
      <w:bodyDiv w:val="1"/>
      <w:marLeft w:val="0"/>
      <w:marRight w:val="0"/>
      <w:marTop w:val="0"/>
      <w:marBottom w:val="0"/>
      <w:divBdr>
        <w:top w:val="none" w:sz="0" w:space="0" w:color="auto"/>
        <w:left w:val="none" w:sz="0" w:space="0" w:color="auto"/>
        <w:bottom w:val="none" w:sz="0" w:space="0" w:color="auto"/>
        <w:right w:val="none" w:sz="0" w:space="0" w:color="auto"/>
      </w:divBdr>
    </w:div>
    <w:div w:id="732510512">
      <w:bodyDiv w:val="1"/>
      <w:marLeft w:val="0"/>
      <w:marRight w:val="0"/>
      <w:marTop w:val="0"/>
      <w:marBottom w:val="0"/>
      <w:divBdr>
        <w:top w:val="none" w:sz="0" w:space="0" w:color="auto"/>
        <w:left w:val="none" w:sz="0" w:space="0" w:color="auto"/>
        <w:bottom w:val="none" w:sz="0" w:space="0" w:color="auto"/>
        <w:right w:val="none" w:sz="0" w:space="0" w:color="auto"/>
      </w:divBdr>
    </w:div>
    <w:div w:id="754594620">
      <w:bodyDiv w:val="1"/>
      <w:marLeft w:val="0"/>
      <w:marRight w:val="0"/>
      <w:marTop w:val="0"/>
      <w:marBottom w:val="0"/>
      <w:divBdr>
        <w:top w:val="none" w:sz="0" w:space="0" w:color="auto"/>
        <w:left w:val="none" w:sz="0" w:space="0" w:color="auto"/>
        <w:bottom w:val="none" w:sz="0" w:space="0" w:color="auto"/>
        <w:right w:val="none" w:sz="0" w:space="0" w:color="auto"/>
      </w:divBdr>
    </w:div>
    <w:div w:id="760561890">
      <w:bodyDiv w:val="1"/>
      <w:marLeft w:val="0"/>
      <w:marRight w:val="0"/>
      <w:marTop w:val="0"/>
      <w:marBottom w:val="0"/>
      <w:divBdr>
        <w:top w:val="none" w:sz="0" w:space="0" w:color="auto"/>
        <w:left w:val="none" w:sz="0" w:space="0" w:color="auto"/>
        <w:bottom w:val="none" w:sz="0" w:space="0" w:color="auto"/>
        <w:right w:val="none" w:sz="0" w:space="0" w:color="auto"/>
      </w:divBdr>
    </w:div>
    <w:div w:id="782269098">
      <w:bodyDiv w:val="1"/>
      <w:marLeft w:val="0"/>
      <w:marRight w:val="0"/>
      <w:marTop w:val="0"/>
      <w:marBottom w:val="0"/>
      <w:divBdr>
        <w:top w:val="none" w:sz="0" w:space="0" w:color="auto"/>
        <w:left w:val="none" w:sz="0" w:space="0" w:color="auto"/>
        <w:bottom w:val="none" w:sz="0" w:space="0" w:color="auto"/>
        <w:right w:val="none" w:sz="0" w:space="0" w:color="auto"/>
      </w:divBdr>
    </w:div>
    <w:div w:id="802040593">
      <w:bodyDiv w:val="1"/>
      <w:marLeft w:val="0"/>
      <w:marRight w:val="0"/>
      <w:marTop w:val="0"/>
      <w:marBottom w:val="0"/>
      <w:divBdr>
        <w:top w:val="none" w:sz="0" w:space="0" w:color="auto"/>
        <w:left w:val="none" w:sz="0" w:space="0" w:color="auto"/>
        <w:bottom w:val="none" w:sz="0" w:space="0" w:color="auto"/>
        <w:right w:val="none" w:sz="0" w:space="0" w:color="auto"/>
      </w:divBdr>
    </w:div>
    <w:div w:id="813644962">
      <w:bodyDiv w:val="1"/>
      <w:marLeft w:val="0"/>
      <w:marRight w:val="0"/>
      <w:marTop w:val="0"/>
      <w:marBottom w:val="0"/>
      <w:divBdr>
        <w:top w:val="none" w:sz="0" w:space="0" w:color="auto"/>
        <w:left w:val="none" w:sz="0" w:space="0" w:color="auto"/>
        <w:bottom w:val="none" w:sz="0" w:space="0" w:color="auto"/>
        <w:right w:val="none" w:sz="0" w:space="0" w:color="auto"/>
      </w:divBdr>
    </w:div>
    <w:div w:id="825127617">
      <w:bodyDiv w:val="1"/>
      <w:marLeft w:val="0"/>
      <w:marRight w:val="0"/>
      <w:marTop w:val="0"/>
      <w:marBottom w:val="0"/>
      <w:divBdr>
        <w:top w:val="none" w:sz="0" w:space="0" w:color="auto"/>
        <w:left w:val="none" w:sz="0" w:space="0" w:color="auto"/>
        <w:bottom w:val="none" w:sz="0" w:space="0" w:color="auto"/>
        <w:right w:val="none" w:sz="0" w:space="0" w:color="auto"/>
      </w:divBdr>
    </w:div>
    <w:div w:id="846822227">
      <w:bodyDiv w:val="1"/>
      <w:marLeft w:val="0"/>
      <w:marRight w:val="0"/>
      <w:marTop w:val="0"/>
      <w:marBottom w:val="0"/>
      <w:divBdr>
        <w:top w:val="none" w:sz="0" w:space="0" w:color="auto"/>
        <w:left w:val="none" w:sz="0" w:space="0" w:color="auto"/>
        <w:bottom w:val="none" w:sz="0" w:space="0" w:color="auto"/>
        <w:right w:val="none" w:sz="0" w:space="0" w:color="auto"/>
      </w:divBdr>
    </w:div>
    <w:div w:id="863057362">
      <w:bodyDiv w:val="1"/>
      <w:marLeft w:val="0"/>
      <w:marRight w:val="0"/>
      <w:marTop w:val="0"/>
      <w:marBottom w:val="0"/>
      <w:divBdr>
        <w:top w:val="none" w:sz="0" w:space="0" w:color="auto"/>
        <w:left w:val="none" w:sz="0" w:space="0" w:color="auto"/>
        <w:bottom w:val="none" w:sz="0" w:space="0" w:color="auto"/>
        <w:right w:val="none" w:sz="0" w:space="0" w:color="auto"/>
      </w:divBdr>
    </w:div>
    <w:div w:id="870143559">
      <w:bodyDiv w:val="1"/>
      <w:marLeft w:val="0"/>
      <w:marRight w:val="0"/>
      <w:marTop w:val="0"/>
      <w:marBottom w:val="0"/>
      <w:divBdr>
        <w:top w:val="none" w:sz="0" w:space="0" w:color="auto"/>
        <w:left w:val="none" w:sz="0" w:space="0" w:color="auto"/>
        <w:bottom w:val="none" w:sz="0" w:space="0" w:color="auto"/>
        <w:right w:val="none" w:sz="0" w:space="0" w:color="auto"/>
      </w:divBdr>
    </w:div>
    <w:div w:id="878400398">
      <w:bodyDiv w:val="1"/>
      <w:marLeft w:val="0"/>
      <w:marRight w:val="0"/>
      <w:marTop w:val="0"/>
      <w:marBottom w:val="0"/>
      <w:divBdr>
        <w:top w:val="none" w:sz="0" w:space="0" w:color="auto"/>
        <w:left w:val="none" w:sz="0" w:space="0" w:color="auto"/>
        <w:bottom w:val="none" w:sz="0" w:space="0" w:color="auto"/>
        <w:right w:val="none" w:sz="0" w:space="0" w:color="auto"/>
      </w:divBdr>
    </w:div>
    <w:div w:id="880358509">
      <w:bodyDiv w:val="1"/>
      <w:marLeft w:val="0"/>
      <w:marRight w:val="0"/>
      <w:marTop w:val="0"/>
      <w:marBottom w:val="0"/>
      <w:divBdr>
        <w:top w:val="none" w:sz="0" w:space="0" w:color="auto"/>
        <w:left w:val="none" w:sz="0" w:space="0" w:color="auto"/>
        <w:bottom w:val="none" w:sz="0" w:space="0" w:color="auto"/>
        <w:right w:val="none" w:sz="0" w:space="0" w:color="auto"/>
      </w:divBdr>
    </w:div>
    <w:div w:id="887379807">
      <w:bodyDiv w:val="1"/>
      <w:marLeft w:val="0"/>
      <w:marRight w:val="0"/>
      <w:marTop w:val="0"/>
      <w:marBottom w:val="0"/>
      <w:divBdr>
        <w:top w:val="none" w:sz="0" w:space="0" w:color="auto"/>
        <w:left w:val="none" w:sz="0" w:space="0" w:color="auto"/>
        <w:bottom w:val="none" w:sz="0" w:space="0" w:color="auto"/>
        <w:right w:val="none" w:sz="0" w:space="0" w:color="auto"/>
      </w:divBdr>
    </w:div>
    <w:div w:id="888614684">
      <w:bodyDiv w:val="1"/>
      <w:marLeft w:val="0"/>
      <w:marRight w:val="0"/>
      <w:marTop w:val="0"/>
      <w:marBottom w:val="0"/>
      <w:divBdr>
        <w:top w:val="none" w:sz="0" w:space="0" w:color="auto"/>
        <w:left w:val="none" w:sz="0" w:space="0" w:color="auto"/>
        <w:bottom w:val="none" w:sz="0" w:space="0" w:color="auto"/>
        <w:right w:val="none" w:sz="0" w:space="0" w:color="auto"/>
      </w:divBdr>
    </w:div>
    <w:div w:id="904101612">
      <w:bodyDiv w:val="1"/>
      <w:marLeft w:val="0"/>
      <w:marRight w:val="0"/>
      <w:marTop w:val="0"/>
      <w:marBottom w:val="0"/>
      <w:divBdr>
        <w:top w:val="none" w:sz="0" w:space="0" w:color="auto"/>
        <w:left w:val="none" w:sz="0" w:space="0" w:color="auto"/>
        <w:bottom w:val="none" w:sz="0" w:space="0" w:color="auto"/>
        <w:right w:val="none" w:sz="0" w:space="0" w:color="auto"/>
      </w:divBdr>
    </w:div>
    <w:div w:id="929586426">
      <w:bodyDiv w:val="1"/>
      <w:marLeft w:val="0"/>
      <w:marRight w:val="0"/>
      <w:marTop w:val="0"/>
      <w:marBottom w:val="0"/>
      <w:divBdr>
        <w:top w:val="none" w:sz="0" w:space="0" w:color="auto"/>
        <w:left w:val="none" w:sz="0" w:space="0" w:color="auto"/>
        <w:bottom w:val="none" w:sz="0" w:space="0" w:color="auto"/>
        <w:right w:val="none" w:sz="0" w:space="0" w:color="auto"/>
      </w:divBdr>
    </w:div>
    <w:div w:id="944078121">
      <w:bodyDiv w:val="1"/>
      <w:marLeft w:val="0"/>
      <w:marRight w:val="0"/>
      <w:marTop w:val="0"/>
      <w:marBottom w:val="0"/>
      <w:divBdr>
        <w:top w:val="none" w:sz="0" w:space="0" w:color="auto"/>
        <w:left w:val="none" w:sz="0" w:space="0" w:color="auto"/>
        <w:bottom w:val="none" w:sz="0" w:space="0" w:color="auto"/>
        <w:right w:val="none" w:sz="0" w:space="0" w:color="auto"/>
      </w:divBdr>
    </w:div>
    <w:div w:id="950162175">
      <w:bodyDiv w:val="1"/>
      <w:marLeft w:val="0"/>
      <w:marRight w:val="0"/>
      <w:marTop w:val="0"/>
      <w:marBottom w:val="0"/>
      <w:divBdr>
        <w:top w:val="none" w:sz="0" w:space="0" w:color="auto"/>
        <w:left w:val="none" w:sz="0" w:space="0" w:color="auto"/>
        <w:bottom w:val="none" w:sz="0" w:space="0" w:color="auto"/>
        <w:right w:val="none" w:sz="0" w:space="0" w:color="auto"/>
      </w:divBdr>
    </w:div>
    <w:div w:id="956642933">
      <w:bodyDiv w:val="1"/>
      <w:marLeft w:val="0"/>
      <w:marRight w:val="0"/>
      <w:marTop w:val="0"/>
      <w:marBottom w:val="0"/>
      <w:divBdr>
        <w:top w:val="none" w:sz="0" w:space="0" w:color="auto"/>
        <w:left w:val="none" w:sz="0" w:space="0" w:color="auto"/>
        <w:bottom w:val="none" w:sz="0" w:space="0" w:color="auto"/>
        <w:right w:val="none" w:sz="0" w:space="0" w:color="auto"/>
      </w:divBdr>
    </w:div>
    <w:div w:id="982272761">
      <w:bodyDiv w:val="1"/>
      <w:marLeft w:val="0"/>
      <w:marRight w:val="0"/>
      <w:marTop w:val="0"/>
      <w:marBottom w:val="0"/>
      <w:divBdr>
        <w:top w:val="none" w:sz="0" w:space="0" w:color="auto"/>
        <w:left w:val="none" w:sz="0" w:space="0" w:color="auto"/>
        <w:bottom w:val="none" w:sz="0" w:space="0" w:color="auto"/>
        <w:right w:val="none" w:sz="0" w:space="0" w:color="auto"/>
      </w:divBdr>
    </w:div>
    <w:div w:id="991370481">
      <w:bodyDiv w:val="1"/>
      <w:marLeft w:val="0"/>
      <w:marRight w:val="0"/>
      <w:marTop w:val="0"/>
      <w:marBottom w:val="0"/>
      <w:divBdr>
        <w:top w:val="none" w:sz="0" w:space="0" w:color="auto"/>
        <w:left w:val="none" w:sz="0" w:space="0" w:color="auto"/>
        <w:bottom w:val="none" w:sz="0" w:space="0" w:color="auto"/>
        <w:right w:val="none" w:sz="0" w:space="0" w:color="auto"/>
      </w:divBdr>
    </w:div>
    <w:div w:id="998383671">
      <w:bodyDiv w:val="1"/>
      <w:marLeft w:val="0"/>
      <w:marRight w:val="0"/>
      <w:marTop w:val="0"/>
      <w:marBottom w:val="0"/>
      <w:divBdr>
        <w:top w:val="none" w:sz="0" w:space="0" w:color="auto"/>
        <w:left w:val="none" w:sz="0" w:space="0" w:color="auto"/>
        <w:bottom w:val="none" w:sz="0" w:space="0" w:color="auto"/>
        <w:right w:val="none" w:sz="0" w:space="0" w:color="auto"/>
      </w:divBdr>
    </w:div>
    <w:div w:id="1008410903">
      <w:bodyDiv w:val="1"/>
      <w:marLeft w:val="0"/>
      <w:marRight w:val="0"/>
      <w:marTop w:val="0"/>
      <w:marBottom w:val="0"/>
      <w:divBdr>
        <w:top w:val="none" w:sz="0" w:space="0" w:color="auto"/>
        <w:left w:val="none" w:sz="0" w:space="0" w:color="auto"/>
        <w:bottom w:val="none" w:sz="0" w:space="0" w:color="auto"/>
        <w:right w:val="none" w:sz="0" w:space="0" w:color="auto"/>
      </w:divBdr>
    </w:div>
    <w:div w:id="1018967405">
      <w:bodyDiv w:val="1"/>
      <w:marLeft w:val="0"/>
      <w:marRight w:val="0"/>
      <w:marTop w:val="0"/>
      <w:marBottom w:val="0"/>
      <w:divBdr>
        <w:top w:val="none" w:sz="0" w:space="0" w:color="auto"/>
        <w:left w:val="none" w:sz="0" w:space="0" w:color="auto"/>
        <w:bottom w:val="none" w:sz="0" w:space="0" w:color="auto"/>
        <w:right w:val="none" w:sz="0" w:space="0" w:color="auto"/>
      </w:divBdr>
    </w:div>
    <w:div w:id="1021518086">
      <w:bodyDiv w:val="1"/>
      <w:marLeft w:val="0"/>
      <w:marRight w:val="0"/>
      <w:marTop w:val="0"/>
      <w:marBottom w:val="0"/>
      <w:divBdr>
        <w:top w:val="none" w:sz="0" w:space="0" w:color="auto"/>
        <w:left w:val="none" w:sz="0" w:space="0" w:color="auto"/>
        <w:bottom w:val="none" w:sz="0" w:space="0" w:color="auto"/>
        <w:right w:val="none" w:sz="0" w:space="0" w:color="auto"/>
      </w:divBdr>
    </w:div>
    <w:div w:id="1032727495">
      <w:bodyDiv w:val="1"/>
      <w:marLeft w:val="0"/>
      <w:marRight w:val="0"/>
      <w:marTop w:val="0"/>
      <w:marBottom w:val="0"/>
      <w:divBdr>
        <w:top w:val="none" w:sz="0" w:space="0" w:color="auto"/>
        <w:left w:val="none" w:sz="0" w:space="0" w:color="auto"/>
        <w:bottom w:val="none" w:sz="0" w:space="0" w:color="auto"/>
        <w:right w:val="none" w:sz="0" w:space="0" w:color="auto"/>
      </w:divBdr>
    </w:div>
    <w:div w:id="103481437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115061339">
      <w:bodyDiv w:val="1"/>
      <w:marLeft w:val="0"/>
      <w:marRight w:val="0"/>
      <w:marTop w:val="0"/>
      <w:marBottom w:val="0"/>
      <w:divBdr>
        <w:top w:val="none" w:sz="0" w:space="0" w:color="auto"/>
        <w:left w:val="none" w:sz="0" w:space="0" w:color="auto"/>
        <w:bottom w:val="none" w:sz="0" w:space="0" w:color="auto"/>
        <w:right w:val="none" w:sz="0" w:space="0" w:color="auto"/>
      </w:divBdr>
    </w:div>
    <w:div w:id="1119059150">
      <w:bodyDiv w:val="1"/>
      <w:marLeft w:val="0"/>
      <w:marRight w:val="0"/>
      <w:marTop w:val="0"/>
      <w:marBottom w:val="0"/>
      <w:divBdr>
        <w:top w:val="none" w:sz="0" w:space="0" w:color="auto"/>
        <w:left w:val="none" w:sz="0" w:space="0" w:color="auto"/>
        <w:bottom w:val="none" w:sz="0" w:space="0" w:color="auto"/>
        <w:right w:val="none" w:sz="0" w:space="0" w:color="auto"/>
      </w:divBdr>
    </w:div>
    <w:div w:id="1141460803">
      <w:bodyDiv w:val="1"/>
      <w:marLeft w:val="0"/>
      <w:marRight w:val="0"/>
      <w:marTop w:val="0"/>
      <w:marBottom w:val="0"/>
      <w:divBdr>
        <w:top w:val="none" w:sz="0" w:space="0" w:color="auto"/>
        <w:left w:val="none" w:sz="0" w:space="0" w:color="auto"/>
        <w:bottom w:val="none" w:sz="0" w:space="0" w:color="auto"/>
        <w:right w:val="none" w:sz="0" w:space="0" w:color="auto"/>
      </w:divBdr>
    </w:div>
    <w:div w:id="1153764524">
      <w:bodyDiv w:val="1"/>
      <w:marLeft w:val="0"/>
      <w:marRight w:val="0"/>
      <w:marTop w:val="0"/>
      <w:marBottom w:val="0"/>
      <w:divBdr>
        <w:top w:val="none" w:sz="0" w:space="0" w:color="auto"/>
        <w:left w:val="none" w:sz="0" w:space="0" w:color="auto"/>
        <w:bottom w:val="none" w:sz="0" w:space="0" w:color="auto"/>
        <w:right w:val="none" w:sz="0" w:space="0" w:color="auto"/>
      </w:divBdr>
    </w:div>
    <w:div w:id="1156798885">
      <w:bodyDiv w:val="1"/>
      <w:marLeft w:val="0"/>
      <w:marRight w:val="0"/>
      <w:marTop w:val="0"/>
      <w:marBottom w:val="0"/>
      <w:divBdr>
        <w:top w:val="none" w:sz="0" w:space="0" w:color="auto"/>
        <w:left w:val="none" w:sz="0" w:space="0" w:color="auto"/>
        <w:bottom w:val="none" w:sz="0" w:space="0" w:color="auto"/>
        <w:right w:val="none" w:sz="0" w:space="0" w:color="auto"/>
      </w:divBdr>
    </w:div>
    <w:div w:id="1170145303">
      <w:bodyDiv w:val="1"/>
      <w:marLeft w:val="0"/>
      <w:marRight w:val="0"/>
      <w:marTop w:val="0"/>
      <w:marBottom w:val="0"/>
      <w:divBdr>
        <w:top w:val="none" w:sz="0" w:space="0" w:color="auto"/>
        <w:left w:val="none" w:sz="0" w:space="0" w:color="auto"/>
        <w:bottom w:val="none" w:sz="0" w:space="0" w:color="auto"/>
        <w:right w:val="none" w:sz="0" w:space="0" w:color="auto"/>
      </w:divBdr>
    </w:div>
    <w:div w:id="1172985059">
      <w:bodyDiv w:val="1"/>
      <w:marLeft w:val="0"/>
      <w:marRight w:val="0"/>
      <w:marTop w:val="0"/>
      <w:marBottom w:val="0"/>
      <w:divBdr>
        <w:top w:val="none" w:sz="0" w:space="0" w:color="auto"/>
        <w:left w:val="none" w:sz="0" w:space="0" w:color="auto"/>
        <w:bottom w:val="none" w:sz="0" w:space="0" w:color="auto"/>
        <w:right w:val="none" w:sz="0" w:space="0" w:color="auto"/>
      </w:divBdr>
    </w:div>
    <w:div w:id="1175538344">
      <w:bodyDiv w:val="1"/>
      <w:marLeft w:val="0"/>
      <w:marRight w:val="0"/>
      <w:marTop w:val="0"/>
      <w:marBottom w:val="0"/>
      <w:divBdr>
        <w:top w:val="none" w:sz="0" w:space="0" w:color="auto"/>
        <w:left w:val="none" w:sz="0" w:space="0" w:color="auto"/>
        <w:bottom w:val="none" w:sz="0" w:space="0" w:color="auto"/>
        <w:right w:val="none" w:sz="0" w:space="0" w:color="auto"/>
      </w:divBdr>
    </w:div>
    <w:div w:id="1179199226">
      <w:bodyDiv w:val="1"/>
      <w:marLeft w:val="0"/>
      <w:marRight w:val="0"/>
      <w:marTop w:val="0"/>
      <w:marBottom w:val="0"/>
      <w:divBdr>
        <w:top w:val="none" w:sz="0" w:space="0" w:color="auto"/>
        <w:left w:val="none" w:sz="0" w:space="0" w:color="auto"/>
        <w:bottom w:val="none" w:sz="0" w:space="0" w:color="auto"/>
        <w:right w:val="none" w:sz="0" w:space="0" w:color="auto"/>
      </w:divBdr>
    </w:div>
    <w:div w:id="1217008560">
      <w:bodyDiv w:val="1"/>
      <w:marLeft w:val="0"/>
      <w:marRight w:val="0"/>
      <w:marTop w:val="0"/>
      <w:marBottom w:val="0"/>
      <w:divBdr>
        <w:top w:val="none" w:sz="0" w:space="0" w:color="auto"/>
        <w:left w:val="none" w:sz="0" w:space="0" w:color="auto"/>
        <w:bottom w:val="none" w:sz="0" w:space="0" w:color="auto"/>
        <w:right w:val="none" w:sz="0" w:space="0" w:color="auto"/>
      </w:divBdr>
    </w:div>
    <w:div w:id="1234971837">
      <w:bodyDiv w:val="1"/>
      <w:marLeft w:val="0"/>
      <w:marRight w:val="0"/>
      <w:marTop w:val="0"/>
      <w:marBottom w:val="0"/>
      <w:divBdr>
        <w:top w:val="none" w:sz="0" w:space="0" w:color="auto"/>
        <w:left w:val="none" w:sz="0" w:space="0" w:color="auto"/>
        <w:bottom w:val="none" w:sz="0" w:space="0" w:color="auto"/>
        <w:right w:val="none" w:sz="0" w:space="0" w:color="auto"/>
      </w:divBdr>
    </w:div>
    <w:div w:id="1256941049">
      <w:bodyDiv w:val="1"/>
      <w:marLeft w:val="0"/>
      <w:marRight w:val="0"/>
      <w:marTop w:val="0"/>
      <w:marBottom w:val="0"/>
      <w:divBdr>
        <w:top w:val="none" w:sz="0" w:space="0" w:color="auto"/>
        <w:left w:val="none" w:sz="0" w:space="0" w:color="auto"/>
        <w:bottom w:val="none" w:sz="0" w:space="0" w:color="auto"/>
        <w:right w:val="none" w:sz="0" w:space="0" w:color="auto"/>
      </w:divBdr>
    </w:div>
    <w:div w:id="1293099690">
      <w:bodyDiv w:val="1"/>
      <w:marLeft w:val="0"/>
      <w:marRight w:val="0"/>
      <w:marTop w:val="0"/>
      <w:marBottom w:val="0"/>
      <w:divBdr>
        <w:top w:val="none" w:sz="0" w:space="0" w:color="auto"/>
        <w:left w:val="none" w:sz="0" w:space="0" w:color="auto"/>
        <w:bottom w:val="none" w:sz="0" w:space="0" w:color="auto"/>
        <w:right w:val="none" w:sz="0" w:space="0" w:color="auto"/>
      </w:divBdr>
    </w:div>
    <w:div w:id="1305500260">
      <w:bodyDiv w:val="1"/>
      <w:marLeft w:val="0"/>
      <w:marRight w:val="0"/>
      <w:marTop w:val="0"/>
      <w:marBottom w:val="0"/>
      <w:divBdr>
        <w:top w:val="none" w:sz="0" w:space="0" w:color="auto"/>
        <w:left w:val="none" w:sz="0" w:space="0" w:color="auto"/>
        <w:bottom w:val="none" w:sz="0" w:space="0" w:color="auto"/>
        <w:right w:val="none" w:sz="0" w:space="0" w:color="auto"/>
      </w:divBdr>
    </w:div>
    <w:div w:id="1350334286">
      <w:bodyDiv w:val="1"/>
      <w:marLeft w:val="0"/>
      <w:marRight w:val="0"/>
      <w:marTop w:val="0"/>
      <w:marBottom w:val="0"/>
      <w:divBdr>
        <w:top w:val="none" w:sz="0" w:space="0" w:color="auto"/>
        <w:left w:val="none" w:sz="0" w:space="0" w:color="auto"/>
        <w:bottom w:val="none" w:sz="0" w:space="0" w:color="auto"/>
        <w:right w:val="none" w:sz="0" w:space="0" w:color="auto"/>
      </w:divBdr>
    </w:div>
    <w:div w:id="1379090654">
      <w:bodyDiv w:val="1"/>
      <w:marLeft w:val="0"/>
      <w:marRight w:val="0"/>
      <w:marTop w:val="0"/>
      <w:marBottom w:val="0"/>
      <w:divBdr>
        <w:top w:val="none" w:sz="0" w:space="0" w:color="auto"/>
        <w:left w:val="none" w:sz="0" w:space="0" w:color="auto"/>
        <w:bottom w:val="none" w:sz="0" w:space="0" w:color="auto"/>
        <w:right w:val="none" w:sz="0" w:space="0" w:color="auto"/>
      </w:divBdr>
    </w:div>
    <w:div w:id="1381247607">
      <w:bodyDiv w:val="1"/>
      <w:marLeft w:val="0"/>
      <w:marRight w:val="0"/>
      <w:marTop w:val="0"/>
      <w:marBottom w:val="0"/>
      <w:divBdr>
        <w:top w:val="none" w:sz="0" w:space="0" w:color="auto"/>
        <w:left w:val="none" w:sz="0" w:space="0" w:color="auto"/>
        <w:bottom w:val="none" w:sz="0" w:space="0" w:color="auto"/>
        <w:right w:val="none" w:sz="0" w:space="0" w:color="auto"/>
      </w:divBdr>
    </w:div>
    <w:div w:id="1381899571">
      <w:bodyDiv w:val="1"/>
      <w:marLeft w:val="0"/>
      <w:marRight w:val="0"/>
      <w:marTop w:val="0"/>
      <w:marBottom w:val="0"/>
      <w:divBdr>
        <w:top w:val="none" w:sz="0" w:space="0" w:color="auto"/>
        <w:left w:val="none" w:sz="0" w:space="0" w:color="auto"/>
        <w:bottom w:val="none" w:sz="0" w:space="0" w:color="auto"/>
        <w:right w:val="none" w:sz="0" w:space="0" w:color="auto"/>
      </w:divBdr>
    </w:div>
    <w:div w:id="1383167129">
      <w:bodyDiv w:val="1"/>
      <w:marLeft w:val="0"/>
      <w:marRight w:val="0"/>
      <w:marTop w:val="0"/>
      <w:marBottom w:val="0"/>
      <w:divBdr>
        <w:top w:val="none" w:sz="0" w:space="0" w:color="auto"/>
        <w:left w:val="none" w:sz="0" w:space="0" w:color="auto"/>
        <w:bottom w:val="none" w:sz="0" w:space="0" w:color="auto"/>
        <w:right w:val="none" w:sz="0" w:space="0" w:color="auto"/>
      </w:divBdr>
    </w:div>
    <w:div w:id="1400978690">
      <w:bodyDiv w:val="1"/>
      <w:marLeft w:val="0"/>
      <w:marRight w:val="0"/>
      <w:marTop w:val="0"/>
      <w:marBottom w:val="0"/>
      <w:divBdr>
        <w:top w:val="none" w:sz="0" w:space="0" w:color="auto"/>
        <w:left w:val="none" w:sz="0" w:space="0" w:color="auto"/>
        <w:bottom w:val="none" w:sz="0" w:space="0" w:color="auto"/>
        <w:right w:val="none" w:sz="0" w:space="0" w:color="auto"/>
      </w:divBdr>
    </w:div>
    <w:div w:id="1435130243">
      <w:bodyDiv w:val="1"/>
      <w:marLeft w:val="0"/>
      <w:marRight w:val="0"/>
      <w:marTop w:val="0"/>
      <w:marBottom w:val="0"/>
      <w:divBdr>
        <w:top w:val="none" w:sz="0" w:space="0" w:color="auto"/>
        <w:left w:val="none" w:sz="0" w:space="0" w:color="auto"/>
        <w:bottom w:val="none" w:sz="0" w:space="0" w:color="auto"/>
        <w:right w:val="none" w:sz="0" w:space="0" w:color="auto"/>
      </w:divBdr>
    </w:div>
    <w:div w:id="1474985109">
      <w:bodyDiv w:val="1"/>
      <w:marLeft w:val="0"/>
      <w:marRight w:val="0"/>
      <w:marTop w:val="0"/>
      <w:marBottom w:val="0"/>
      <w:divBdr>
        <w:top w:val="none" w:sz="0" w:space="0" w:color="auto"/>
        <w:left w:val="none" w:sz="0" w:space="0" w:color="auto"/>
        <w:bottom w:val="none" w:sz="0" w:space="0" w:color="auto"/>
        <w:right w:val="none" w:sz="0" w:space="0" w:color="auto"/>
      </w:divBdr>
    </w:div>
    <w:div w:id="1477065250">
      <w:bodyDiv w:val="1"/>
      <w:marLeft w:val="0"/>
      <w:marRight w:val="0"/>
      <w:marTop w:val="0"/>
      <w:marBottom w:val="0"/>
      <w:divBdr>
        <w:top w:val="none" w:sz="0" w:space="0" w:color="auto"/>
        <w:left w:val="none" w:sz="0" w:space="0" w:color="auto"/>
        <w:bottom w:val="none" w:sz="0" w:space="0" w:color="auto"/>
        <w:right w:val="none" w:sz="0" w:space="0" w:color="auto"/>
      </w:divBdr>
    </w:div>
    <w:div w:id="1479803075">
      <w:bodyDiv w:val="1"/>
      <w:marLeft w:val="0"/>
      <w:marRight w:val="0"/>
      <w:marTop w:val="0"/>
      <w:marBottom w:val="0"/>
      <w:divBdr>
        <w:top w:val="none" w:sz="0" w:space="0" w:color="auto"/>
        <w:left w:val="none" w:sz="0" w:space="0" w:color="auto"/>
        <w:bottom w:val="none" w:sz="0" w:space="0" w:color="auto"/>
        <w:right w:val="none" w:sz="0" w:space="0" w:color="auto"/>
      </w:divBdr>
    </w:div>
    <w:div w:id="1508253237">
      <w:bodyDiv w:val="1"/>
      <w:marLeft w:val="0"/>
      <w:marRight w:val="0"/>
      <w:marTop w:val="0"/>
      <w:marBottom w:val="0"/>
      <w:divBdr>
        <w:top w:val="none" w:sz="0" w:space="0" w:color="auto"/>
        <w:left w:val="none" w:sz="0" w:space="0" w:color="auto"/>
        <w:bottom w:val="none" w:sz="0" w:space="0" w:color="auto"/>
        <w:right w:val="none" w:sz="0" w:space="0" w:color="auto"/>
      </w:divBdr>
    </w:div>
    <w:div w:id="1521629620">
      <w:bodyDiv w:val="1"/>
      <w:marLeft w:val="0"/>
      <w:marRight w:val="0"/>
      <w:marTop w:val="0"/>
      <w:marBottom w:val="0"/>
      <w:divBdr>
        <w:top w:val="none" w:sz="0" w:space="0" w:color="auto"/>
        <w:left w:val="none" w:sz="0" w:space="0" w:color="auto"/>
        <w:bottom w:val="none" w:sz="0" w:space="0" w:color="auto"/>
        <w:right w:val="none" w:sz="0" w:space="0" w:color="auto"/>
      </w:divBdr>
    </w:div>
    <w:div w:id="1522279008">
      <w:bodyDiv w:val="1"/>
      <w:marLeft w:val="0"/>
      <w:marRight w:val="0"/>
      <w:marTop w:val="0"/>
      <w:marBottom w:val="0"/>
      <w:divBdr>
        <w:top w:val="none" w:sz="0" w:space="0" w:color="auto"/>
        <w:left w:val="none" w:sz="0" w:space="0" w:color="auto"/>
        <w:bottom w:val="none" w:sz="0" w:space="0" w:color="auto"/>
        <w:right w:val="none" w:sz="0" w:space="0" w:color="auto"/>
      </w:divBdr>
    </w:div>
    <w:div w:id="1540974054">
      <w:bodyDiv w:val="1"/>
      <w:marLeft w:val="0"/>
      <w:marRight w:val="0"/>
      <w:marTop w:val="0"/>
      <w:marBottom w:val="0"/>
      <w:divBdr>
        <w:top w:val="none" w:sz="0" w:space="0" w:color="auto"/>
        <w:left w:val="none" w:sz="0" w:space="0" w:color="auto"/>
        <w:bottom w:val="none" w:sz="0" w:space="0" w:color="auto"/>
        <w:right w:val="none" w:sz="0" w:space="0" w:color="auto"/>
      </w:divBdr>
    </w:div>
    <w:div w:id="1607620082">
      <w:bodyDiv w:val="1"/>
      <w:marLeft w:val="0"/>
      <w:marRight w:val="0"/>
      <w:marTop w:val="0"/>
      <w:marBottom w:val="0"/>
      <w:divBdr>
        <w:top w:val="none" w:sz="0" w:space="0" w:color="auto"/>
        <w:left w:val="none" w:sz="0" w:space="0" w:color="auto"/>
        <w:bottom w:val="none" w:sz="0" w:space="0" w:color="auto"/>
        <w:right w:val="none" w:sz="0" w:space="0" w:color="auto"/>
      </w:divBdr>
    </w:div>
    <w:div w:id="1636834160">
      <w:bodyDiv w:val="1"/>
      <w:marLeft w:val="0"/>
      <w:marRight w:val="0"/>
      <w:marTop w:val="0"/>
      <w:marBottom w:val="0"/>
      <w:divBdr>
        <w:top w:val="none" w:sz="0" w:space="0" w:color="auto"/>
        <w:left w:val="none" w:sz="0" w:space="0" w:color="auto"/>
        <w:bottom w:val="none" w:sz="0" w:space="0" w:color="auto"/>
        <w:right w:val="none" w:sz="0" w:space="0" w:color="auto"/>
      </w:divBdr>
    </w:div>
    <w:div w:id="1679889331">
      <w:bodyDiv w:val="1"/>
      <w:marLeft w:val="0"/>
      <w:marRight w:val="0"/>
      <w:marTop w:val="0"/>
      <w:marBottom w:val="0"/>
      <w:divBdr>
        <w:top w:val="none" w:sz="0" w:space="0" w:color="auto"/>
        <w:left w:val="none" w:sz="0" w:space="0" w:color="auto"/>
        <w:bottom w:val="none" w:sz="0" w:space="0" w:color="auto"/>
        <w:right w:val="none" w:sz="0" w:space="0" w:color="auto"/>
      </w:divBdr>
    </w:div>
    <w:div w:id="1696074058">
      <w:bodyDiv w:val="1"/>
      <w:marLeft w:val="0"/>
      <w:marRight w:val="0"/>
      <w:marTop w:val="0"/>
      <w:marBottom w:val="0"/>
      <w:divBdr>
        <w:top w:val="none" w:sz="0" w:space="0" w:color="auto"/>
        <w:left w:val="none" w:sz="0" w:space="0" w:color="auto"/>
        <w:bottom w:val="none" w:sz="0" w:space="0" w:color="auto"/>
        <w:right w:val="none" w:sz="0" w:space="0" w:color="auto"/>
      </w:divBdr>
    </w:div>
    <w:div w:id="1715734179">
      <w:bodyDiv w:val="1"/>
      <w:marLeft w:val="0"/>
      <w:marRight w:val="0"/>
      <w:marTop w:val="0"/>
      <w:marBottom w:val="0"/>
      <w:divBdr>
        <w:top w:val="none" w:sz="0" w:space="0" w:color="auto"/>
        <w:left w:val="none" w:sz="0" w:space="0" w:color="auto"/>
        <w:bottom w:val="none" w:sz="0" w:space="0" w:color="auto"/>
        <w:right w:val="none" w:sz="0" w:space="0" w:color="auto"/>
      </w:divBdr>
    </w:div>
    <w:div w:id="1727489265">
      <w:bodyDiv w:val="1"/>
      <w:marLeft w:val="0"/>
      <w:marRight w:val="0"/>
      <w:marTop w:val="0"/>
      <w:marBottom w:val="0"/>
      <w:divBdr>
        <w:top w:val="none" w:sz="0" w:space="0" w:color="auto"/>
        <w:left w:val="none" w:sz="0" w:space="0" w:color="auto"/>
        <w:bottom w:val="none" w:sz="0" w:space="0" w:color="auto"/>
        <w:right w:val="none" w:sz="0" w:space="0" w:color="auto"/>
      </w:divBdr>
    </w:div>
    <w:div w:id="1730961029">
      <w:bodyDiv w:val="1"/>
      <w:marLeft w:val="0"/>
      <w:marRight w:val="0"/>
      <w:marTop w:val="0"/>
      <w:marBottom w:val="0"/>
      <w:divBdr>
        <w:top w:val="none" w:sz="0" w:space="0" w:color="auto"/>
        <w:left w:val="none" w:sz="0" w:space="0" w:color="auto"/>
        <w:bottom w:val="none" w:sz="0" w:space="0" w:color="auto"/>
        <w:right w:val="none" w:sz="0" w:space="0" w:color="auto"/>
      </w:divBdr>
    </w:div>
    <w:div w:id="1734310282">
      <w:bodyDiv w:val="1"/>
      <w:marLeft w:val="0"/>
      <w:marRight w:val="0"/>
      <w:marTop w:val="0"/>
      <w:marBottom w:val="0"/>
      <w:divBdr>
        <w:top w:val="none" w:sz="0" w:space="0" w:color="auto"/>
        <w:left w:val="none" w:sz="0" w:space="0" w:color="auto"/>
        <w:bottom w:val="none" w:sz="0" w:space="0" w:color="auto"/>
        <w:right w:val="none" w:sz="0" w:space="0" w:color="auto"/>
      </w:divBdr>
    </w:div>
    <w:div w:id="1735620057">
      <w:bodyDiv w:val="1"/>
      <w:marLeft w:val="0"/>
      <w:marRight w:val="0"/>
      <w:marTop w:val="0"/>
      <w:marBottom w:val="0"/>
      <w:divBdr>
        <w:top w:val="none" w:sz="0" w:space="0" w:color="auto"/>
        <w:left w:val="none" w:sz="0" w:space="0" w:color="auto"/>
        <w:bottom w:val="none" w:sz="0" w:space="0" w:color="auto"/>
        <w:right w:val="none" w:sz="0" w:space="0" w:color="auto"/>
      </w:divBdr>
    </w:div>
    <w:div w:id="1757356653">
      <w:bodyDiv w:val="1"/>
      <w:marLeft w:val="0"/>
      <w:marRight w:val="0"/>
      <w:marTop w:val="0"/>
      <w:marBottom w:val="0"/>
      <w:divBdr>
        <w:top w:val="none" w:sz="0" w:space="0" w:color="auto"/>
        <w:left w:val="none" w:sz="0" w:space="0" w:color="auto"/>
        <w:bottom w:val="none" w:sz="0" w:space="0" w:color="auto"/>
        <w:right w:val="none" w:sz="0" w:space="0" w:color="auto"/>
      </w:divBdr>
    </w:div>
    <w:div w:id="1760366273">
      <w:bodyDiv w:val="1"/>
      <w:marLeft w:val="0"/>
      <w:marRight w:val="0"/>
      <w:marTop w:val="0"/>
      <w:marBottom w:val="0"/>
      <w:divBdr>
        <w:top w:val="none" w:sz="0" w:space="0" w:color="auto"/>
        <w:left w:val="none" w:sz="0" w:space="0" w:color="auto"/>
        <w:bottom w:val="none" w:sz="0" w:space="0" w:color="auto"/>
        <w:right w:val="none" w:sz="0" w:space="0" w:color="auto"/>
      </w:divBdr>
    </w:div>
    <w:div w:id="1858107502">
      <w:bodyDiv w:val="1"/>
      <w:marLeft w:val="0"/>
      <w:marRight w:val="0"/>
      <w:marTop w:val="0"/>
      <w:marBottom w:val="0"/>
      <w:divBdr>
        <w:top w:val="none" w:sz="0" w:space="0" w:color="auto"/>
        <w:left w:val="none" w:sz="0" w:space="0" w:color="auto"/>
        <w:bottom w:val="none" w:sz="0" w:space="0" w:color="auto"/>
        <w:right w:val="none" w:sz="0" w:space="0" w:color="auto"/>
      </w:divBdr>
    </w:div>
    <w:div w:id="1863855889">
      <w:bodyDiv w:val="1"/>
      <w:marLeft w:val="0"/>
      <w:marRight w:val="0"/>
      <w:marTop w:val="0"/>
      <w:marBottom w:val="0"/>
      <w:divBdr>
        <w:top w:val="none" w:sz="0" w:space="0" w:color="auto"/>
        <w:left w:val="none" w:sz="0" w:space="0" w:color="auto"/>
        <w:bottom w:val="none" w:sz="0" w:space="0" w:color="auto"/>
        <w:right w:val="none" w:sz="0" w:space="0" w:color="auto"/>
      </w:divBdr>
    </w:div>
    <w:div w:id="1917786729">
      <w:bodyDiv w:val="1"/>
      <w:marLeft w:val="0"/>
      <w:marRight w:val="0"/>
      <w:marTop w:val="0"/>
      <w:marBottom w:val="0"/>
      <w:divBdr>
        <w:top w:val="none" w:sz="0" w:space="0" w:color="auto"/>
        <w:left w:val="none" w:sz="0" w:space="0" w:color="auto"/>
        <w:bottom w:val="none" w:sz="0" w:space="0" w:color="auto"/>
        <w:right w:val="none" w:sz="0" w:space="0" w:color="auto"/>
      </w:divBdr>
    </w:div>
    <w:div w:id="1919244230">
      <w:bodyDiv w:val="1"/>
      <w:marLeft w:val="0"/>
      <w:marRight w:val="0"/>
      <w:marTop w:val="0"/>
      <w:marBottom w:val="0"/>
      <w:divBdr>
        <w:top w:val="none" w:sz="0" w:space="0" w:color="auto"/>
        <w:left w:val="none" w:sz="0" w:space="0" w:color="auto"/>
        <w:bottom w:val="none" w:sz="0" w:space="0" w:color="auto"/>
        <w:right w:val="none" w:sz="0" w:space="0" w:color="auto"/>
      </w:divBdr>
    </w:div>
    <w:div w:id="1932741216">
      <w:bodyDiv w:val="1"/>
      <w:marLeft w:val="0"/>
      <w:marRight w:val="0"/>
      <w:marTop w:val="0"/>
      <w:marBottom w:val="0"/>
      <w:divBdr>
        <w:top w:val="none" w:sz="0" w:space="0" w:color="auto"/>
        <w:left w:val="none" w:sz="0" w:space="0" w:color="auto"/>
        <w:bottom w:val="none" w:sz="0" w:space="0" w:color="auto"/>
        <w:right w:val="none" w:sz="0" w:space="0" w:color="auto"/>
      </w:divBdr>
    </w:div>
    <w:div w:id="1935085219">
      <w:bodyDiv w:val="1"/>
      <w:marLeft w:val="0"/>
      <w:marRight w:val="0"/>
      <w:marTop w:val="0"/>
      <w:marBottom w:val="0"/>
      <w:divBdr>
        <w:top w:val="none" w:sz="0" w:space="0" w:color="auto"/>
        <w:left w:val="none" w:sz="0" w:space="0" w:color="auto"/>
        <w:bottom w:val="none" w:sz="0" w:space="0" w:color="auto"/>
        <w:right w:val="none" w:sz="0" w:space="0" w:color="auto"/>
      </w:divBdr>
    </w:div>
    <w:div w:id="1947730772">
      <w:bodyDiv w:val="1"/>
      <w:marLeft w:val="0"/>
      <w:marRight w:val="0"/>
      <w:marTop w:val="0"/>
      <w:marBottom w:val="0"/>
      <w:divBdr>
        <w:top w:val="none" w:sz="0" w:space="0" w:color="auto"/>
        <w:left w:val="none" w:sz="0" w:space="0" w:color="auto"/>
        <w:bottom w:val="none" w:sz="0" w:space="0" w:color="auto"/>
        <w:right w:val="none" w:sz="0" w:space="0" w:color="auto"/>
      </w:divBdr>
    </w:div>
    <w:div w:id="1947959211">
      <w:bodyDiv w:val="1"/>
      <w:marLeft w:val="0"/>
      <w:marRight w:val="0"/>
      <w:marTop w:val="0"/>
      <w:marBottom w:val="0"/>
      <w:divBdr>
        <w:top w:val="none" w:sz="0" w:space="0" w:color="auto"/>
        <w:left w:val="none" w:sz="0" w:space="0" w:color="auto"/>
        <w:bottom w:val="none" w:sz="0" w:space="0" w:color="auto"/>
        <w:right w:val="none" w:sz="0" w:space="0" w:color="auto"/>
      </w:divBdr>
    </w:div>
    <w:div w:id="1959487011">
      <w:bodyDiv w:val="1"/>
      <w:marLeft w:val="0"/>
      <w:marRight w:val="0"/>
      <w:marTop w:val="0"/>
      <w:marBottom w:val="0"/>
      <w:divBdr>
        <w:top w:val="none" w:sz="0" w:space="0" w:color="auto"/>
        <w:left w:val="none" w:sz="0" w:space="0" w:color="auto"/>
        <w:bottom w:val="none" w:sz="0" w:space="0" w:color="auto"/>
        <w:right w:val="none" w:sz="0" w:space="0" w:color="auto"/>
      </w:divBdr>
    </w:div>
    <w:div w:id="1979993244">
      <w:bodyDiv w:val="1"/>
      <w:marLeft w:val="0"/>
      <w:marRight w:val="0"/>
      <w:marTop w:val="0"/>
      <w:marBottom w:val="0"/>
      <w:divBdr>
        <w:top w:val="none" w:sz="0" w:space="0" w:color="auto"/>
        <w:left w:val="none" w:sz="0" w:space="0" w:color="auto"/>
        <w:bottom w:val="none" w:sz="0" w:space="0" w:color="auto"/>
        <w:right w:val="none" w:sz="0" w:space="0" w:color="auto"/>
      </w:divBdr>
    </w:div>
    <w:div w:id="2006129459">
      <w:bodyDiv w:val="1"/>
      <w:marLeft w:val="0"/>
      <w:marRight w:val="0"/>
      <w:marTop w:val="0"/>
      <w:marBottom w:val="0"/>
      <w:divBdr>
        <w:top w:val="none" w:sz="0" w:space="0" w:color="auto"/>
        <w:left w:val="none" w:sz="0" w:space="0" w:color="auto"/>
        <w:bottom w:val="none" w:sz="0" w:space="0" w:color="auto"/>
        <w:right w:val="none" w:sz="0" w:space="0" w:color="auto"/>
      </w:divBdr>
    </w:div>
    <w:div w:id="2014606365">
      <w:bodyDiv w:val="1"/>
      <w:marLeft w:val="0"/>
      <w:marRight w:val="0"/>
      <w:marTop w:val="0"/>
      <w:marBottom w:val="0"/>
      <w:divBdr>
        <w:top w:val="none" w:sz="0" w:space="0" w:color="auto"/>
        <w:left w:val="none" w:sz="0" w:space="0" w:color="auto"/>
        <w:bottom w:val="none" w:sz="0" w:space="0" w:color="auto"/>
        <w:right w:val="none" w:sz="0" w:space="0" w:color="auto"/>
      </w:divBdr>
    </w:div>
    <w:div w:id="2034573378">
      <w:bodyDiv w:val="1"/>
      <w:marLeft w:val="0"/>
      <w:marRight w:val="0"/>
      <w:marTop w:val="0"/>
      <w:marBottom w:val="0"/>
      <w:divBdr>
        <w:top w:val="none" w:sz="0" w:space="0" w:color="auto"/>
        <w:left w:val="none" w:sz="0" w:space="0" w:color="auto"/>
        <w:bottom w:val="none" w:sz="0" w:space="0" w:color="auto"/>
        <w:right w:val="none" w:sz="0" w:space="0" w:color="auto"/>
      </w:divBdr>
    </w:div>
    <w:div w:id="2041661743">
      <w:bodyDiv w:val="1"/>
      <w:marLeft w:val="0"/>
      <w:marRight w:val="0"/>
      <w:marTop w:val="0"/>
      <w:marBottom w:val="0"/>
      <w:divBdr>
        <w:top w:val="none" w:sz="0" w:space="0" w:color="auto"/>
        <w:left w:val="none" w:sz="0" w:space="0" w:color="auto"/>
        <w:bottom w:val="none" w:sz="0" w:space="0" w:color="auto"/>
        <w:right w:val="none" w:sz="0" w:space="0" w:color="auto"/>
      </w:divBdr>
    </w:div>
    <w:div w:id="2049449418">
      <w:bodyDiv w:val="1"/>
      <w:marLeft w:val="0"/>
      <w:marRight w:val="0"/>
      <w:marTop w:val="0"/>
      <w:marBottom w:val="0"/>
      <w:divBdr>
        <w:top w:val="none" w:sz="0" w:space="0" w:color="auto"/>
        <w:left w:val="none" w:sz="0" w:space="0" w:color="auto"/>
        <w:bottom w:val="none" w:sz="0" w:space="0" w:color="auto"/>
        <w:right w:val="none" w:sz="0" w:space="0" w:color="auto"/>
      </w:divBdr>
    </w:div>
    <w:div w:id="2068140355">
      <w:bodyDiv w:val="1"/>
      <w:marLeft w:val="0"/>
      <w:marRight w:val="0"/>
      <w:marTop w:val="0"/>
      <w:marBottom w:val="0"/>
      <w:divBdr>
        <w:top w:val="none" w:sz="0" w:space="0" w:color="auto"/>
        <w:left w:val="none" w:sz="0" w:space="0" w:color="auto"/>
        <w:bottom w:val="none" w:sz="0" w:space="0" w:color="auto"/>
        <w:right w:val="none" w:sz="0" w:space="0" w:color="auto"/>
      </w:divBdr>
    </w:div>
    <w:div w:id="2074114689">
      <w:bodyDiv w:val="1"/>
      <w:marLeft w:val="0"/>
      <w:marRight w:val="0"/>
      <w:marTop w:val="0"/>
      <w:marBottom w:val="0"/>
      <w:divBdr>
        <w:top w:val="none" w:sz="0" w:space="0" w:color="auto"/>
        <w:left w:val="none" w:sz="0" w:space="0" w:color="auto"/>
        <w:bottom w:val="none" w:sz="0" w:space="0" w:color="auto"/>
        <w:right w:val="none" w:sz="0" w:space="0" w:color="auto"/>
      </w:divBdr>
    </w:div>
    <w:div w:id="2081055360">
      <w:bodyDiv w:val="1"/>
      <w:marLeft w:val="0"/>
      <w:marRight w:val="0"/>
      <w:marTop w:val="0"/>
      <w:marBottom w:val="0"/>
      <w:divBdr>
        <w:top w:val="none" w:sz="0" w:space="0" w:color="auto"/>
        <w:left w:val="none" w:sz="0" w:space="0" w:color="auto"/>
        <w:bottom w:val="none" w:sz="0" w:space="0" w:color="auto"/>
        <w:right w:val="none" w:sz="0" w:space="0" w:color="auto"/>
      </w:divBdr>
    </w:div>
    <w:div w:id="2100710096">
      <w:bodyDiv w:val="1"/>
      <w:marLeft w:val="0"/>
      <w:marRight w:val="0"/>
      <w:marTop w:val="0"/>
      <w:marBottom w:val="0"/>
      <w:divBdr>
        <w:top w:val="none" w:sz="0" w:space="0" w:color="auto"/>
        <w:left w:val="none" w:sz="0" w:space="0" w:color="auto"/>
        <w:bottom w:val="none" w:sz="0" w:space="0" w:color="auto"/>
        <w:right w:val="none" w:sz="0" w:space="0" w:color="auto"/>
      </w:divBdr>
    </w:div>
    <w:div w:id="2132941855">
      <w:bodyDiv w:val="1"/>
      <w:marLeft w:val="0"/>
      <w:marRight w:val="0"/>
      <w:marTop w:val="0"/>
      <w:marBottom w:val="0"/>
      <w:divBdr>
        <w:top w:val="none" w:sz="0" w:space="0" w:color="auto"/>
        <w:left w:val="none" w:sz="0" w:space="0" w:color="auto"/>
        <w:bottom w:val="none" w:sz="0" w:space="0" w:color="auto"/>
        <w:right w:val="none" w:sz="0" w:space="0" w:color="auto"/>
      </w:divBdr>
    </w:div>
    <w:div w:id="2134859405">
      <w:bodyDiv w:val="1"/>
      <w:marLeft w:val="0"/>
      <w:marRight w:val="0"/>
      <w:marTop w:val="0"/>
      <w:marBottom w:val="0"/>
      <w:divBdr>
        <w:top w:val="none" w:sz="0" w:space="0" w:color="auto"/>
        <w:left w:val="none" w:sz="0" w:space="0" w:color="auto"/>
        <w:bottom w:val="none" w:sz="0" w:space="0" w:color="auto"/>
        <w:right w:val="none" w:sz="0" w:space="0" w:color="auto"/>
      </w:divBdr>
    </w:div>
    <w:div w:id="21355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1103A-B9B8-4FA3-955B-BFFFD757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3672</Words>
  <Characters>20200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dc:creator>
  <cp:keywords/>
  <cp:lastModifiedBy>DIRECCIÓN</cp:lastModifiedBy>
  <cp:revision>2</cp:revision>
  <cp:lastPrinted>2021-05-11T19:23:00Z</cp:lastPrinted>
  <dcterms:created xsi:type="dcterms:W3CDTF">2024-07-23T13:06:00Z</dcterms:created>
  <dcterms:modified xsi:type="dcterms:W3CDTF">2024-07-23T13:06:00Z</dcterms:modified>
</cp:coreProperties>
</file>