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10192" w14:textId="77777777" w:rsidR="00376D0E" w:rsidRDefault="00376D0E"/>
    <w:p w14:paraId="208612C9" w14:textId="77777777" w:rsidR="00376D0E" w:rsidRDefault="00376D0E"/>
    <w:tbl>
      <w:tblPr>
        <w:tblW w:w="145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2"/>
        <w:gridCol w:w="1413"/>
        <w:gridCol w:w="2290"/>
        <w:gridCol w:w="2102"/>
        <w:gridCol w:w="1223"/>
        <w:gridCol w:w="1753"/>
        <w:gridCol w:w="1375"/>
        <w:gridCol w:w="1228"/>
        <w:gridCol w:w="757"/>
        <w:gridCol w:w="818"/>
        <w:gridCol w:w="999"/>
      </w:tblGrid>
      <w:tr w:rsidR="00376D0E" w14:paraId="4EB422B7" w14:textId="77777777" w:rsidTr="003A3D9A">
        <w:trPr>
          <w:trHeight w:val="20"/>
        </w:trPr>
        <w:tc>
          <w:tcPr>
            <w:tcW w:w="61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8B6D34" w14:textId="77777777" w:rsidR="00376D0E" w:rsidRDefault="00376D0E">
            <w:pPr>
              <w:rPr>
                <w:rFonts w:ascii="Times New Roman" w:eastAsia="Times New Roman" w:hAnsi="Times New Roman"/>
                <w:kern w:val="0"/>
                <w:lang w:eastAsia="es-ES_tradnl"/>
              </w:rPr>
            </w:pPr>
          </w:p>
        </w:tc>
        <w:tc>
          <w:tcPr>
            <w:tcW w:w="151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E948F8" w14:textId="77777777" w:rsidR="00376D0E" w:rsidRDefault="00376D0E">
            <w:pPr>
              <w:rPr>
                <w:rFonts w:ascii="Times New Roman" w:eastAsia="Times New Roman" w:hAnsi="Times New Roman"/>
                <w:kern w:val="0"/>
                <w:sz w:val="20"/>
                <w:szCs w:val="20"/>
                <w:lang w:eastAsia="es-ES_tradnl"/>
              </w:rPr>
            </w:pPr>
          </w:p>
        </w:tc>
        <w:tc>
          <w:tcPr>
            <w:tcW w:w="10626" w:type="dxa"/>
            <w:gridSpan w:val="7"/>
            <w:shd w:val="clear" w:color="auto" w:fill="C000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A12D36" w14:textId="7F05D8B7" w:rsidR="00376D0E" w:rsidRDefault="000000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56"/>
                <w:szCs w:val="56"/>
                <w:lang w:eastAsia="es-ES_trad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56"/>
                <w:szCs w:val="56"/>
                <w:lang w:eastAsia="es-ES_tradnl"/>
              </w:rPr>
              <w:t>Subvenciones Públicas año 202</w:t>
            </w:r>
            <w:r w:rsidR="003A3D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56"/>
                <w:szCs w:val="56"/>
                <w:lang w:eastAsia="es-ES_tradnl"/>
              </w:rPr>
              <w:t>1</w:t>
            </w:r>
          </w:p>
        </w:tc>
        <w:tc>
          <w:tcPr>
            <w:tcW w:w="81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501F4C" w14:textId="77777777" w:rsidR="00376D0E" w:rsidRDefault="00376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56"/>
                <w:szCs w:val="56"/>
                <w:lang w:eastAsia="es-ES_tradnl"/>
              </w:rPr>
            </w:pPr>
          </w:p>
        </w:tc>
        <w:tc>
          <w:tcPr>
            <w:tcW w:w="99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CD86AC" w14:textId="77777777" w:rsidR="00376D0E" w:rsidRDefault="00376D0E">
            <w:pPr>
              <w:rPr>
                <w:rFonts w:ascii="Times New Roman" w:eastAsia="Times New Roman" w:hAnsi="Times New Roman"/>
                <w:kern w:val="0"/>
                <w:sz w:val="20"/>
                <w:szCs w:val="20"/>
                <w:lang w:eastAsia="es-ES_tradnl"/>
              </w:rPr>
            </w:pPr>
          </w:p>
        </w:tc>
      </w:tr>
      <w:tr w:rsidR="00376D0E" w14:paraId="450CC26B" w14:textId="77777777" w:rsidTr="003A3D9A">
        <w:trPr>
          <w:trHeight w:val="20"/>
        </w:trPr>
        <w:tc>
          <w:tcPr>
            <w:tcW w:w="61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A4A317" w14:textId="77777777" w:rsidR="00376D0E" w:rsidRDefault="00376D0E">
            <w:pPr>
              <w:rPr>
                <w:rFonts w:ascii="Times New Roman" w:eastAsia="Times New Roman" w:hAnsi="Times New Roman"/>
                <w:kern w:val="0"/>
                <w:sz w:val="20"/>
                <w:szCs w:val="20"/>
                <w:lang w:eastAsia="es-ES_tradnl"/>
              </w:rPr>
            </w:pPr>
          </w:p>
        </w:tc>
        <w:tc>
          <w:tcPr>
            <w:tcW w:w="151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1196AE" w14:textId="77777777" w:rsidR="00376D0E" w:rsidRDefault="00376D0E">
            <w:pPr>
              <w:rPr>
                <w:rFonts w:ascii="Times New Roman" w:eastAsia="Times New Roman" w:hAnsi="Times New Roman"/>
                <w:kern w:val="0"/>
                <w:sz w:val="20"/>
                <w:szCs w:val="20"/>
                <w:lang w:eastAsia="es-ES_tradnl"/>
              </w:rPr>
            </w:pPr>
          </w:p>
        </w:tc>
        <w:tc>
          <w:tcPr>
            <w:tcW w:w="229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CE454A" w14:textId="77777777" w:rsidR="00376D0E" w:rsidRDefault="00376D0E">
            <w:pPr>
              <w:rPr>
                <w:rFonts w:ascii="Times New Roman" w:eastAsia="Times New Roman" w:hAnsi="Times New Roman"/>
                <w:kern w:val="0"/>
                <w:sz w:val="20"/>
                <w:szCs w:val="20"/>
                <w:lang w:eastAsia="es-ES_tradnl"/>
              </w:rPr>
            </w:pPr>
          </w:p>
        </w:tc>
        <w:tc>
          <w:tcPr>
            <w:tcW w:w="210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4E494" w14:textId="77777777" w:rsidR="00376D0E" w:rsidRDefault="00376D0E">
            <w:pPr>
              <w:rPr>
                <w:rFonts w:ascii="Times New Roman" w:eastAsia="Times New Roman" w:hAnsi="Times New Roman"/>
                <w:kern w:val="0"/>
                <w:sz w:val="20"/>
                <w:szCs w:val="20"/>
                <w:lang w:eastAsia="es-ES_tradnl"/>
              </w:rPr>
            </w:pPr>
          </w:p>
        </w:tc>
        <w:tc>
          <w:tcPr>
            <w:tcW w:w="12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1BA30" w14:textId="77777777" w:rsidR="00376D0E" w:rsidRDefault="00376D0E">
            <w:pPr>
              <w:rPr>
                <w:rFonts w:ascii="Times New Roman" w:eastAsia="Times New Roman" w:hAnsi="Times New Roman"/>
                <w:kern w:val="0"/>
                <w:sz w:val="20"/>
                <w:szCs w:val="20"/>
                <w:lang w:eastAsia="es-ES_tradnl"/>
              </w:rPr>
            </w:pPr>
          </w:p>
        </w:tc>
        <w:tc>
          <w:tcPr>
            <w:tcW w:w="16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5094A8" w14:textId="77777777" w:rsidR="00376D0E" w:rsidRDefault="00376D0E">
            <w:pPr>
              <w:rPr>
                <w:rFonts w:ascii="Times New Roman" w:eastAsia="Times New Roman" w:hAnsi="Times New Roman"/>
                <w:kern w:val="0"/>
                <w:sz w:val="20"/>
                <w:szCs w:val="20"/>
                <w:lang w:eastAsia="es-ES_tradnl"/>
              </w:rPr>
            </w:pPr>
          </w:p>
        </w:tc>
        <w:tc>
          <w:tcPr>
            <w:tcW w:w="133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63ED56" w14:textId="77777777" w:rsidR="00376D0E" w:rsidRDefault="00376D0E">
            <w:pPr>
              <w:rPr>
                <w:rFonts w:ascii="Times New Roman" w:eastAsia="Times New Roman" w:hAnsi="Times New Roman"/>
                <w:kern w:val="0"/>
                <w:sz w:val="20"/>
                <w:szCs w:val="20"/>
                <w:lang w:eastAsia="es-ES_tradnl"/>
              </w:rPr>
            </w:pPr>
          </w:p>
        </w:tc>
        <w:tc>
          <w:tcPr>
            <w:tcW w:w="122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94E332" w14:textId="77777777" w:rsidR="00376D0E" w:rsidRDefault="00376D0E">
            <w:pPr>
              <w:rPr>
                <w:rFonts w:ascii="Times New Roman" w:eastAsia="Times New Roman" w:hAnsi="Times New Roman"/>
                <w:kern w:val="0"/>
                <w:sz w:val="20"/>
                <w:szCs w:val="20"/>
                <w:lang w:eastAsia="es-ES_tradnl"/>
              </w:rPr>
            </w:pPr>
          </w:p>
        </w:tc>
        <w:tc>
          <w:tcPr>
            <w:tcW w:w="75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DCBEAB" w14:textId="77777777" w:rsidR="00376D0E" w:rsidRDefault="00376D0E">
            <w:pPr>
              <w:rPr>
                <w:rFonts w:ascii="Times New Roman" w:eastAsia="Times New Roman" w:hAnsi="Times New Roman"/>
                <w:kern w:val="0"/>
                <w:sz w:val="20"/>
                <w:szCs w:val="20"/>
                <w:lang w:eastAsia="es-ES_tradnl"/>
              </w:rPr>
            </w:pPr>
          </w:p>
        </w:tc>
        <w:tc>
          <w:tcPr>
            <w:tcW w:w="81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8B873A" w14:textId="77777777" w:rsidR="00376D0E" w:rsidRDefault="00376D0E">
            <w:pPr>
              <w:rPr>
                <w:rFonts w:ascii="Times New Roman" w:eastAsia="Times New Roman" w:hAnsi="Times New Roman"/>
                <w:kern w:val="0"/>
                <w:sz w:val="20"/>
                <w:szCs w:val="20"/>
                <w:lang w:eastAsia="es-ES_tradnl"/>
              </w:rPr>
            </w:pPr>
          </w:p>
        </w:tc>
        <w:tc>
          <w:tcPr>
            <w:tcW w:w="99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CFA57E" w14:textId="77777777" w:rsidR="00376D0E" w:rsidRDefault="00376D0E">
            <w:pPr>
              <w:rPr>
                <w:rFonts w:ascii="Times New Roman" w:eastAsia="Times New Roman" w:hAnsi="Times New Roman"/>
                <w:kern w:val="0"/>
                <w:sz w:val="20"/>
                <w:szCs w:val="20"/>
                <w:lang w:eastAsia="es-ES_tradnl"/>
              </w:rPr>
            </w:pPr>
          </w:p>
        </w:tc>
      </w:tr>
      <w:tr w:rsidR="003A3D9A" w14:paraId="33BC0BFD" w14:textId="77777777" w:rsidTr="003A3D9A">
        <w:trPr>
          <w:trHeight w:val="2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8B4F13" w14:textId="77777777" w:rsidR="00376D0E" w:rsidRDefault="000000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  <w:t>AÑO</w:t>
            </w:r>
          </w:p>
        </w:tc>
        <w:tc>
          <w:tcPr>
            <w:tcW w:w="15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655B54" w14:textId="77777777" w:rsidR="00376D0E" w:rsidRDefault="000000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  <w:t>Proyecto</w:t>
            </w:r>
          </w:p>
        </w:tc>
        <w:tc>
          <w:tcPr>
            <w:tcW w:w="22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6D6DAB" w14:textId="77777777" w:rsidR="00376D0E" w:rsidRDefault="000000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  <w:t>Administración Concedente</w:t>
            </w:r>
          </w:p>
        </w:tc>
        <w:tc>
          <w:tcPr>
            <w:tcW w:w="21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153640" w14:textId="77777777" w:rsidR="00376D0E" w:rsidRDefault="000000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  <w:t>Tipo de Contrato</w:t>
            </w:r>
          </w:p>
        </w:tc>
        <w:tc>
          <w:tcPr>
            <w:tcW w:w="12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CF1C21" w14:textId="77777777" w:rsidR="00376D0E" w:rsidRDefault="000000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  <w:t>Fecha de Concesión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76E086" w14:textId="7AA6CB65" w:rsidR="00376D0E" w:rsidRDefault="000000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  <w:t>Nº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  <w:t xml:space="preserve"> de </w:t>
            </w:r>
            <w:r w:rsidR="003A3D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  <w:t>resolución o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  <w:t xml:space="preserve"> Expediente</w:t>
            </w:r>
          </w:p>
        </w:tc>
        <w:tc>
          <w:tcPr>
            <w:tcW w:w="1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9059E9" w14:textId="77777777" w:rsidR="00376D0E" w:rsidRDefault="000000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  <w:t>Colectivo/ Área</w:t>
            </w:r>
          </w:p>
        </w:tc>
        <w:tc>
          <w:tcPr>
            <w:tcW w:w="1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60255" w14:textId="77777777" w:rsidR="00376D0E" w:rsidRDefault="000000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  <w:t>Importe en (€) Facturado</w:t>
            </w:r>
          </w:p>
        </w:tc>
        <w:tc>
          <w:tcPr>
            <w:tcW w:w="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2443AF" w14:textId="77777777" w:rsidR="00376D0E" w:rsidRDefault="000000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  <w:t>% Coste Total</w:t>
            </w:r>
          </w:p>
        </w:tc>
        <w:tc>
          <w:tcPr>
            <w:tcW w:w="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454B04" w14:textId="77777777" w:rsidR="00376D0E" w:rsidRDefault="000000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  <w:t>Fecha de inicio</w:t>
            </w:r>
          </w:p>
        </w:tc>
        <w:tc>
          <w:tcPr>
            <w:tcW w:w="9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5BCC5E" w14:textId="77777777" w:rsidR="00376D0E" w:rsidRDefault="000000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  <w:t>Fecha de fin</w:t>
            </w:r>
          </w:p>
        </w:tc>
      </w:tr>
      <w:tr w:rsidR="003A3D9A" w14:paraId="1B955035" w14:textId="77777777" w:rsidTr="003A3D9A">
        <w:trPr>
          <w:trHeight w:val="20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24BA95" w14:textId="3BAB1D7D" w:rsidR="003A3D9A" w:rsidRPr="003A3D9A" w:rsidRDefault="003A3D9A" w:rsidP="003A3D9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</w:pPr>
            <w:r w:rsidRPr="003A3D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15" w:type="dxa"/>
            <w:tcBorders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16BF85" w14:textId="7456C71A" w:rsidR="003A3D9A" w:rsidRPr="003A3D9A" w:rsidRDefault="003A3D9A" w:rsidP="003A3D9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_tradnl"/>
              </w:rPr>
            </w:pPr>
            <w:r w:rsidRPr="003A3D9A">
              <w:rPr>
                <w:rFonts w:ascii="Arial" w:hAnsi="Arial" w:cs="Arial"/>
                <w:color w:val="000000"/>
                <w:sz w:val="20"/>
                <w:szCs w:val="20"/>
              </w:rPr>
              <w:t>Piso Emancipación</w:t>
            </w:r>
          </w:p>
        </w:tc>
        <w:tc>
          <w:tcPr>
            <w:tcW w:w="2290" w:type="dxa"/>
            <w:tcBorders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BE1F8A" w14:textId="54C43CEF" w:rsidR="003A3D9A" w:rsidRPr="003A3D9A" w:rsidRDefault="003A3D9A" w:rsidP="003A3D9A">
            <w:pPr>
              <w:jc w:val="center"/>
              <w:rPr>
                <w:sz w:val="20"/>
                <w:szCs w:val="20"/>
              </w:rPr>
            </w:pPr>
            <w:r w:rsidRPr="003A3D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Cabildo de Gran Canaria</w:t>
            </w:r>
            <w:r w:rsidRPr="003A3D9A">
              <w:rPr>
                <w:rFonts w:ascii="Arial" w:hAnsi="Arial" w:cs="Arial"/>
                <w:color w:val="000000"/>
                <w:sz w:val="20"/>
                <w:szCs w:val="20"/>
              </w:rPr>
              <w:t>, Servicio de Presidencia</w:t>
            </w:r>
          </w:p>
        </w:tc>
        <w:tc>
          <w:tcPr>
            <w:tcW w:w="2102" w:type="dxa"/>
            <w:tcBorders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CCE340" w14:textId="1E57E5E2" w:rsidR="003A3D9A" w:rsidRPr="003A3D9A" w:rsidRDefault="003A3D9A" w:rsidP="003A3D9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_tradnl"/>
              </w:rPr>
            </w:pPr>
            <w:r w:rsidRPr="003A3D9A">
              <w:rPr>
                <w:rFonts w:ascii="Arial" w:hAnsi="Arial" w:cs="Arial"/>
                <w:color w:val="000000"/>
                <w:sz w:val="20"/>
                <w:szCs w:val="20"/>
              </w:rPr>
              <w:t>Subvención Nominada</w:t>
            </w:r>
          </w:p>
        </w:tc>
        <w:tc>
          <w:tcPr>
            <w:tcW w:w="1223" w:type="dxa"/>
            <w:tcBorders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36DA4D" w14:textId="5A381809" w:rsidR="003A3D9A" w:rsidRPr="003A3D9A" w:rsidRDefault="003A3D9A" w:rsidP="003A3D9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_tradnl"/>
              </w:rPr>
            </w:pPr>
            <w:r w:rsidRPr="003A3D9A">
              <w:rPr>
                <w:rFonts w:ascii="Arial" w:hAnsi="Arial" w:cs="Arial"/>
                <w:color w:val="000000"/>
                <w:sz w:val="20"/>
                <w:szCs w:val="20"/>
              </w:rPr>
              <w:t>12/11/21</w:t>
            </w:r>
          </w:p>
        </w:tc>
        <w:tc>
          <w:tcPr>
            <w:tcW w:w="1695" w:type="dxa"/>
            <w:tcBorders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61A3D2" w14:textId="330FBD06" w:rsidR="003A3D9A" w:rsidRPr="003A3D9A" w:rsidRDefault="003A3D9A" w:rsidP="003A3D9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_tradnl"/>
              </w:rPr>
            </w:pPr>
            <w:r w:rsidRPr="003A3D9A">
              <w:rPr>
                <w:rFonts w:ascii="Arial" w:hAnsi="Arial" w:cs="Arial"/>
                <w:color w:val="000000"/>
                <w:sz w:val="20"/>
                <w:szCs w:val="20"/>
              </w:rPr>
              <w:t>309/21</w:t>
            </w:r>
          </w:p>
        </w:tc>
        <w:tc>
          <w:tcPr>
            <w:tcW w:w="1331" w:type="dxa"/>
            <w:tcBorders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D6A60E" w14:textId="3353CC46" w:rsidR="003A3D9A" w:rsidRPr="003A3D9A" w:rsidRDefault="003A3D9A" w:rsidP="003A3D9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_tradnl"/>
              </w:rPr>
            </w:pPr>
            <w:r w:rsidRPr="003A3D9A">
              <w:rPr>
                <w:rFonts w:ascii="Arial" w:hAnsi="Arial" w:cs="Arial"/>
                <w:color w:val="000000"/>
                <w:sz w:val="20"/>
                <w:szCs w:val="20"/>
              </w:rPr>
              <w:t>Jóvenes en situación de vulnerabilidad social</w:t>
            </w:r>
          </w:p>
        </w:tc>
        <w:tc>
          <w:tcPr>
            <w:tcW w:w="1228" w:type="dxa"/>
            <w:tcBorders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D16BD" w14:textId="4508D096" w:rsidR="003A3D9A" w:rsidRPr="003A3D9A" w:rsidRDefault="003A3D9A" w:rsidP="003A3D9A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ES_tradnl"/>
              </w:rPr>
            </w:pPr>
            <w:r w:rsidRPr="003A3D9A">
              <w:rPr>
                <w:rFonts w:ascii="Arial" w:hAnsi="Arial" w:cs="Arial"/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757" w:type="dxa"/>
            <w:tcBorders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4E3E94" w14:textId="1C74D073" w:rsidR="003A3D9A" w:rsidRPr="003A3D9A" w:rsidRDefault="003A3D9A" w:rsidP="003A3D9A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ES_tradnl"/>
              </w:rPr>
            </w:pPr>
            <w:r w:rsidRPr="003A3D9A"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18" w:type="dxa"/>
            <w:tcBorders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9F96" w14:textId="2B6CF5A6" w:rsidR="003A3D9A" w:rsidRPr="003A3D9A" w:rsidRDefault="003A3D9A" w:rsidP="003A3D9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_tradnl"/>
              </w:rPr>
            </w:pPr>
            <w:r w:rsidRPr="003A3D9A">
              <w:rPr>
                <w:rFonts w:ascii="Arial" w:hAnsi="Arial" w:cs="Arial"/>
                <w:color w:val="000000"/>
                <w:sz w:val="20"/>
                <w:szCs w:val="20"/>
              </w:rPr>
              <w:t>1/1/21</w:t>
            </w:r>
          </w:p>
        </w:tc>
        <w:tc>
          <w:tcPr>
            <w:tcW w:w="999" w:type="dxa"/>
            <w:tcBorders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CE2604" w14:textId="648E5A99" w:rsidR="003A3D9A" w:rsidRPr="003A3D9A" w:rsidRDefault="003A3D9A" w:rsidP="003A3D9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_tradnl"/>
              </w:rPr>
            </w:pPr>
            <w:r w:rsidRPr="003A3D9A">
              <w:rPr>
                <w:rFonts w:ascii="Arial" w:hAnsi="Arial" w:cs="Arial"/>
                <w:color w:val="000000"/>
                <w:sz w:val="20"/>
                <w:szCs w:val="20"/>
              </w:rPr>
              <w:t>31/12/21</w:t>
            </w:r>
          </w:p>
        </w:tc>
      </w:tr>
      <w:tr w:rsidR="003A3D9A" w14:paraId="7A46EB38" w14:textId="77777777" w:rsidTr="003A3D9A">
        <w:trPr>
          <w:trHeight w:val="20"/>
        </w:trPr>
        <w:tc>
          <w:tcPr>
            <w:tcW w:w="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C5437D" w14:textId="44367A2C" w:rsidR="003A3D9A" w:rsidRPr="003A3D9A" w:rsidRDefault="003A3D9A" w:rsidP="003A3D9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</w:pPr>
            <w:r w:rsidRPr="003A3D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5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BAE1AF" w14:textId="78F9B49C" w:rsidR="003A3D9A" w:rsidRPr="003A3D9A" w:rsidRDefault="003A3D9A" w:rsidP="003A3D9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_tradnl"/>
              </w:rPr>
            </w:pPr>
            <w:r w:rsidRPr="003A3D9A">
              <w:rPr>
                <w:rFonts w:ascii="Arial" w:hAnsi="Arial" w:cs="Arial"/>
                <w:color w:val="000000"/>
                <w:sz w:val="20"/>
                <w:szCs w:val="20"/>
              </w:rPr>
              <w:t>Nuevas Brisas</w:t>
            </w:r>
          </w:p>
        </w:tc>
        <w:tc>
          <w:tcPr>
            <w:tcW w:w="22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70D729" w14:textId="1E92C194" w:rsidR="003A3D9A" w:rsidRPr="003A3D9A" w:rsidRDefault="003A3D9A" w:rsidP="003A3D9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</w:pPr>
            <w:r w:rsidRPr="003A3D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Gobierno de Canarias</w:t>
            </w:r>
            <w:r w:rsidRPr="003A3D9A">
              <w:rPr>
                <w:rFonts w:ascii="Arial" w:hAnsi="Arial" w:cs="Arial"/>
                <w:color w:val="000000"/>
                <w:sz w:val="20"/>
                <w:szCs w:val="20"/>
              </w:rPr>
              <w:t>, Consejería de Derechos Sociales, Igualdad, Diversidad y Juventud. Dirección General de Protección a la Infancia y la Familia</w:t>
            </w:r>
          </w:p>
        </w:tc>
        <w:tc>
          <w:tcPr>
            <w:tcW w:w="21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FAF88B" w14:textId="7F191CCF" w:rsidR="003A3D9A" w:rsidRPr="003A3D9A" w:rsidRDefault="003A3D9A" w:rsidP="003A3D9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_tradnl"/>
              </w:rPr>
            </w:pPr>
            <w:r w:rsidRPr="003A3D9A">
              <w:rPr>
                <w:rFonts w:ascii="Arial" w:hAnsi="Arial" w:cs="Arial"/>
                <w:color w:val="000000"/>
                <w:sz w:val="20"/>
                <w:szCs w:val="20"/>
              </w:rPr>
              <w:t>Subvenciones a Proyectos en el área de Infancia y Familia</w:t>
            </w:r>
          </w:p>
        </w:tc>
        <w:tc>
          <w:tcPr>
            <w:tcW w:w="12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1DAC42" w14:textId="01732D6F" w:rsidR="003A3D9A" w:rsidRPr="003A3D9A" w:rsidRDefault="003A3D9A" w:rsidP="003A3D9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_tradnl"/>
              </w:rPr>
            </w:pPr>
            <w:r w:rsidRPr="003A3D9A">
              <w:rPr>
                <w:rFonts w:ascii="Arial" w:hAnsi="Arial" w:cs="Arial"/>
                <w:color w:val="000000"/>
                <w:sz w:val="20"/>
                <w:szCs w:val="20"/>
              </w:rPr>
              <w:t>1/12/21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664FEC" w14:textId="3AA2B4F2" w:rsidR="003A3D9A" w:rsidRPr="003A3D9A" w:rsidRDefault="003A3D9A" w:rsidP="003A3D9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_tradnl"/>
              </w:rPr>
            </w:pPr>
            <w:r w:rsidRPr="003A3D9A">
              <w:rPr>
                <w:rFonts w:ascii="Arial" w:hAnsi="Arial" w:cs="Arial"/>
                <w:color w:val="000000"/>
                <w:sz w:val="20"/>
                <w:szCs w:val="20"/>
              </w:rPr>
              <w:t>SIF2021GC00024</w:t>
            </w:r>
          </w:p>
        </w:tc>
        <w:tc>
          <w:tcPr>
            <w:tcW w:w="1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14D273" w14:textId="0F04758B" w:rsidR="003A3D9A" w:rsidRPr="003A3D9A" w:rsidRDefault="003A3D9A" w:rsidP="003A3D9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_tradnl"/>
              </w:rPr>
            </w:pPr>
            <w:r w:rsidRPr="003A3D9A">
              <w:rPr>
                <w:rFonts w:ascii="Arial" w:hAnsi="Arial" w:cs="Arial"/>
                <w:color w:val="000000"/>
                <w:sz w:val="20"/>
                <w:szCs w:val="20"/>
              </w:rPr>
              <w:t>Infancia y Familia</w:t>
            </w:r>
          </w:p>
        </w:tc>
        <w:tc>
          <w:tcPr>
            <w:tcW w:w="1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DA44B8" w14:textId="391E1B54" w:rsidR="003A3D9A" w:rsidRPr="003A3D9A" w:rsidRDefault="003A3D9A" w:rsidP="003A3D9A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ES_tradnl"/>
              </w:rPr>
            </w:pPr>
            <w:r w:rsidRPr="003A3D9A">
              <w:rPr>
                <w:rFonts w:ascii="Arial" w:hAnsi="Arial" w:cs="Arial"/>
                <w:color w:val="000000"/>
                <w:sz w:val="20"/>
                <w:szCs w:val="20"/>
              </w:rPr>
              <w:t>31.867,38</w:t>
            </w:r>
          </w:p>
        </w:tc>
        <w:tc>
          <w:tcPr>
            <w:tcW w:w="7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8B1081" w14:textId="530B4A71" w:rsidR="003A3D9A" w:rsidRPr="003A3D9A" w:rsidRDefault="003A3D9A" w:rsidP="003A3D9A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ES_tradnl"/>
              </w:rPr>
            </w:pPr>
            <w:r w:rsidRPr="003A3D9A"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04C72E" w14:textId="7333C496" w:rsidR="003A3D9A" w:rsidRPr="003A3D9A" w:rsidRDefault="003A3D9A" w:rsidP="003A3D9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_tradnl"/>
              </w:rPr>
            </w:pPr>
            <w:r w:rsidRPr="003A3D9A">
              <w:rPr>
                <w:rFonts w:ascii="Arial" w:hAnsi="Arial" w:cs="Arial"/>
                <w:color w:val="000000"/>
                <w:sz w:val="20"/>
                <w:szCs w:val="20"/>
              </w:rPr>
              <w:t>1/1/21</w:t>
            </w: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5A10E4" w14:textId="2409B225" w:rsidR="003A3D9A" w:rsidRPr="003A3D9A" w:rsidRDefault="003A3D9A" w:rsidP="003A3D9A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_tradnl"/>
              </w:rPr>
            </w:pPr>
            <w:r w:rsidRPr="003A3D9A">
              <w:rPr>
                <w:rFonts w:ascii="Arial" w:hAnsi="Arial" w:cs="Arial"/>
                <w:color w:val="000000"/>
                <w:sz w:val="20"/>
                <w:szCs w:val="20"/>
              </w:rPr>
              <w:t>31/12/21</w:t>
            </w:r>
          </w:p>
        </w:tc>
      </w:tr>
    </w:tbl>
    <w:p w14:paraId="4A32B22F" w14:textId="77777777" w:rsidR="00376D0E" w:rsidRDefault="00376D0E"/>
    <w:sectPr w:rsidR="00376D0E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9B01C" w14:textId="77777777" w:rsidR="00D938E6" w:rsidRDefault="00D938E6">
      <w:r>
        <w:separator/>
      </w:r>
    </w:p>
  </w:endnote>
  <w:endnote w:type="continuationSeparator" w:id="0">
    <w:p w14:paraId="1F21AB68" w14:textId="77777777" w:rsidR="00D938E6" w:rsidRDefault="00D93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6ADCF" w14:textId="77777777" w:rsidR="00D938E6" w:rsidRDefault="00D938E6">
      <w:r>
        <w:rPr>
          <w:color w:val="000000"/>
        </w:rPr>
        <w:separator/>
      </w:r>
    </w:p>
  </w:footnote>
  <w:footnote w:type="continuationSeparator" w:id="0">
    <w:p w14:paraId="60BBC8CD" w14:textId="77777777" w:rsidR="00D938E6" w:rsidRDefault="00D93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D0E"/>
    <w:rsid w:val="00376D0E"/>
    <w:rsid w:val="003A3D9A"/>
    <w:rsid w:val="00D938E6"/>
    <w:rsid w:val="00F2552A"/>
    <w:rsid w:val="00FA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EC85F2"/>
  <w15:docId w15:val="{8B781CCE-3F31-0E4B-BF5C-FA8034BAB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4"/>
        <w:szCs w:val="24"/>
        <w:lang w:val="es-ES" w:eastAsia="en-US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pPr>
      <w:keepNext/>
      <w:keepLines/>
      <w:outlineLvl w:val="8"/>
    </w:pPr>
    <w:rPr>
      <w:rFonts w:eastAsia="Times New Roman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tulo2Car">
    <w:name w:val="Título 2 Car"/>
    <w:basedOn w:val="Fuentedeprrafopredeter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3Car">
    <w:name w:val="Título 3 Car"/>
    <w:basedOn w:val="Fuentedeprrafopredeter"/>
    <w:rPr>
      <w:rFonts w:eastAsia="Times New Roman" w:cs="Times New Roman"/>
      <w:color w:val="2F5496"/>
      <w:sz w:val="28"/>
      <w:szCs w:val="28"/>
    </w:rPr>
  </w:style>
  <w:style w:type="character" w:customStyle="1" w:styleId="Ttulo4Car">
    <w:name w:val="Título 4 Car"/>
    <w:basedOn w:val="Fuentedeprrafopredeter"/>
    <w:rPr>
      <w:rFonts w:eastAsia="Times New Roman" w:cs="Times New Roman"/>
      <w:i/>
      <w:iCs/>
      <w:color w:val="2F5496"/>
    </w:rPr>
  </w:style>
  <w:style w:type="character" w:customStyle="1" w:styleId="Ttulo5Car">
    <w:name w:val="Título 5 Car"/>
    <w:basedOn w:val="Fuentedeprrafopredeter"/>
    <w:rPr>
      <w:rFonts w:eastAsia="Times New Roman" w:cs="Times New Roman"/>
      <w:color w:val="2F5496"/>
    </w:rPr>
  </w:style>
  <w:style w:type="character" w:customStyle="1" w:styleId="Ttulo6Car">
    <w:name w:val="Título 6 Car"/>
    <w:basedOn w:val="Fuentedeprrafopredeter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basedOn w:val="Fuentedeprrafopredeter"/>
    <w:rPr>
      <w:rFonts w:eastAsia="Times New Roman" w:cs="Times New Roman"/>
      <w:color w:val="595959"/>
    </w:rPr>
  </w:style>
  <w:style w:type="character" w:customStyle="1" w:styleId="Ttulo8Car">
    <w:name w:val="Título 8 Car"/>
    <w:basedOn w:val="Fuentedeprrafopredeter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basedOn w:val="Fuentedeprrafopredeter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uiPriority w:val="10"/>
    <w:qFormat/>
    <w:pPr>
      <w:spacing w:after="80"/>
      <w:contextualSpacing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tuloCar">
    <w:name w:val="Título Car"/>
    <w:basedOn w:val="Fuentedeprrafopredeter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spacing w:after="160"/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ar">
    <w:name w:val="Subtítulo Car"/>
    <w:basedOn w:val="Fuentedeprrafopredeter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pPr>
      <w:spacing w:before="160" w:after="160"/>
      <w:jc w:val="center"/>
    </w:pPr>
    <w:rPr>
      <w:i/>
      <w:iCs/>
      <w:color w:val="404040"/>
    </w:rPr>
  </w:style>
  <w:style w:type="character" w:customStyle="1" w:styleId="CitaCar">
    <w:name w:val="Cita Car"/>
    <w:basedOn w:val="Fuentedeprrafopredeter"/>
    <w:rPr>
      <w:i/>
      <w:iCs/>
      <w:color w:val="404040"/>
    </w:rPr>
  </w:style>
  <w:style w:type="paragraph" w:styleId="Prrafodelista">
    <w:name w:val="List Paragraph"/>
    <w:basedOn w:val="Normal"/>
    <w:pPr>
      <w:ind w:left="720"/>
      <w:contextualSpacing/>
    </w:pPr>
  </w:style>
  <w:style w:type="character" w:styleId="nfasisintenso">
    <w:name w:val="Intense Emphasis"/>
    <w:basedOn w:val="Fuentedeprrafopredeter"/>
    <w:rPr>
      <w:i/>
      <w:iCs/>
      <w:color w:val="2F5496"/>
    </w:rPr>
  </w:style>
  <w:style w:type="paragraph" w:styleId="Citadestacada">
    <w:name w:val="Intense Quote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destacadaCar">
    <w:name w:val="Cita destacada Car"/>
    <w:basedOn w:val="Fuentedeprrafopredeter"/>
    <w:rPr>
      <w:i/>
      <w:iCs/>
      <w:color w:val="2F5496"/>
    </w:rPr>
  </w:style>
  <w:style w:type="character" w:styleId="Referenciaintensa">
    <w:name w:val="Intense Reference"/>
    <w:basedOn w:val="Fuentedeprrafopredeter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616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 V.C. Director Asociación NFLP</dc:creator>
  <dc:description/>
  <cp:lastModifiedBy>Martín V.C. Director Asociación NFLP</cp:lastModifiedBy>
  <cp:revision>2</cp:revision>
  <dcterms:created xsi:type="dcterms:W3CDTF">2024-07-23T19:57:00Z</dcterms:created>
  <dcterms:modified xsi:type="dcterms:W3CDTF">2024-07-23T19:57:00Z</dcterms:modified>
</cp:coreProperties>
</file>