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"/>
        <w:gridCol w:w="1514"/>
        <w:gridCol w:w="2082"/>
        <w:gridCol w:w="1870"/>
        <w:gridCol w:w="1163"/>
        <w:gridCol w:w="1753"/>
        <w:gridCol w:w="1297"/>
        <w:gridCol w:w="1155"/>
        <w:gridCol w:w="752"/>
        <w:gridCol w:w="1141"/>
        <w:gridCol w:w="1141"/>
      </w:tblGrid>
      <w:tr w:rsidR="00376D0E" w14:paraId="4EB422B7" w14:textId="77777777" w:rsidTr="00DC47F6">
        <w:trPr>
          <w:trHeight w:val="20"/>
        </w:trPr>
        <w:tc>
          <w:tcPr>
            <w:tcW w:w="702" w:type="dxa"/>
            <w:shd w:val="clear" w:color="auto" w:fill="FFC000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B6D34" w14:textId="77777777" w:rsidR="00376D0E" w:rsidRDefault="00376D0E">
            <w:pPr>
              <w:rPr>
                <w:rFonts w:ascii="Times New Roman" w:eastAsia="Times New Roman" w:hAnsi="Times New Roman"/>
                <w:kern w:val="0"/>
                <w:lang w:eastAsia="es-ES_tradnl"/>
              </w:rPr>
            </w:pPr>
          </w:p>
        </w:tc>
        <w:tc>
          <w:tcPr>
            <w:tcW w:w="1566" w:type="dxa"/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948F8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0040" w:type="dxa"/>
            <w:gridSpan w:val="7"/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12D36" w14:textId="4D46B80B" w:rsidR="00376D0E" w:rsidRDefault="003779A8" w:rsidP="00DC47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  <w:t>Subvenciones Públicas año 202</w:t>
            </w:r>
            <w:r w:rsidR="00DC47F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  <w:t>5</w:t>
            </w:r>
          </w:p>
        </w:tc>
        <w:tc>
          <w:tcPr>
            <w:tcW w:w="1131" w:type="dxa"/>
            <w:shd w:val="clear" w:color="auto" w:fill="FFC000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501F4C" w14:textId="77777777" w:rsidR="00376D0E" w:rsidRDefault="00376D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56"/>
                <w:szCs w:val="56"/>
                <w:lang w:eastAsia="es-ES_tradnl"/>
              </w:rPr>
            </w:pPr>
          </w:p>
        </w:tc>
        <w:tc>
          <w:tcPr>
            <w:tcW w:w="1131" w:type="dxa"/>
            <w:shd w:val="clear" w:color="auto" w:fill="FFC000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CD86AC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</w:tr>
      <w:tr w:rsidR="00DC47F6" w14:paraId="450CC26B" w14:textId="77777777" w:rsidTr="00DC47F6">
        <w:trPr>
          <w:trHeight w:val="20"/>
        </w:trPr>
        <w:tc>
          <w:tcPr>
            <w:tcW w:w="7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A4A317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5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1196AE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208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CE454A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87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44E494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15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01BA30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73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094A8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29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63ED56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15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4E332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7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DCBEAB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13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8B873A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  <w:tc>
          <w:tcPr>
            <w:tcW w:w="113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FA57E" w14:textId="77777777" w:rsidR="00376D0E" w:rsidRDefault="00376D0E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es-ES_tradnl"/>
              </w:rPr>
            </w:pPr>
          </w:p>
        </w:tc>
      </w:tr>
      <w:tr w:rsidR="00DC47F6" w14:paraId="33BC0BFD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B4F13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AÑO</w:t>
            </w:r>
          </w:p>
        </w:tc>
        <w:tc>
          <w:tcPr>
            <w:tcW w:w="156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655B54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Proyecto</w:t>
            </w:r>
          </w:p>
        </w:tc>
        <w:tc>
          <w:tcPr>
            <w:tcW w:w="208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D6DAB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Administración Concedente</w:t>
            </w: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53640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Tipo de Contrato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F1C21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Fecha de Concesión</w:t>
            </w:r>
          </w:p>
        </w:tc>
        <w:tc>
          <w:tcPr>
            <w:tcW w:w="173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6E086" w14:textId="7AA6CB65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 xml:space="preserve">Nº de </w:t>
            </w:r>
            <w:r w:rsidR="003A3D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resolución 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 xml:space="preserve"> Expediente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059E9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Colectivo/ Área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0255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Importe en (€) Facturado</w:t>
            </w:r>
          </w:p>
        </w:tc>
        <w:tc>
          <w:tcPr>
            <w:tcW w:w="74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443AF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% Coste Total</w:t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54B04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Fecha de inicio</w:t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9D0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BCC5E" w14:textId="77777777" w:rsidR="00376D0E" w:rsidRDefault="003779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  <w:t>Fecha de fin</w:t>
            </w:r>
          </w:p>
        </w:tc>
      </w:tr>
      <w:tr w:rsidR="00DC47F6" w14:paraId="1B955035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4BA95" w14:textId="67CEC9AE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6BF85" w14:textId="63C83B62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Rastrillo XXXVII y Otros Eventos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1F8A" w14:textId="3C5C42AA" w:rsidR="00DC47F6" w:rsidRPr="00DC47F6" w:rsidRDefault="00DC47F6" w:rsidP="00DC4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Cabildo de Gran Canaria</w:t>
            </w:r>
            <w:bookmarkStart w:id="0" w:name="_GoBack"/>
            <w:bookmarkEnd w:id="0"/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, Servicio de Presidencia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CE340" w14:textId="66FBFEB8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Subvención Nominada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6DA4D" w14:textId="634F9D73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11/08/2025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1A3D2" w14:textId="50E8D611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CGC/2025/8975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6A60E" w14:textId="529FAA98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Cultural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D16BD" w14:textId="55F6116E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E3E94" w14:textId="2B59544C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39F96" w14:textId="2FC5DCA1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01/01/2025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E2604" w14:textId="2C814C2D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31/12/2025</w:t>
            </w:r>
          </w:p>
        </w:tc>
      </w:tr>
      <w:tr w:rsidR="00DC47F6" w14:paraId="7A46EB38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5437D" w14:textId="701318C5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AE1AF" w14:textId="44B5327E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Optimist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0D729" w14:textId="30BE33AB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Gobierno de Canarias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, Consejería de Bienestar Social, Igualdad, Juventud, Infancia y Familias. Dirección General de Protección a la Infancia y la Familia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AF88B" w14:textId="67E01FEC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Subvenciones a Proyectos en el área de Infancia y Familia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AC42" w14:textId="4E1603C2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10/12/2025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64FEC" w14:textId="00C3B61E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SIF2025GC00008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4D273" w14:textId="5D3BD6A7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Infancia y Familia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A44B8" w14:textId="23FE9D2C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25.746,64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B1081" w14:textId="337E8634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sz w:val="20"/>
                <w:szCs w:val="20"/>
              </w:rPr>
              <w:t>44,63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4C72E" w14:textId="547C13A3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01/01/2025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A10E4" w14:textId="1ECEC727" w:rsidR="00DC47F6" w:rsidRPr="00DC47F6" w:rsidRDefault="00DC47F6" w:rsidP="00DC47F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_tradnl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31/12/2025</w:t>
            </w:r>
          </w:p>
        </w:tc>
      </w:tr>
      <w:tr w:rsidR="00DC47F6" w14:paraId="1BBE4637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2B45B" w14:textId="7DBAF237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DDAD3" w14:textId="07EB1A06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Optimist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0D3B4" w14:textId="61521D56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Gobierno de Canarias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, Consejería de Bienestar Social, Igualdad, Juventud, Infancia y Familias.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66E64" w14:textId="09C6C5AB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Programas de interés general para atender fines de interés social,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IRPF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 xml:space="preserve"> 2024 correspondiente a la Línea 8. Infancia y Familia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5CF8A" w14:textId="751C59F9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23/09/2025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7B978" w14:textId="5BB4A5BC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IRPF2024010094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336B7" w14:textId="3C46F5F0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Infancia y Familia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6E9B7" w14:textId="0955CD76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33.519,00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0E627" w14:textId="3BB7D01B" w:rsidR="00DC47F6" w:rsidRPr="00DC47F6" w:rsidRDefault="00DC47F6" w:rsidP="00DC4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47F6">
              <w:rPr>
                <w:rFonts w:ascii="Arial" w:hAnsi="Arial" w:cs="Arial"/>
                <w:sz w:val="20"/>
                <w:szCs w:val="20"/>
              </w:rPr>
              <w:t>50,12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A2362" w14:textId="15B7640B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01/01/2025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C4FCE" w14:textId="3785B15E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31/12/2025</w:t>
            </w:r>
          </w:p>
        </w:tc>
      </w:tr>
      <w:tr w:rsidR="00DC47F6" w14:paraId="4BB920A4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FD38B" w14:textId="1EF245E8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35BA1" w14:textId="4F709831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Nuevas Brisas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F0B0E" w14:textId="2D8B7182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Gobierno de Canarias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, Consejería de Bienestar Social, Igualdad, Juventud, Infancia y Familias.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7CA37" w14:textId="332FCF8E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Programas de interés general para atender fines de interés social,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IRPF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 xml:space="preserve"> 2024 correspondiente a la Línea 8. Infancia y Familia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56751" w14:textId="45860129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23/09/2025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93EE7" w14:textId="40E75118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IRPF2024010094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F11C2" w14:textId="051EDF56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Infancia y Familia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94AC5" w14:textId="0C6AA303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34.526,55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634D1" w14:textId="71FC697A" w:rsidR="00DC47F6" w:rsidRPr="00DC47F6" w:rsidRDefault="00DC47F6" w:rsidP="00DC4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47F6">
              <w:rPr>
                <w:rFonts w:ascii="Arial" w:hAnsi="Arial" w:cs="Arial"/>
                <w:sz w:val="20"/>
                <w:szCs w:val="20"/>
              </w:rPr>
              <w:t>50,05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51A2D" w14:textId="7B6760C8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01/01/2025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A31E7" w14:textId="47F8D569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31/12/2025</w:t>
            </w:r>
          </w:p>
        </w:tc>
      </w:tr>
      <w:tr w:rsidR="00DC47F6" w14:paraId="4CE2D753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ED8E0" w14:textId="3020079E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302AE" w14:textId="57D11682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Creando Futuro Pisos Emancipación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AD068" w14:textId="0B595877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Gobierno de Canarias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, Consejería de Bienestar Social, Igualdad, Juventud, Infancia y Familias.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A2814" w14:textId="4F6A5C33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Programas de interés general para atender fines de interés social,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IRPF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 xml:space="preserve"> 2024 correspondiente a </w:t>
            </w: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la Línea 8. Infancia y Familia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082AD" w14:textId="03C71A5A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23/09/2025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1E09E" w14:textId="084AB19C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IRPF2024010101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2E8F6" w14:textId="348C6904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Infancia y Familia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FFDDB" w14:textId="09A592E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47.433,90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AA841" w14:textId="3001503B" w:rsidR="00DC47F6" w:rsidRPr="00DC47F6" w:rsidRDefault="00DC47F6" w:rsidP="00DC4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47F6">
              <w:rPr>
                <w:rFonts w:ascii="Arial" w:hAnsi="Arial" w:cs="Arial"/>
                <w:sz w:val="20"/>
                <w:szCs w:val="20"/>
              </w:rPr>
              <w:t>53,83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59C75" w14:textId="3D6FB6A2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01/01/2025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FFBFC" w14:textId="01BE3E78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31/12/2025</w:t>
            </w:r>
          </w:p>
        </w:tc>
      </w:tr>
      <w:tr w:rsidR="00DC47F6" w14:paraId="53ED5823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60C3" w14:textId="7A6F3E5B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6E890" w14:textId="18B8352E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Nuevas Brisas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4C058" w14:textId="13C5B218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 xml:space="preserve">Cabildo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 xml:space="preserve">Insular de </w:t>
            </w:r>
            <w:r w:rsidRPr="00DC47F6"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Gran Canaria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3B640" w14:textId="4E118643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Subvención Convocatoria para la promoción de la Inclusión social a entidades sin ánimo de lucro para el ejercicio 2025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39D9F" w14:textId="1158987A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11/12/2025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2DDF0" w14:textId="0EDE3586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25/SC/07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91FB9" w14:textId="7DB807CE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Infancia y Familia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2C662" w14:textId="18105789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28.700,32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1970F" w14:textId="45FAD340" w:rsidR="00DC47F6" w:rsidRPr="00DC47F6" w:rsidRDefault="00DC47F6" w:rsidP="00DC4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47F6">
              <w:rPr>
                <w:rFonts w:ascii="Arial" w:hAnsi="Arial" w:cs="Arial"/>
                <w:sz w:val="20"/>
                <w:szCs w:val="20"/>
              </w:rPr>
              <w:t>41,61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D053A" w14:textId="428705BB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01/01/2025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E2F68" w14:textId="50F3BBB6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color w:val="000000"/>
                <w:sz w:val="20"/>
                <w:szCs w:val="20"/>
              </w:rPr>
              <w:t>31/12/2025</w:t>
            </w:r>
          </w:p>
        </w:tc>
      </w:tr>
      <w:tr w:rsidR="00DC47F6" w14:paraId="33EDA191" w14:textId="77777777" w:rsidTr="00DC47F6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41F1E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5A6FE7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3DEFE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E7A3C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741FF8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B5493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838F6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DF9A0" w14:textId="31751AB9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7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172.426,41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BE5B2B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C7DFA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39B551" w14:textId="77777777" w:rsidR="00DC47F6" w:rsidRPr="00DC47F6" w:rsidRDefault="00DC47F6" w:rsidP="00DC47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A32B22F" w14:textId="77777777" w:rsidR="00376D0E" w:rsidRPr="00F922CD" w:rsidRDefault="00376D0E">
      <w:pPr>
        <w:rPr>
          <w:sz w:val="10"/>
          <w:szCs w:val="10"/>
        </w:rPr>
      </w:pPr>
    </w:p>
    <w:sectPr w:rsidR="00376D0E" w:rsidRPr="00F922CD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44C52" w14:textId="77777777" w:rsidR="004005BF" w:rsidRDefault="004005BF">
      <w:r>
        <w:separator/>
      </w:r>
    </w:p>
  </w:endnote>
  <w:endnote w:type="continuationSeparator" w:id="0">
    <w:p w14:paraId="08D8AC13" w14:textId="77777777" w:rsidR="004005BF" w:rsidRDefault="00400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532B5" w14:textId="77777777" w:rsidR="004005BF" w:rsidRDefault="004005BF">
      <w:r>
        <w:rPr>
          <w:color w:val="000000"/>
        </w:rPr>
        <w:separator/>
      </w:r>
    </w:p>
  </w:footnote>
  <w:footnote w:type="continuationSeparator" w:id="0">
    <w:p w14:paraId="6705E519" w14:textId="77777777" w:rsidR="004005BF" w:rsidRDefault="00400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0E"/>
    <w:rsid w:val="001318BD"/>
    <w:rsid w:val="001E51B2"/>
    <w:rsid w:val="00376D0E"/>
    <w:rsid w:val="003A3D9A"/>
    <w:rsid w:val="004005BF"/>
    <w:rsid w:val="00645BCE"/>
    <w:rsid w:val="00701070"/>
    <w:rsid w:val="00BC780D"/>
    <w:rsid w:val="00D938E6"/>
    <w:rsid w:val="00DC47F6"/>
    <w:rsid w:val="00F2552A"/>
    <w:rsid w:val="00F922CD"/>
    <w:rsid w:val="00FA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85F2"/>
  <w15:docId w15:val="{8B781CCE-3F31-0E4B-BF5C-FA8034BA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F5496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F5496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F5496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2F5496"/>
    </w:rPr>
  </w:style>
  <w:style w:type="paragraph" w:styleId="Citadestacada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destacadaCar">
    <w:name w:val="Cita destacada Car"/>
    <w:basedOn w:val="Fuentedeprrafopredeter"/>
    <w:rPr>
      <w:i/>
      <w:iCs/>
      <w:color w:val="2F5496"/>
    </w:rPr>
  </w:style>
  <w:style w:type="character" w:styleId="Referenciaintensa">
    <w:name w:val="Intense Reference"/>
    <w:basedOn w:val="Fuentedeprrafopredeter"/>
    <w:rPr>
      <w:b/>
      <w:bCs/>
      <w:smallCaps/>
      <w:color w:val="2F5496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922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22CD"/>
  </w:style>
  <w:style w:type="paragraph" w:styleId="Piedepgina">
    <w:name w:val="footer"/>
    <w:basedOn w:val="Normal"/>
    <w:link w:val="PiedepginaCar"/>
    <w:uiPriority w:val="99"/>
    <w:unhideWhenUsed/>
    <w:rsid w:val="00F922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2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V.C. Director Asociación NFLP</dc:creator>
  <dc:description/>
  <cp:lastModifiedBy>Director Asociación</cp:lastModifiedBy>
  <cp:revision>2</cp:revision>
  <cp:lastPrinted>2026-09-10T12:38:00Z</cp:lastPrinted>
  <dcterms:created xsi:type="dcterms:W3CDTF">2026-09-10T12:39:00Z</dcterms:created>
  <dcterms:modified xsi:type="dcterms:W3CDTF">2026-09-10T12:39:00Z</dcterms:modified>
</cp:coreProperties>
</file>