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EB5" w:rsidRDefault="00CF4EB5">
      <w:pPr>
        <w:spacing w:line="360" w:lineRule="auto"/>
        <w:jc w:val="both"/>
        <w:rPr>
          <w:rFonts w:ascii="Arial" w:hAnsi="Arial" w:cs="Arial"/>
          <w:sz w:val="16"/>
          <w:szCs w:val="16"/>
        </w:rPr>
      </w:pPr>
    </w:p>
    <w:p w:rsidR="00CF4EB5" w:rsidRDefault="00CF4EB5">
      <w:pPr>
        <w:spacing w:line="360" w:lineRule="auto"/>
        <w:jc w:val="both"/>
        <w:rPr>
          <w:rFonts w:ascii="Arial" w:hAnsi="Arial" w:cs="Arial"/>
          <w:sz w:val="16"/>
          <w:szCs w:val="16"/>
        </w:rPr>
      </w:pPr>
    </w:p>
    <w:p w:rsidR="00CF4EB5" w:rsidRDefault="00CF4EB5">
      <w:pPr>
        <w:pStyle w:val="Textoindependiente"/>
        <w:spacing w:line="276" w:lineRule="auto"/>
        <w:jc w:val="both"/>
        <w:rPr>
          <w:rFonts w:ascii="Arial" w:hAnsi="Arial" w:cs="Arial"/>
          <w:color w:val="FF0000"/>
        </w:rPr>
      </w:pPr>
    </w:p>
    <w:p w:rsidR="00CF4EB5" w:rsidRDefault="00AE7B93">
      <w:pPr>
        <w:pStyle w:val="Textoindependiente"/>
        <w:spacing w:line="276" w:lineRule="auto"/>
        <w:jc w:val="both"/>
      </w:pPr>
      <w:r>
        <w:rPr>
          <w:rFonts w:ascii="Arial" w:hAnsi="Arial" w:cs="Arial"/>
        </w:rPr>
        <w:t xml:space="preserve">Doña María Ramírez Hernández, provista del D.N.I. nº </w:t>
      </w:r>
      <w:r>
        <w:rPr>
          <w:rFonts w:ascii="Arial" w:hAnsi="Arial" w:cs="Arial"/>
          <w:color w:val="000000"/>
          <w:sz w:val="22"/>
          <w:szCs w:val="22"/>
          <w:shd w:val="clear" w:color="auto" w:fill="000000"/>
        </w:rPr>
        <w:t>------------  -----</w:t>
      </w:r>
      <w:r>
        <w:rPr>
          <w:rFonts w:ascii="Arial" w:hAnsi="Arial" w:cs="Arial"/>
          <w:color w:val="000000"/>
          <w:sz w:val="22"/>
          <w:szCs w:val="22"/>
        </w:rPr>
        <w:t>,</w:t>
      </w:r>
      <w:r>
        <w:rPr>
          <w:rFonts w:ascii="Arial" w:hAnsi="Arial" w:cs="Arial"/>
        </w:rPr>
        <w:t xml:space="preserve"> actuando en calidad de Secretaria de la Asociación de Hogares para Niñas/os Privados de Ambiente Familiar, </w:t>
      </w:r>
      <w:r>
        <w:rPr>
          <w:rFonts w:ascii="Arial" w:hAnsi="Arial" w:cs="Arial"/>
        </w:rPr>
        <w:t xml:space="preserve">Nuevo Futuro Las Palmas, con domicilio a efectos de notificación en la c/ Lectoral Feo Ramos, 11, del término municipal de Las Palmas de Gran Canaria, código postal 35001, con teléfono 928 312803 y correo electrónico </w:t>
      </w:r>
      <w:hyperlink r:id="rId7" w:history="1">
        <w:r>
          <w:rPr>
            <w:rStyle w:val="Hipervnculo"/>
            <w:rFonts w:ascii="Arial" w:hAnsi="Arial" w:cs="Arial"/>
          </w:rPr>
          <w:t>laspalmas@nuevofuturolp.org</w:t>
        </w:r>
      </w:hyperlink>
      <w:r>
        <w:rPr>
          <w:rFonts w:ascii="Arial" w:hAnsi="Arial" w:cs="Arial"/>
        </w:rPr>
        <w:t>, e inscrita en el Registro de Asociaciones de Canarias bajo el nº G1/S1/7982-88/GC.</w:t>
      </w:r>
    </w:p>
    <w:p w:rsidR="00CF4EB5" w:rsidRDefault="00CF4EB5">
      <w:pPr>
        <w:pStyle w:val="Textoindependiente"/>
        <w:spacing w:line="276" w:lineRule="auto"/>
        <w:ind w:firstLine="708"/>
        <w:rPr>
          <w:sz w:val="16"/>
          <w:szCs w:val="16"/>
        </w:rPr>
      </w:pPr>
    </w:p>
    <w:p w:rsidR="00CF4EB5" w:rsidRDefault="00CF4EB5">
      <w:pPr>
        <w:pStyle w:val="Textoindependiente"/>
        <w:spacing w:line="276" w:lineRule="auto"/>
        <w:ind w:firstLine="708"/>
        <w:rPr>
          <w:sz w:val="16"/>
          <w:szCs w:val="16"/>
        </w:rPr>
      </w:pPr>
    </w:p>
    <w:p w:rsidR="00CF4EB5" w:rsidRDefault="00CF4EB5">
      <w:pPr>
        <w:pStyle w:val="Textoindependiente"/>
        <w:spacing w:line="276" w:lineRule="auto"/>
        <w:ind w:firstLine="708"/>
        <w:rPr>
          <w:sz w:val="16"/>
          <w:szCs w:val="16"/>
        </w:rPr>
      </w:pPr>
    </w:p>
    <w:p w:rsidR="00CF4EB5" w:rsidRDefault="00AE7B93">
      <w:pPr>
        <w:pStyle w:val="Textoindependiente"/>
        <w:spacing w:line="288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CERTIFICO</w:t>
      </w:r>
    </w:p>
    <w:p w:rsidR="00CF4EB5" w:rsidRDefault="00CF4EB5">
      <w:pPr>
        <w:pStyle w:val="Textoindependiente"/>
        <w:spacing w:line="288" w:lineRule="auto"/>
        <w:rPr>
          <w:rFonts w:ascii="Arial" w:hAnsi="Arial" w:cs="Arial"/>
          <w:sz w:val="16"/>
          <w:szCs w:val="16"/>
        </w:rPr>
      </w:pPr>
    </w:p>
    <w:p w:rsidR="00CF4EB5" w:rsidRDefault="00CF4EB5">
      <w:pPr>
        <w:pStyle w:val="Textoindependiente"/>
        <w:spacing w:line="288" w:lineRule="auto"/>
        <w:rPr>
          <w:rFonts w:ascii="Arial" w:hAnsi="Arial" w:cs="Arial"/>
          <w:sz w:val="16"/>
          <w:szCs w:val="16"/>
        </w:rPr>
      </w:pPr>
    </w:p>
    <w:p w:rsidR="00AE7B93" w:rsidRDefault="00AE7B93" w:rsidP="00AE7B93">
      <w:pPr>
        <w:spacing w:line="288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Que</w:t>
      </w:r>
      <w:proofErr w:type="gramEnd"/>
      <w:r>
        <w:rPr>
          <w:rFonts w:ascii="Arial" w:hAnsi="Arial" w:cs="Arial"/>
        </w:rPr>
        <w:t xml:space="preserve"> a fecha de expedición del presente certificado, </w:t>
      </w:r>
      <w:r>
        <w:rPr>
          <w:rFonts w:ascii="Arial" w:hAnsi="Arial" w:cs="Arial"/>
          <w:b/>
        </w:rPr>
        <w:t>NO</w:t>
      </w:r>
      <w:r>
        <w:rPr>
          <w:rFonts w:ascii="Arial" w:hAnsi="Arial" w:cs="Arial"/>
        </w:rPr>
        <w:t xml:space="preserve"> se dispone de </w:t>
      </w:r>
      <w:r>
        <w:rPr>
          <w:rFonts w:ascii="Arial" w:hAnsi="Arial" w:cs="Arial"/>
          <w:u w:val="single"/>
        </w:rPr>
        <w:t>datos estadísticos</w:t>
      </w:r>
      <w:r>
        <w:rPr>
          <w:rFonts w:ascii="Arial" w:hAnsi="Arial" w:cs="Arial"/>
        </w:rPr>
        <w:t xml:space="preserve"> sobre el porcentaje en volum</w:t>
      </w:r>
      <w:r>
        <w:rPr>
          <w:rFonts w:ascii="Arial" w:hAnsi="Arial" w:cs="Arial"/>
        </w:rPr>
        <w:t xml:space="preserve">en presupuestario de contratos adjudicados a través de cada uno de los procedimientos previstos en la legislación de contratos del sector público, debido a que </w:t>
      </w:r>
      <w:r>
        <w:rPr>
          <w:rFonts w:ascii="Arial" w:hAnsi="Arial" w:cs="Arial"/>
        </w:rPr>
        <w:t>se ha</w:t>
      </w:r>
      <w:r>
        <w:rPr>
          <w:rFonts w:ascii="Arial" w:hAnsi="Arial" w:cs="Arial"/>
        </w:rPr>
        <w:t xml:space="preserve"> formalizado </w:t>
      </w:r>
      <w:r>
        <w:rPr>
          <w:rFonts w:ascii="Arial" w:hAnsi="Arial" w:cs="Arial"/>
          <w:u w:val="single"/>
        </w:rPr>
        <w:t>e</w:t>
      </w:r>
      <w:r w:rsidRPr="008C3917">
        <w:rPr>
          <w:rFonts w:ascii="Arial" w:hAnsi="Arial" w:cs="Arial"/>
          <w:u w:val="single"/>
        </w:rPr>
        <w:t>l</w:t>
      </w:r>
      <w:r>
        <w:rPr>
          <w:rFonts w:ascii="Arial" w:hAnsi="Arial" w:cs="Arial"/>
          <w:u w:val="single"/>
        </w:rPr>
        <w:t xml:space="preserve"> </w:t>
      </w:r>
      <w:r w:rsidRPr="008C3917">
        <w:rPr>
          <w:rFonts w:ascii="Arial" w:hAnsi="Arial" w:cs="Arial"/>
          <w:u w:val="single"/>
        </w:rPr>
        <w:t>contrato</w:t>
      </w:r>
      <w:r>
        <w:rPr>
          <w:rFonts w:ascii="Arial" w:hAnsi="Arial" w:cs="Arial"/>
          <w:u w:val="single"/>
        </w:rPr>
        <w:t xml:space="preserve"> </w:t>
      </w:r>
      <w:r w:rsidRPr="008C3917">
        <w:rPr>
          <w:rFonts w:ascii="Arial" w:hAnsi="Arial" w:cs="Arial"/>
          <w:u w:val="single"/>
        </w:rPr>
        <w:t>s</w:t>
      </w:r>
      <w:r>
        <w:rPr>
          <w:rFonts w:ascii="Arial" w:hAnsi="Arial" w:cs="Arial"/>
          <w:u w:val="single"/>
        </w:rPr>
        <w:t>ocial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con nuestra entidad a fecha del 16 de septiembre </w:t>
      </w:r>
      <w:r w:rsidRPr="007E7F96">
        <w:rPr>
          <w:rFonts w:ascii="Arial" w:hAnsi="Arial" w:cs="Arial"/>
        </w:rPr>
        <w:t>202</w:t>
      </w:r>
      <w:r>
        <w:rPr>
          <w:rFonts w:ascii="Arial" w:hAnsi="Arial" w:cs="Arial"/>
        </w:rPr>
        <w:t>5.</w:t>
      </w:r>
    </w:p>
    <w:p w:rsidR="00AE7B93" w:rsidRDefault="00AE7B93" w:rsidP="00AE7B93">
      <w:pPr>
        <w:spacing w:line="288" w:lineRule="auto"/>
        <w:jc w:val="both"/>
        <w:rPr>
          <w:rFonts w:ascii="Arial" w:hAnsi="Arial" w:cs="Arial"/>
        </w:rPr>
      </w:pPr>
      <w:bookmarkStart w:id="0" w:name="_GoBack"/>
      <w:bookmarkEnd w:id="0"/>
    </w:p>
    <w:p w:rsidR="00AE7B93" w:rsidRPr="00A61F06" w:rsidRDefault="00AE7B93" w:rsidP="00AE7B93">
      <w:pPr>
        <w:pStyle w:val="Textoindependiente"/>
        <w:spacing w:line="288" w:lineRule="auto"/>
        <w:rPr>
          <w:rFonts w:ascii="Arial" w:hAnsi="Arial" w:cs="Arial"/>
          <w:sz w:val="22"/>
          <w:szCs w:val="22"/>
        </w:rPr>
      </w:pPr>
    </w:p>
    <w:p w:rsidR="00AE7B93" w:rsidRPr="00521358" w:rsidRDefault="00AE7B93" w:rsidP="00AE7B93">
      <w:pPr>
        <w:pStyle w:val="Textoindependiente"/>
        <w:spacing w:line="360" w:lineRule="auto"/>
        <w:jc w:val="both"/>
        <w:rPr>
          <w:rFonts w:ascii="Arial" w:hAnsi="Arial" w:cs="Arial"/>
        </w:rPr>
      </w:pPr>
      <w:r w:rsidRPr="00521358">
        <w:rPr>
          <w:rFonts w:ascii="Arial" w:hAnsi="Arial" w:cs="Arial"/>
        </w:rPr>
        <w:t xml:space="preserve">Y para que así conste, se expide la presente certificación en Las Palmas de Gran Canaria, a </w:t>
      </w:r>
      <w:r>
        <w:rPr>
          <w:rFonts w:ascii="Arial" w:hAnsi="Arial" w:cs="Arial"/>
          <w:u w:val="single"/>
        </w:rPr>
        <w:t>10</w:t>
      </w:r>
      <w:r w:rsidRPr="00521358">
        <w:rPr>
          <w:rFonts w:ascii="Arial" w:hAnsi="Arial" w:cs="Arial"/>
          <w:u w:val="single"/>
        </w:rPr>
        <w:t xml:space="preserve"> de </w:t>
      </w:r>
      <w:r>
        <w:rPr>
          <w:rFonts w:ascii="Arial" w:hAnsi="Arial" w:cs="Arial"/>
          <w:u w:val="single"/>
        </w:rPr>
        <w:t>septiembre de 2026</w:t>
      </w:r>
    </w:p>
    <w:p w:rsidR="00AE7B93" w:rsidRPr="00521358" w:rsidRDefault="00AE7B93" w:rsidP="00AE7B93">
      <w:pPr>
        <w:pStyle w:val="Textoindependiente"/>
        <w:spacing w:line="360" w:lineRule="auto"/>
        <w:jc w:val="both"/>
        <w:rPr>
          <w:rFonts w:ascii="Arial" w:hAnsi="Arial" w:cs="Arial"/>
        </w:rPr>
      </w:pPr>
    </w:p>
    <w:tbl>
      <w:tblPr>
        <w:tblpPr w:leftFromText="141" w:rightFromText="141" w:vertAnchor="text" w:tblpXSpec="center" w:tblpY="1"/>
        <w:tblOverlap w:val="never"/>
        <w:tblW w:w="8908" w:type="dxa"/>
        <w:tblLayout w:type="fixed"/>
        <w:tblLook w:val="04A0" w:firstRow="1" w:lastRow="0" w:firstColumn="1" w:lastColumn="0" w:noHBand="0" w:noVBand="1"/>
      </w:tblPr>
      <w:tblGrid>
        <w:gridCol w:w="5103"/>
        <w:gridCol w:w="3805"/>
      </w:tblGrid>
      <w:tr w:rsidR="00AE7B93" w:rsidRPr="0039748A" w:rsidTr="00AE0658">
        <w:trPr>
          <w:trHeight w:val="19"/>
        </w:trPr>
        <w:tc>
          <w:tcPr>
            <w:tcW w:w="5103" w:type="dxa"/>
          </w:tcPr>
          <w:p w:rsidR="00AE7B93" w:rsidRPr="0039748A" w:rsidRDefault="00AE7B93" w:rsidP="00AE0658">
            <w:pPr>
              <w:pStyle w:val="Textosinformato"/>
              <w:spacing w:line="276" w:lineRule="auto"/>
              <w:rPr>
                <w:rFonts w:ascii="Arial" w:hAnsi="Arial" w:cs="Arial"/>
                <w:color w:val="000000"/>
                <w:sz w:val="25"/>
                <w:szCs w:val="25"/>
              </w:rPr>
            </w:pPr>
          </w:p>
          <w:p w:rsidR="00AE7B93" w:rsidRDefault="00AE7B93" w:rsidP="00AE0658">
            <w:pPr>
              <w:pStyle w:val="Textosinformato"/>
              <w:spacing w:line="276" w:lineRule="auto"/>
              <w:jc w:val="center"/>
              <w:rPr>
                <w:rFonts w:ascii="Arial" w:hAnsi="Arial" w:cs="Arial"/>
                <w:color w:val="000000"/>
                <w:szCs w:val="22"/>
              </w:rPr>
            </w:pPr>
          </w:p>
          <w:p w:rsidR="00AE7B93" w:rsidRDefault="00AE7B93" w:rsidP="00AE0658">
            <w:pPr>
              <w:pStyle w:val="Textosinformato"/>
              <w:spacing w:line="276" w:lineRule="auto"/>
              <w:rPr>
                <w:rFonts w:ascii="Arial" w:hAnsi="Arial" w:cs="Arial"/>
                <w:color w:val="000000"/>
                <w:szCs w:val="22"/>
              </w:rPr>
            </w:pPr>
          </w:p>
          <w:p w:rsidR="00AE7B93" w:rsidRPr="0048045B" w:rsidRDefault="00AE7B93" w:rsidP="00AE0658">
            <w:pPr>
              <w:pStyle w:val="Textosinformato"/>
              <w:spacing w:line="276" w:lineRule="auto"/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48045B">
              <w:rPr>
                <w:rFonts w:ascii="Arial" w:hAnsi="Arial" w:cs="Arial"/>
                <w:color w:val="000000"/>
                <w:szCs w:val="22"/>
              </w:rPr>
              <w:t>María Ramírez Hernández</w:t>
            </w:r>
          </w:p>
          <w:p w:rsidR="00AE7B93" w:rsidRPr="0039748A" w:rsidRDefault="00AE7B93" w:rsidP="00AE0658">
            <w:pPr>
              <w:pStyle w:val="Textosinformato"/>
              <w:spacing w:line="276" w:lineRule="auto"/>
              <w:jc w:val="center"/>
              <w:rPr>
                <w:rFonts w:ascii="Arial" w:hAnsi="Arial" w:cs="Arial"/>
                <w:color w:val="000000"/>
                <w:sz w:val="25"/>
                <w:szCs w:val="25"/>
              </w:rPr>
            </w:pPr>
            <w:r w:rsidRPr="0048045B">
              <w:rPr>
                <w:rFonts w:ascii="Arial" w:hAnsi="Arial" w:cs="Arial"/>
                <w:color w:val="000000"/>
                <w:szCs w:val="22"/>
              </w:rPr>
              <w:t>Secretaria de Junta Directiva de la Asociación Nuevo Futuro Las Palmas</w:t>
            </w:r>
          </w:p>
        </w:tc>
        <w:tc>
          <w:tcPr>
            <w:tcW w:w="3805" w:type="dxa"/>
            <w:hideMark/>
          </w:tcPr>
          <w:p w:rsidR="00AE7B93" w:rsidRPr="0039748A" w:rsidRDefault="00AE7B93" w:rsidP="00AE0658">
            <w:pPr>
              <w:pStyle w:val="Textosinformato"/>
              <w:spacing w:line="276" w:lineRule="auto"/>
              <w:jc w:val="both"/>
              <w:rPr>
                <w:rFonts w:ascii="Arial" w:hAnsi="Arial" w:cs="Arial"/>
                <w:color w:val="000000"/>
                <w:sz w:val="25"/>
                <w:szCs w:val="25"/>
              </w:rPr>
            </w:pPr>
            <w:r w:rsidRPr="00E77912">
              <w:rPr>
                <w:noProof/>
                <w:color w:val="0070C0"/>
                <w:sz w:val="32"/>
                <w:szCs w:val="32"/>
                <w:lang w:eastAsia="es-ES"/>
              </w:rPr>
              <w:drawing>
                <wp:inline distT="0" distB="0" distL="0" distR="0" wp14:anchorId="130915D4" wp14:editId="5E9724BB">
                  <wp:extent cx="1587500" cy="952500"/>
                  <wp:effectExtent l="0" t="0" r="0" b="0"/>
                  <wp:docPr id="82" name="Imagen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n 1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duotone>
                              <a:prstClr val="black"/>
                              <a:srgbClr val="0500E2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019" t="24860" r="9361" b="237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7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F4EB5" w:rsidRDefault="00CF4EB5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</w:rPr>
      </w:pPr>
    </w:p>
    <w:sectPr w:rsidR="00CF4EB5">
      <w:headerReference w:type="default" r:id="rId9"/>
      <w:footerReference w:type="default" r:id="rId10"/>
      <w:pgSz w:w="11906" w:h="16838"/>
      <w:pgMar w:top="1134" w:right="1134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E7B93">
      <w:r>
        <w:separator/>
      </w:r>
    </w:p>
  </w:endnote>
  <w:endnote w:type="continuationSeparator" w:id="0">
    <w:p w:rsidR="00000000" w:rsidRDefault="00AE7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354A" w:rsidRDefault="00AE7B93">
    <w:pPr>
      <w:pStyle w:val="Piedepgina"/>
      <w:jc w:val="right"/>
    </w:pPr>
    <w:r>
      <w:rPr>
        <w:rFonts w:ascii="Arial" w:hAnsi="Arial" w:cs="Arial"/>
        <w:sz w:val="18"/>
        <w:szCs w:val="18"/>
      </w:rPr>
      <w:t xml:space="preserve">Página </w:t>
    </w:r>
    <w:r>
      <w:rPr>
        <w:rFonts w:ascii="Arial" w:hAnsi="Arial" w:cs="Arial"/>
        <w:b/>
        <w:bCs/>
        <w:sz w:val="18"/>
        <w:szCs w:val="18"/>
      </w:rPr>
      <w:fldChar w:fldCharType="begin"/>
    </w:r>
    <w:r>
      <w:rPr>
        <w:rFonts w:ascii="Arial" w:hAnsi="Arial" w:cs="Arial"/>
        <w:b/>
        <w:bCs/>
        <w:sz w:val="18"/>
        <w:szCs w:val="18"/>
      </w:rPr>
      <w:instrText xml:space="preserve"> PAGE </w:instrText>
    </w:r>
    <w:r>
      <w:rPr>
        <w:rFonts w:ascii="Arial" w:hAnsi="Arial" w:cs="Arial"/>
        <w:b/>
        <w:bCs/>
        <w:sz w:val="18"/>
        <w:szCs w:val="18"/>
      </w:rPr>
      <w:fldChar w:fldCharType="separate"/>
    </w:r>
    <w:r>
      <w:rPr>
        <w:rFonts w:ascii="Arial" w:hAnsi="Arial" w:cs="Arial"/>
        <w:b/>
        <w:bCs/>
        <w:noProof/>
        <w:sz w:val="18"/>
        <w:szCs w:val="18"/>
      </w:rPr>
      <w:t>1</w:t>
    </w:r>
    <w:r>
      <w:rPr>
        <w:rFonts w:ascii="Arial" w:hAnsi="Arial" w:cs="Arial"/>
        <w:b/>
        <w:bCs/>
        <w:sz w:val="18"/>
        <w:szCs w:val="18"/>
      </w:rPr>
      <w:fldChar w:fldCharType="end"/>
    </w:r>
    <w:r>
      <w:rPr>
        <w:rFonts w:ascii="Arial" w:hAnsi="Arial" w:cs="Arial"/>
        <w:sz w:val="18"/>
        <w:szCs w:val="18"/>
      </w:rPr>
      <w:t xml:space="preserve"> de </w:t>
    </w:r>
    <w:r>
      <w:rPr>
        <w:rFonts w:ascii="Arial" w:hAnsi="Arial" w:cs="Arial"/>
        <w:b/>
        <w:bCs/>
        <w:sz w:val="18"/>
        <w:szCs w:val="18"/>
      </w:rPr>
      <w:fldChar w:fldCharType="begin"/>
    </w:r>
    <w:r>
      <w:rPr>
        <w:rFonts w:ascii="Arial" w:hAnsi="Arial" w:cs="Arial"/>
        <w:b/>
        <w:bCs/>
        <w:sz w:val="18"/>
        <w:szCs w:val="18"/>
      </w:rPr>
      <w:instrText xml:space="preserve"> NUMPAGES </w:instrText>
    </w:r>
    <w:r>
      <w:rPr>
        <w:rFonts w:ascii="Arial" w:hAnsi="Arial" w:cs="Arial"/>
        <w:b/>
        <w:bCs/>
        <w:sz w:val="18"/>
        <w:szCs w:val="18"/>
      </w:rPr>
      <w:fldChar w:fldCharType="separate"/>
    </w:r>
    <w:r>
      <w:rPr>
        <w:rFonts w:ascii="Arial" w:hAnsi="Arial" w:cs="Arial"/>
        <w:b/>
        <w:bCs/>
        <w:noProof/>
        <w:sz w:val="18"/>
        <w:szCs w:val="18"/>
      </w:rPr>
      <w:t>1</w:t>
    </w:r>
    <w:r>
      <w:rPr>
        <w:rFonts w:ascii="Arial" w:hAnsi="Arial" w:cs="Arial"/>
        <w:b/>
        <w:bCs/>
        <w:sz w:val="18"/>
        <w:szCs w:val="18"/>
      </w:rPr>
      <w:fldChar w:fldCharType="end"/>
    </w:r>
  </w:p>
  <w:p w:rsidR="0020354A" w:rsidRDefault="00AE7B93">
    <w:pPr>
      <w:pStyle w:val="Piedepgina"/>
      <w:tabs>
        <w:tab w:val="center" w:pos="3686"/>
        <w:tab w:val="right" w:pos="9072"/>
      </w:tabs>
      <w:ind w:right="71"/>
      <w:jc w:val="center"/>
    </w:pPr>
    <w:r>
      <w:rPr>
        <w:rFonts w:ascii="Arial" w:hAnsi="Arial" w:cs="Arial"/>
        <w:sz w:val="15"/>
        <w:szCs w:val="15"/>
      </w:rPr>
      <w:t xml:space="preserve">Sede Social: Calle Lectoral Feo Ramos, 11. </w:t>
    </w:r>
    <w:r>
      <w:rPr>
        <w:rFonts w:ascii="Arial" w:hAnsi="Arial" w:cs="Arial"/>
        <w:color w:val="000000"/>
        <w:sz w:val="15"/>
        <w:szCs w:val="15"/>
      </w:rPr>
      <w:t xml:space="preserve">CP: 35001, Las Palmas de Gran Canaria. </w:t>
    </w:r>
    <w:proofErr w:type="spellStart"/>
    <w:r>
      <w:rPr>
        <w:rFonts w:ascii="Arial" w:hAnsi="Arial" w:cs="Arial"/>
        <w:sz w:val="14"/>
        <w:szCs w:val="14"/>
      </w:rPr>
      <w:t>Telf</w:t>
    </w:r>
    <w:proofErr w:type="spellEnd"/>
    <w:r>
      <w:rPr>
        <w:rFonts w:ascii="Arial" w:hAnsi="Arial" w:cs="Arial"/>
        <w:sz w:val="14"/>
        <w:szCs w:val="14"/>
      </w:rPr>
      <w:t>: 92831</w:t>
    </w:r>
    <w:r>
      <w:rPr>
        <w:rFonts w:ascii="Arial" w:hAnsi="Arial" w:cs="Arial"/>
        <w:color w:val="000000"/>
        <w:sz w:val="14"/>
        <w:szCs w:val="14"/>
      </w:rPr>
      <w:t>2803-630658675</w:t>
    </w:r>
  </w:p>
  <w:p w:rsidR="0020354A" w:rsidRDefault="00AE7B93">
    <w:pPr>
      <w:pStyle w:val="Piedepgina"/>
      <w:tabs>
        <w:tab w:val="center" w:pos="3686"/>
        <w:tab w:val="right" w:pos="9072"/>
      </w:tabs>
      <w:ind w:right="71"/>
      <w:jc w:val="center"/>
    </w:pPr>
    <w:r>
      <w:rPr>
        <w:rFonts w:ascii="Arial" w:hAnsi="Arial" w:cs="Arial"/>
        <w:color w:val="000000"/>
        <w:sz w:val="15"/>
        <w:szCs w:val="15"/>
      </w:rPr>
      <w:t xml:space="preserve">NIF. G-35225085.     </w:t>
    </w:r>
    <w:r>
      <w:rPr>
        <w:rFonts w:ascii="Arial" w:eastAsia="Calibri" w:hAnsi="Arial" w:cs="Arial"/>
        <w:color w:val="000000"/>
        <w:sz w:val="15"/>
        <w:szCs w:val="15"/>
      </w:rPr>
      <w:t xml:space="preserve">Nº Inscripción Registral de la </w:t>
    </w:r>
    <w:r>
      <w:rPr>
        <w:rFonts w:ascii="Arial" w:eastAsia="Calibri" w:hAnsi="Arial" w:cs="Arial"/>
        <w:color w:val="000000"/>
        <w:sz w:val="15"/>
        <w:szCs w:val="15"/>
      </w:rPr>
      <w:t>Asociación en Canarias: G1/S1/7982-88/GC</w:t>
    </w:r>
  </w:p>
  <w:p w:rsidR="0020354A" w:rsidRDefault="00AE7B93">
    <w:pPr>
      <w:pStyle w:val="Piedepgina"/>
      <w:tabs>
        <w:tab w:val="center" w:pos="3686"/>
        <w:tab w:val="right" w:pos="9072"/>
      </w:tabs>
      <w:ind w:right="71"/>
      <w:jc w:val="center"/>
      <w:rPr>
        <w:rFonts w:ascii="Arial" w:hAnsi="Arial" w:cs="Arial"/>
        <w:sz w:val="15"/>
        <w:szCs w:val="15"/>
      </w:rPr>
    </w:pPr>
    <w:r>
      <w:rPr>
        <w:rFonts w:ascii="Arial" w:hAnsi="Arial" w:cs="Arial"/>
        <w:sz w:val="15"/>
        <w:szCs w:val="15"/>
      </w:rPr>
      <w:t>Entidad Colaboradora del Gobierno de Canarias Nº Registro 01/015 (</w:t>
    </w:r>
    <w:proofErr w:type="spellStart"/>
    <w:r>
      <w:rPr>
        <w:rFonts w:ascii="Arial" w:hAnsi="Arial" w:cs="Arial"/>
        <w:sz w:val="15"/>
        <w:szCs w:val="15"/>
      </w:rPr>
      <w:t>Decr</w:t>
    </w:r>
    <w:proofErr w:type="spellEnd"/>
    <w:r>
      <w:rPr>
        <w:rFonts w:ascii="Arial" w:hAnsi="Arial" w:cs="Arial"/>
        <w:sz w:val="15"/>
        <w:szCs w:val="15"/>
      </w:rPr>
      <w:t>. 63/1986 de 16 de abril)</w:t>
    </w:r>
  </w:p>
  <w:p w:rsidR="0020354A" w:rsidRDefault="00AE7B93">
    <w:pPr>
      <w:pStyle w:val="Piedepgina"/>
      <w:tabs>
        <w:tab w:val="center" w:pos="3686"/>
        <w:tab w:val="right" w:pos="9072"/>
      </w:tabs>
      <w:ind w:right="71"/>
      <w:jc w:val="center"/>
      <w:rPr>
        <w:rFonts w:ascii="Arial" w:hAnsi="Arial" w:cs="Arial"/>
        <w:color w:val="000000"/>
        <w:sz w:val="15"/>
        <w:szCs w:val="15"/>
      </w:rPr>
    </w:pPr>
    <w:r>
      <w:rPr>
        <w:rFonts w:ascii="Arial" w:hAnsi="Arial" w:cs="Arial"/>
        <w:color w:val="000000"/>
        <w:sz w:val="15"/>
        <w:szCs w:val="15"/>
      </w:rPr>
      <w:t xml:space="preserve">Entidad Declarada de Utilidad Pública por el Ministerio del Interior con fecha de 26/03/93 </w:t>
    </w:r>
  </w:p>
  <w:p w:rsidR="0020354A" w:rsidRDefault="00AE7B93">
    <w:pPr>
      <w:tabs>
        <w:tab w:val="center" w:pos="3686"/>
        <w:tab w:val="right" w:pos="9072"/>
      </w:tabs>
      <w:ind w:right="360"/>
      <w:jc w:val="center"/>
      <w:rPr>
        <w:rFonts w:ascii="Arial" w:hAnsi="Arial" w:cs="Arial"/>
        <w:sz w:val="15"/>
        <w:szCs w:val="15"/>
      </w:rPr>
    </w:pPr>
    <w:r>
      <w:rPr>
        <w:rFonts w:ascii="Arial" w:hAnsi="Arial" w:cs="Arial"/>
        <w:sz w:val="15"/>
        <w:szCs w:val="15"/>
      </w:rPr>
      <w:t>Medalla de Plata de La Ciud</w:t>
    </w:r>
    <w:r>
      <w:rPr>
        <w:rFonts w:ascii="Arial" w:hAnsi="Arial" w:cs="Arial"/>
        <w:sz w:val="15"/>
        <w:szCs w:val="15"/>
      </w:rPr>
      <w:t>ad de Las Palmas de Gran Canaria</w:t>
    </w:r>
  </w:p>
  <w:p w:rsidR="0020354A" w:rsidRDefault="00AE7B93">
    <w:pPr>
      <w:pStyle w:val="Piedepgina"/>
      <w:jc w:val="center"/>
    </w:pPr>
    <w:hyperlink r:id="rId1" w:history="1">
      <w:r>
        <w:rPr>
          <w:rStyle w:val="Hipervnculo"/>
          <w:rFonts w:ascii="Arial" w:hAnsi="Arial" w:cs="Arial"/>
          <w:sz w:val="14"/>
          <w:szCs w:val="14"/>
        </w:rPr>
        <w:t>laspalmas@nuevofuturolp.org</w:t>
      </w:r>
    </w:hyperlink>
    <w:r>
      <w:t xml:space="preserve">  </w:t>
    </w:r>
    <w:hyperlink r:id="rId2" w:history="1">
      <w:r>
        <w:rPr>
          <w:rStyle w:val="Hipervnculo"/>
          <w:rFonts w:ascii="Arial" w:hAnsi="Arial" w:cs="Arial"/>
          <w:sz w:val="14"/>
          <w:szCs w:val="14"/>
        </w:rPr>
        <w:t>www.nuevofuturolaspalmas.org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E7B93">
      <w:r>
        <w:rPr>
          <w:color w:val="000000"/>
        </w:rPr>
        <w:separator/>
      </w:r>
    </w:p>
  </w:footnote>
  <w:footnote w:type="continuationSeparator" w:id="0">
    <w:p w:rsidR="00000000" w:rsidRDefault="00AE7B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12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655"/>
      <w:gridCol w:w="5709"/>
      <w:gridCol w:w="1448"/>
    </w:tblGrid>
    <w:tr w:rsidR="0020354A">
      <w:tblPrEx>
        <w:tblCellMar>
          <w:top w:w="0" w:type="dxa"/>
          <w:bottom w:w="0" w:type="dxa"/>
        </w:tblCellMar>
      </w:tblPrEx>
      <w:trPr>
        <w:trHeight w:val="1169"/>
      </w:trPr>
      <w:tc>
        <w:tcPr>
          <w:tcW w:w="2655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:rsidR="0020354A" w:rsidRDefault="00AE7B93">
          <w:pPr>
            <w:pStyle w:val="1"/>
            <w:ind w:firstLine="0"/>
          </w:pPr>
          <w:r>
            <w:rPr>
              <w:noProof/>
              <w:lang w:eastAsia="es-ES"/>
            </w:rPr>
            <w:drawing>
              <wp:inline distT="0" distB="0" distL="0" distR="0">
                <wp:extent cx="1419221" cy="542925"/>
                <wp:effectExtent l="0" t="0" r="0" b="9525"/>
                <wp:docPr id="1" name="Imagen 15" descr="LOGO NF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9221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  <w:p w:rsidR="0020354A" w:rsidRDefault="00AE7B93">
          <w:pPr>
            <w:pStyle w:val="1"/>
            <w:ind w:firstLine="0"/>
          </w:pPr>
          <w:r>
            <w:rPr>
              <w:rFonts w:ascii="Comic Sans MS" w:hAnsi="Comic Sans MS"/>
              <w:b/>
              <w:color w:val="FF6600"/>
              <w:sz w:val="32"/>
              <w:szCs w:val="32"/>
            </w:rPr>
            <w:t>Las Palmas</w:t>
          </w:r>
        </w:p>
      </w:tc>
      <w:tc>
        <w:tcPr>
          <w:tcW w:w="5709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:rsidR="0020354A" w:rsidRDefault="00AE7B93">
          <w:pPr>
            <w:jc w:val="center"/>
            <w:rPr>
              <w:b/>
              <w:sz w:val="20"/>
              <w:szCs w:val="20"/>
            </w:rPr>
          </w:pPr>
        </w:p>
        <w:p w:rsidR="0020354A" w:rsidRDefault="00AE7B93">
          <w:pPr>
            <w:jc w:val="center"/>
            <w:rPr>
              <w:b/>
              <w:sz w:val="28"/>
              <w:szCs w:val="28"/>
            </w:rPr>
          </w:pPr>
        </w:p>
      </w:tc>
      <w:tc>
        <w:tcPr>
          <w:tcW w:w="1448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:rsidR="0020354A" w:rsidRDefault="00AE7B93">
          <w:pPr>
            <w:tabs>
              <w:tab w:val="center" w:pos="4252"/>
              <w:tab w:val="right" w:pos="8504"/>
            </w:tabs>
            <w:jc w:val="center"/>
          </w:pPr>
          <w:r>
            <w:rPr>
              <w:rFonts w:eastAsia="Arial"/>
              <w:noProof/>
              <w:color w:val="000000"/>
              <w:sz w:val="16"/>
              <w:szCs w:val="16"/>
              <w:lang w:eastAsia="es-ES"/>
            </w:rPr>
            <w:drawing>
              <wp:inline distT="0" distB="0" distL="0" distR="0">
                <wp:extent cx="416564" cy="436882"/>
                <wp:effectExtent l="0" t="0" r="2536" b="1268"/>
                <wp:docPr id="2" name="Imagen 16" descr="Imagen que contiene Texto&#10;&#10;&#10;&#10;Descripción generada automá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/>
                        <a:srcRect l="12407" t="13173" r="12311" b="1272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6564" cy="4368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  <w:p w:rsidR="0020354A" w:rsidRDefault="00AE7B93">
          <w:pPr>
            <w:tabs>
              <w:tab w:val="center" w:pos="4252"/>
              <w:tab w:val="right" w:pos="8504"/>
            </w:tabs>
            <w:jc w:val="center"/>
            <w:rPr>
              <w:rFonts w:eastAsia="Arial"/>
              <w:color w:val="000000"/>
              <w:sz w:val="4"/>
              <w:szCs w:val="4"/>
            </w:rPr>
          </w:pPr>
        </w:p>
        <w:p w:rsidR="0020354A" w:rsidRDefault="00AE7B93">
          <w:pPr>
            <w:pStyle w:val="Encabezado"/>
            <w:jc w:val="center"/>
          </w:pPr>
          <w:r>
            <w:rPr>
              <w:noProof/>
              <w:lang w:eastAsia="es-ES"/>
            </w:rPr>
            <w:drawing>
              <wp:inline distT="0" distB="0" distL="0" distR="0">
                <wp:extent cx="723262" cy="313694"/>
                <wp:effectExtent l="0" t="0" r="638" b="0"/>
                <wp:docPr id="3" name="Imagen 17" descr="Imagen que contiene firmar, alimentos, dibujo&#10;&#10;&#10;&#10;Descripción generada automá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3262" cy="3136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20354A" w:rsidRDefault="00AE7B93">
    <w:pPr>
      <w:pStyle w:val="Encabezado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015567"/>
    <w:multiLevelType w:val="multilevel"/>
    <w:tmpl w:val="0FA6D584"/>
    <w:styleLink w:val="WWOutlineListStyle1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pStyle w:val="Ttulo2"/>
      <w:lvlText w:val="%2."/>
      <w:lvlJc w:val="left"/>
    </w:lvl>
    <w:lvl w:ilvl="2">
      <w:start w:val="1"/>
      <w:numFmt w:val="decimal"/>
      <w:pStyle w:val="Ttulo3"/>
      <w:lvlText w:val="%3."/>
      <w:lvlJc w:val="left"/>
    </w:lvl>
    <w:lvl w:ilvl="3">
      <w:start w:val="1"/>
      <w:numFmt w:val="decimal"/>
      <w:pStyle w:val="Ttulo4"/>
      <w:lvlText w:val="%4."/>
      <w:lvlJc w:val="left"/>
    </w:lvl>
    <w:lvl w:ilvl="4">
      <w:start w:val="1"/>
      <w:numFmt w:val="decimal"/>
      <w:pStyle w:val="Ttulo5"/>
      <w:lvlText w:val="%5."/>
      <w:lvlJc w:val="left"/>
    </w:lvl>
    <w:lvl w:ilvl="5">
      <w:start w:val="1"/>
      <w:numFmt w:val="decimal"/>
      <w:pStyle w:val="Ttulo6"/>
      <w:lvlText w:val="%6."/>
      <w:lvlJc w:val="left"/>
    </w:lvl>
    <w:lvl w:ilvl="6">
      <w:start w:val="1"/>
      <w:numFmt w:val="decimal"/>
      <w:pStyle w:val="Ttulo7"/>
      <w:lvlText w:val="%7."/>
      <w:lvlJc w:val="left"/>
    </w:lvl>
    <w:lvl w:ilvl="7">
      <w:start w:val="1"/>
      <w:numFmt w:val="decimal"/>
      <w:pStyle w:val="Ttulo8"/>
      <w:lvlText w:val="%8.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49922A7F"/>
    <w:multiLevelType w:val="multilevel"/>
    <w:tmpl w:val="0A940EF0"/>
    <w:styleLink w:val="LFO13"/>
    <w:lvl w:ilvl="0">
      <w:start w:val="1"/>
      <w:numFmt w:val="decimal"/>
      <w:pStyle w:val="n5milist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25" w:hanging="65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i w:val="0"/>
        <w:iCs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3A271DE"/>
    <w:multiLevelType w:val="multilevel"/>
    <w:tmpl w:val="3782C972"/>
    <w:styleLink w:val="WWOutlineListStyl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none"/>
      <w:lvlText w:val="%9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CF4EB5"/>
    <w:rsid w:val="008D3194"/>
    <w:rsid w:val="00AE7B93"/>
    <w:rsid w:val="00CF4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8F50B"/>
  <w15:docId w15:val="{EE715A35-96BC-49A2-9BE7-42698B499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s-ES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es-ES_tradnl"/>
    </w:rPr>
  </w:style>
  <w:style w:type="paragraph" w:styleId="Ttulo1">
    <w:name w:val="heading 1"/>
    <w:basedOn w:val="Normal"/>
    <w:next w:val="Normal"/>
    <w:pPr>
      <w:keepNext/>
      <w:numPr>
        <w:numId w:val="1"/>
      </w:numPr>
      <w:jc w:val="both"/>
      <w:outlineLvl w:val="0"/>
    </w:pPr>
    <w:rPr>
      <w:rFonts w:ascii="Comic Sans MS" w:hAnsi="Comic Sans MS" w:cs="Comic Sans MS"/>
      <w:b/>
      <w:bCs/>
      <w:lang w:eastAsia="zh-CN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jc w:val="center"/>
      <w:outlineLvl w:val="1"/>
    </w:pPr>
    <w:rPr>
      <w:rFonts w:ascii="Comic Sans MS" w:hAnsi="Comic Sans MS" w:cs="Comic Sans MS"/>
      <w:b/>
      <w:bCs/>
      <w:u w:val="single"/>
      <w:lang w:val="es-ES_tradnl" w:eastAsia="zh-CN"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tabs>
        <w:tab w:val="left" w:pos="0"/>
        <w:tab w:val="left" w:pos="366"/>
      </w:tabs>
      <w:jc w:val="both"/>
      <w:outlineLvl w:val="2"/>
    </w:pPr>
    <w:rPr>
      <w:rFonts w:ascii="Comic Sans MS" w:hAnsi="Comic Sans MS" w:cs="Comic Sans MS"/>
      <w:b/>
      <w:u w:val="single"/>
      <w:lang w:eastAsia="zh-CN"/>
    </w:rPr>
  </w:style>
  <w:style w:type="paragraph" w:styleId="Ttulo4">
    <w:name w:val="heading 4"/>
    <w:basedOn w:val="Normal"/>
    <w:next w:val="Normal"/>
    <w:pPr>
      <w:keepNext/>
      <w:numPr>
        <w:ilvl w:val="3"/>
        <w:numId w:val="1"/>
      </w:numPr>
      <w:tabs>
        <w:tab w:val="left" w:pos="366"/>
        <w:tab w:val="left" w:pos="540"/>
      </w:tabs>
      <w:jc w:val="both"/>
      <w:outlineLvl w:val="3"/>
    </w:pPr>
    <w:rPr>
      <w:rFonts w:ascii="Comic Sans MS" w:hAnsi="Comic Sans MS" w:cs="Comic Sans MS"/>
      <w:u w:val="single"/>
      <w:lang w:eastAsia="zh-CN"/>
    </w:rPr>
  </w:style>
  <w:style w:type="paragraph" w:styleId="Ttulo5">
    <w:name w:val="heading 5"/>
    <w:basedOn w:val="Normal"/>
    <w:next w:val="Normal"/>
    <w:pPr>
      <w:keepNext/>
      <w:numPr>
        <w:ilvl w:val="4"/>
        <w:numId w:val="1"/>
      </w:numPr>
      <w:tabs>
        <w:tab w:val="left" w:pos="366"/>
      </w:tabs>
      <w:jc w:val="center"/>
      <w:outlineLvl w:val="4"/>
    </w:pPr>
    <w:rPr>
      <w:rFonts w:ascii="Comic Sans MS" w:hAnsi="Comic Sans MS" w:cs="Comic Sans MS"/>
      <w:b/>
      <w:sz w:val="32"/>
      <w:lang w:val="es-ES_tradnl" w:eastAsia="zh-CN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tabs>
        <w:tab w:val="left" w:pos="366"/>
      </w:tabs>
      <w:jc w:val="both"/>
      <w:outlineLvl w:val="5"/>
    </w:pPr>
    <w:rPr>
      <w:u w:val="single"/>
      <w:lang w:eastAsia="zh-CN"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u w:val="single"/>
      <w:lang w:eastAsia="zh-CN"/>
    </w:rPr>
  </w:style>
  <w:style w:type="paragraph" w:styleId="Ttulo8">
    <w:name w:val="heading 8"/>
    <w:basedOn w:val="Normal"/>
    <w:next w:val="Normal"/>
    <w:pPr>
      <w:keepNext/>
      <w:numPr>
        <w:ilvl w:val="7"/>
        <w:numId w:val="1"/>
      </w:numPr>
      <w:jc w:val="center"/>
      <w:outlineLvl w:val="7"/>
    </w:pPr>
    <w:rPr>
      <w:b/>
      <w:bCs/>
      <w:sz w:val="28"/>
      <w:lang w:eastAsia="zh-CN"/>
    </w:rPr>
  </w:style>
  <w:style w:type="paragraph" w:styleId="Ttulo9">
    <w:name w:val="heading 9"/>
    <w:basedOn w:val="Normal"/>
    <w:next w:val="Normal"/>
    <w:pPr>
      <w:keepNext/>
      <w:keepLines/>
      <w:spacing w:line="254" w:lineRule="auto"/>
      <w:outlineLvl w:val="8"/>
    </w:pPr>
    <w:rPr>
      <w:rFonts w:ascii="Calibri" w:hAnsi="Calibri"/>
      <w:color w:val="272727"/>
      <w:kern w:val="3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WWOutlineListStyle1">
    <w:name w:val="WW_OutlineListStyle_1"/>
    <w:basedOn w:val="Sinlista"/>
    <w:pPr>
      <w:numPr>
        <w:numId w:val="1"/>
      </w:numPr>
    </w:pPr>
  </w:style>
  <w:style w:type="paragraph" w:styleId="Prrafodelista">
    <w:name w:val="List Paragraph"/>
    <w:basedOn w:val="Normal"/>
    <w:pPr>
      <w:ind w:left="708"/>
    </w:pPr>
  </w:style>
  <w:style w:type="character" w:styleId="Textoennegrita">
    <w:name w:val="Strong"/>
    <w:rPr>
      <w:b/>
      <w:bCs/>
    </w:rPr>
  </w:style>
  <w:style w:type="character" w:customStyle="1" w:styleId="PrrafodelistaCar">
    <w:name w:val="Párrafo de lista Car"/>
    <w:basedOn w:val="Fuentedeprrafopredeter"/>
    <w:rPr>
      <w:rFonts w:ascii="Arial" w:eastAsia="Times New Roman" w:hAnsi="Arial" w:cs="Arial"/>
      <w:lang w:eastAsia="es-ES"/>
    </w:rPr>
  </w:style>
  <w:style w:type="paragraph" w:styleId="Textosinformato">
    <w:name w:val="Plain Text"/>
    <w:basedOn w:val="Normal"/>
    <w:uiPriority w:val="99"/>
    <w:rPr>
      <w:rFonts w:ascii="Calibri" w:eastAsia="Calibri" w:hAnsi="Calibri"/>
      <w:szCs w:val="21"/>
      <w:lang w:eastAsia="en-US"/>
    </w:rPr>
  </w:style>
  <w:style w:type="character" w:customStyle="1" w:styleId="TextosinformatoCar">
    <w:name w:val="Texto sin formato Car"/>
    <w:basedOn w:val="Fuentedeprrafopredeter"/>
    <w:uiPriority w:val="99"/>
    <w:rPr>
      <w:rFonts w:ascii="Calibri" w:eastAsia="Calibri" w:hAnsi="Calibri" w:cs="Times New Roman"/>
      <w:szCs w:val="21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rPr>
      <w:rFonts w:ascii="Arial" w:eastAsia="Times New Roman" w:hAnsi="Arial" w:cs="Arial"/>
      <w:lang w:eastAsia="es-ES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rPr>
      <w:rFonts w:ascii="Arial" w:eastAsia="Times New Roman" w:hAnsi="Arial" w:cs="Arial"/>
      <w:lang w:eastAsia="es-ES"/>
    </w:rPr>
  </w:style>
  <w:style w:type="paragraph" w:customStyle="1" w:styleId="1">
    <w:name w:val="1"/>
    <w:basedOn w:val="Normal"/>
    <w:next w:val="Sangradetextonormal"/>
    <w:pPr>
      <w:ind w:firstLine="708"/>
      <w:jc w:val="both"/>
    </w:pPr>
    <w:rPr>
      <w:spacing w:val="20"/>
    </w:rPr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rPr>
      <w:rFonts w:ascii="Arial" w:eastAsia="Times New Roman" w:hAnsi="Arial" w:cs="Arial"/>
      <w:lang w:eastAsia="es-ES"/>
    </w:rPr>
  </w:style>
  <w:style w:type="character" w:styleId="Hipervnculo">
    <w:name w:val="Hyperlink"/>
    <w:rPr>
      <w:color w:val="0000FF"/>
      <w:u w:val="single"/>
    </w:rPr>
  </w:style>
  <w:style w:type="character" w:styleId="Nmerodepgina">
    <w:name w:val="page number"/>
  </w:style>
  <w:style w:type="paragraph" w:styleId="Textodeglobo">
    <w:name w:val="Balloon Text"/>
    <w:basedOn w:val="Normal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rPr>
      <w:rFonts w:ascii="Segoe UI" w:eastAsia="Times New Roman" w:hAnsi="Segoe UI" w:cs="Segoe UI"/>
      <w:sz w:val="18"/>
      <w:szCs w:val="18"/>
      <w:lang w:eastAsia="es-ES"/>
    </w:rPr>
  </w:style>
  <w:style w:type="paragraph" w:styleId="NormalWeb">
    <w:name w:val="Normal (Web)"/>
    <w:basedOn w:val="Normal"/>
    <w:pPr>
      <w:spacing w:before="100" w:after="100"/>
    </w:pPr>
  </w:style>
  <w:style w:type="character" w:customStyle="1" w:styleId="apple-converted-space">
    <w:name w:val="apple-converted-space"/>
    <w:basedOn w:val="Fuentedeprrafopredeter"/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DejaVu Sans" w:hAnsi="DejaVu Sans" w:cs="DejaVu Sans"/>
      <w:color w:val="000000"/>
      <w:sz w:val="24"/>
      <w:szCs w:val="24"/>
      <w:lang w:val="es-ES_tradnl"/>
    </w:rPr>
  </w:style>
  <w:style w:type="character" w:customStyle="1" w:styleId="contentpasted0">
    <w:name w:val="contentpasted0"/>
    <w:basedOn w:val="Fuentedeprrafopredeter"/>
  </w:style>
  <w:style w:type="paragraph" w:customStyle="1" w:styleId="contentpasted01">
    <w:name w:val="contentpasted01"/>
    <w:basedOn w:val="Normal"/>
    <w:pPr>
      <w:spacing w:before="100" w:after="100"/>
    </w:pPr>
  </w:style>
  <w:style w:type="paragraph" w:styleId="Textoindependiente">
    <w:name w:val="Body Text"/>
    <w:basedOn w:val="Normal"/>
    <w:pPr>
      <w:spacing w:after="120"/>
    </w:pPr>
  </w:style>
  <w:style w:type="character" w:customStyle="1" w:styleId="TextoindependienteCar">
    <w:name w:val="Texto independiente Car"/>
    <w:basedOn w:val="Fuentedeprrafopredeter"/>
    <w:rPr>
      <w:rFonts w:ascii="Arial" w:eastAsia="Times New Roman" w:hAnsi="Arial" w:cs="Arial"/>
      <w:lang w:eastAsia="es-ES"/>
    </w:rPr>
  </w:style>
  <w:style w:type="paragraph" w:styleId="Textoindependiente3">
    <w:name w:val="Body Text 3"/>
    <w:basedOn w:val="Normal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rPr>
      <w:rFonts w:ascii="Arial" w:eastAsia="Times New Roman" w:hAnsi="Arial" w:cs="Arial"/>
      <w:sz w:val="16"/>
      <w:szCs w:val="16"/>
      <w:lang w:eastAsia="es-ES"/>
    </w:rPr>
  </w:style>
  <w:style w:type="character" w:customStyle="1" w:styleId="Ttulo1Car">
    <w:name w:val="Título 1 Car"/>
    <w:basedOn w:val="Fuentedeprrafopredeter"/>
    <w:rPr>
      <w:rFonts w:ascii="Comic Sans MS" w:eastAsia="Times New Roman" w:hAnsi="Comic Sans MS" w:cs="Comic Sans MS"/>
      <w:b/>
      <w:bCs/>
      <w:sz w:val="24"/>
      <w:szCs w:val="24"/>
      <w:lang w:eastAsia="zh-CN"/>
    </w:rPr>
  </w:style>
  <w:style w:type="character" w:customStyle="1" w:styleId="Ttulo2Car">
    <w:name w:val="Título 2 Car"/>
    <w:basedOn w:val="Fuentedeprrafopredeter"/>
    <w:rPr>
      <w:rFonts w:ascii="Comic Sans MS" w:eastAsia="Times New Roman" w:hAnsi="Comic Sans MS" w:cs="Comic Sans MS"/>
      <w:b/>
      <w:bCs/>
      <w:sz w:val="24"/>
      <w:szCs w:val="24"/>
      <w:u w:val="single"/>
      <w:lang w:val="es-ES_tradnl" w:eastAsia="zh-CN"/>
    </w:rPr>
  </w:style>
  <w:style w:type="character" w:customStyle="1" w:styleId="Ttulo3Car">
    <w:name w:val="Título 3 Car"/>
    <w:basedOn w:val="Fuentedeprrafopredeter"/>
    <w:rPr>
      <w:rFonts w:ascii="Comic Sans MS" w:eastAsia="Times New Roman" w:hAnsi="Comic Sans MS" w:cs="Comic Sans MS"/>
      <w:b/>
      <w:sz w:val="24"/>
      <w:szCs w:val="24"/>
      <w:u w:val="single"/>
      <w:lang w:eastAsia="zh-CN"/>
    </w:rPr>
  </w:style>
  <w:style w:type="character" w:customStyle="1" w:styleId="Ttulo4Car">
    <w:name w:val="Título 4 Car"/>
    <w:basedOn w:val="Fuentedeprrafopredeter"/>
    <w:rPr>
      <w:rFonts w:ascii="Comic Sans MS" w:eastAsia="Times New Roman" w:hAnsi="Comic Sans MS" w:cs="Comic Sans MS"/>
      <w:sz w:val="24"/>
      <w:szCs w:val="24"/>
      <w:u w:val="single"/>
      <w:lang w:eastAsia="zh-CN"/>
    </w:rPr>
  </w:style>
  <w:style w:type="character" w:customStyle="1" w:styleId="Ttulo5Car">
    <w:name w:val="Título 5 Car"/>
    <w:basedOn w:val="Fuentedeprrafopredeter"/>
    <w:rPr>
      <w:rFonts w:ascii="Comic Sans MS" w:eastAsia="Times New Roman" w:hAnsi="Comic Sans MS" w:cs="Comic Sans MS"/>
      <w:b/>
      <w:sz w:val="32"/>
      <w:szCs w:val="24"/>
      <w:lang w:val="es-ES_tradnl" w:eastAsia="zh-CN"/>
    </w:rPr>
  </w:style>
  <w:style w:type="character" w:customStyle="1" w:styleId="Ttulo6Car">
    <w:name w:val="Título 6 Car"/>
    <w:basedOn w:val="Fuentedeprrafopredeter"/>
    <w:rPr>
      <w:rFonts w:ascii="Times New Roman" w:eastAsia="Times New Roman" w:hAnsi="Times New Roman" w:cs="Times New Roman"/>
      <w:sz w:val="24"/>
      <w:szCs w:val="24"/>
      <w:u w:val="single"/>
      <w:lang w:eastAsia="zh-CN"/>
    </w:rPr>
  </w:style>
  <w:style w:type="character" w:customStyle="1" w:styleId="Ttulo7Car">
    <w:name w:val="Título 7 Car"/>
    <w:basedOn w:val="Fuentedeprrafopredeter"/>
    <w:rPr>
      <w:rFonts w:ascii="Times New Roman" w:eastAsia="Times New Roman" w:hAnsi="Times New Roman" w:cs="Times New Roman"/>
      <w:sz w:val="24"/>
      <w:szCs w:val="24"/>
      <w:u w:val="single"/>
      <w:lang w:eastAsia="zh-CN"/>
    </w:rPr>
  </w:style>
  <w:style w:type="character" w:customStyle="1" w:styleId="Ttulo8Car">
    <w:name w:val="Título 8 Car"/>
    <w:basedOn w:val="Fuentedeprrafopredeter"/>
    <w:rPr>
      <w:rFonts w:ascii="Times New Roman" w:eastAsia="Times New Roman" w:hAnsi="Times New Roman" w:cs="Times New Roman"/>
      <w:b/>
      <w:bCs/>
      <w:sz w:val="28"/>
      <w:szCs w:val="24"/>
      <w:lang w:eastAsia="zh-CN"/>
    </w:rPr>
  </w:style>
  <w:style w:type="paragraph" w:customStyle="1" w:styleId="TableParagraph">
    <w:name w:val="Table Paragraph"/>
    <w:basedOn w:val="Normal"/>
    <w:pPr>
      <w:widowControl w:val="0"/>
      <w:spacing w:before="143"/>
      <w:ind w:left="112"/>
    </w:pPr>
    <w:rPr>
      <w:rFonts w:eastAsia="Arial"/>
      <w:lang w:eastAsia="en-US"/>
    </w:rPr>
  </w:style>
  <w:style w:type="character" w:styleId="Hipervnculovisitado">
    <w:name w:val="FollowedHyperlink"/>
    <w:basedOn w:val="Fuentedeprrafopredeter"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after="100"/>
    </w:pPr>
  </w:style>
  <w:style w:type="paragraph" w:customStyle="1" w:styleId="font5">
    <w:name w:val="font5"/>
    <w:basedOn w:val="Normal"/>
    <w:pPr>
      <w:spacing w:before="100" w:after="100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Normal"/>
    <w:pPr>
      <w:spacing w:before="100" w:after="100"/>
    </w:pPr>
    <w:rPr>
      <w:rFonts w:ascii="Tahoma" w:hAnsi="Tahoma" w:cs="Tahoma"/>
      <w:color w:val="000000"/>
      <w:sz w:val="18"/>
      <w:szCs w:val="18"/>
    </w:rPr>
  </w:style>
  <w:style w:type="paragraph" w:customStyle="1" w:styleId="xl68">
    <w:name w:val="xl68"/>
    <w:basedOn w:val="Normal"/>
    <w:pPr>
      <w:spacing w:before="100" w:after="100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Normal"/>
    <w:pPr>
      <w:spacing w:before="100" w:after="100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Normal"/>
    <w:pPr>
      <w:spacing w:before="100" w:after="100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Normal"/>
    <w:pPr>
      <w:spacing w:before="100" w:after="100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Normal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after="100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Normal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after="100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74">
    <w:name w:val="xl74"/>
    <w:basedOn w:val="Normal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after="100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75">
    <w:name w:val="xl75"/>
    <w:basedOn w:val="Normal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after="100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76">
    <w:name w:val="xl76"/>
    <w:basedOn w:val="Normal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after="100"/>
    </w:pPr>
    <w:rPr>
      <w:rFonts w:ascii="Arial" w:hAnsi="Arial" w:cs="Arial"/>
      <w:b/>
      <w:bCs/>
      <w:sz w:val="16"/>
      <w:szCs w:val="16"/>
    </w:rPr>
  </w:style>
  <w:style w:type="paragraph" w:customStyle="1" w:styleId="xl77">
    <w:name w:val="xl77"/>
    <w:basedOn w:val="Normal"/>
    <w:pPr>
      <w:spacing w:before="100" w:after="100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78">
    <w:name w:val="xl78"/>
    <w:basedOn w:val="Normal"/>
    <w:pPr>
      <w:spacing w:before="100" w:after="100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79">
    <w:name w:val="xl79"/>
    <w:basedOn w:val="Normal"/>
    <w:pPr>
      <w:spacing w:before="100" w:after="100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0">
    <w:name w:val="xl80"/>
    <w:basedOn w:val="Normal"/>
    <w:pPr>
      <w:spacing w:before="100" w:after="100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1">
    <w:name w:val="xl81"/>
    <w:basedOn w:val="Normal"/>
    <w:pPr>
      <w:spacing w:before="100" w:after="100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Normal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FFF00"/>
      <w:spacing w:before="100" w:after="100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3">
    <w:name w:val="xl83"/>
    <w:basedOn w:val="Normal"/>
    <w:pPr>
      <w:spacing w:before="100" w:after="100"/>
    </w:pPr>
    <w:rPr>
      <w:rFonts w:ascii="Arial" w:hAnsi="Arial" w:cs="Arial"/>
      <w:sz w:val="16"/>
      <w:szCs w:val="16"/>
    </w:rPr>
  </w:style>
  <w:style w:type="paragraph" w:customStyle="1" w:styleId="xl84">
    <w:name w:val="xl84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</w:pPr>
    <w:rPr>
      <w:rFonts w:ascii="Arial" w:hAnsi="Arial" w:cs="Arial"/>
      <w:sz w:val="16"/>
      <w:szCs w:val="16"/>
    </w:rPr>
  </w:style>
  <w:style w:type="paragraph" w:customStyle="1" w:styleId="xl85">
    <w:name w:val="xl85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right"/>
    </w:pPr>
    <w:rPr>
      <w:rFonts w:ascii="Arial" w:hAnsi="Arial" w:cs="Arial"/>
      <w:sz w:val="16"/>
      <w:szCs w:val="16"/>
    </w:rPr>
  </w:style>
  <w:style w:type="paragraph" w:customStyle="1" w:styleId="xl86">
    <w:name w:val="xl86"/>
    <w:basedOn w:val="Normal"/>
    <w:pPr>
      <w:spacing w:before="100" w:after="100"/>
    </w:pPr>
    <w:rPr>
      <w:rFonts w:ascii="Arial" w:hAnsi="Arial" w:cs="Arial"/>
      <w:sz w:val="16"/>
      <w:szCs w:val="16"/>
    </w:rPr>
  </w:style>
  <w:style w:type="paragraph" w:customStyle="1" w:styleId="xl87">
    <w:name w:val="xl87"/>
    <w:basedOn w:val="Normal"/>
    <w:pPr>
      <w:spacing w:before="100" w:after="100"/>
    </w:pPr>
    <w:rPr>
      <w:rFonts w:ascii="Arial" w:hAnsi="Arial" w:cs="Arial"/>
      <w:b/>
      <w:bCs/>
      <w:sz w:val="16"/>
      <w:szCs w:val="16"/>
    </w:rPr>
  </w:style>
  <w:style w:type="paragraph" w:customStyle="1" w:styleId="xl88">
    <w:name w:val="xl88"/>
    <w:basedOn w:val="Normal"/>
    <w:pPr>
      <w:spacing w:before="100" w:after="100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9">
    <w:name w:val="xl89"/>
    <w:basedOn w:val="Normal"/>
    <w:pPr>
      <w:spacing w:before="100" w:after="100"/>
    </w:pPr>
    <w:rPr>
      <w:rFonts w:ascii="Arial" w:hAnsi="Arial" w:cs="Arial"/>
      <w:b/>
      <w:bCs/>
      <w:sz w:val="16"/>
      <w:szCs w:val="16"/>
    </w:rPr>
  </w:style>
  <w:style w:type="paragraph" w:customStyle="1" w:styleId="xl90">
    <w:name w:val="xl90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</w:pPr>
    <w:rPr>
      <w:rFonts w:ascii="Arial" w:hAnsi="Arial" w:cs="Arial"/>
      <w:sz w:val="16"/>
      <w:szCs w:val="16"/>
    </w:rPr>
  </w:style>
  <w:style w:type="paragraph" w:customStyle="1" w:styleId="xl91">
    <w:name w:val="xl91"/>
    <w:basedOn w:val="Normal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99CCFF"/>
      <w:spacing w:before="100" w:after="100"/>
    </w:pPr>
    <w:rPr>
      <w:rFonts w:ascii="Arial" w:hAnsi="Arial" w:cs="Arial"/>
      <w:b/>
      <w:bCs/>
      <w:sz w:val="16"/>
      <w:szCs w:val="16"/>
    </w:rPr>
  </w:style>
  <w:style w:type="paragraph" w:customStyle="1" w:styleId="xl92">
    <w:name w:val="xl92"/>
    <w:basedOn w:val="Normal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after="100"/>
    </w:pPr>
    <w:rPr>
      <w:rFonts w:ascii="Arial" w:hAnsi="Arial" w:cs="Arial"/>
      <w:b/>
      <w:bCs/>
      <w:sz w:val="16"/>
      <w:szCs w:val="16"/>
    </w:rPr>
  </w:style>
  <w:style w:type="paragraph" w:customStyle="1" w:styleId="xl93">
    <w:name w:val="xl93"/>
    <w:basedOn w:val="Normal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after="100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4">
    <w:name w:val="xl94"/>
    <w:basedOn w:val="Normal"/>
    <w:pPr>
      <w:spacing w:before="100" w:after="100"/>
    </w:pPr>
    <w:rPr>
      <w:rFonts w:ascii="Arial" w:hAnsi="Arial" w:cs="Arial"/>
      <w:b/>
      <w:bCs/>
      <w:sz w:val="16"/>
      <w:szCs w:val="16"/>
    </w:rPr>
  </w:style>
  <w:style w:type="paragraph" w:customStyle="1" w:styleId="xl95">
    <w:name w:val="xl95"/>
    <w:basedOn w:val="Normal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D9D9D9"/>
      <w:spacing w:before="100" w:after="100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6">
    <w:name w:val="xl96"/>
    <w:basedOn w:val="Normal"/>
    <w:pPr>
      <w:spacing w:before="100" w:after="100"/>
      <w:jc w:val="right"/>
    </w:pPr>
    <w:rPr>
      <w:rFonts w:ascii="Arial" w:hAnsi="Arial" w:cs="Arial"/>
      <w:sz w:val="16"/>
      <w:szCs w:val="16"/>
    </w:rPr>
  </w:style>
  <w:style w:type="paragraph" w:customStyle="1" w:styleId="xl97">
    <w:name w:val="xl97"/>
    <w:basedOn w:val="Normal"/>
    <w:pPr>
      <w:spacing w:before="100" w:after="100"/>
      <w:jc w:val="right"/>
    </w:pPr>
    <w:rPr>
      <w:rFonts w:ascii="Arial" w:hAnsi="Arial" w:cs="Arial"/>
      <w:sz w:val="16"/>
      <w:szCs w:val="16"/>
    </w:rPr>
  </w:style>
  <w:style w:type="paragraph" w:customStyle="1" w:styleId="xl98">
    <w:name w:val="xl98"/>
    <w:basedOn w:val="Normal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CCFFFF"/>
      <w:spacing w:before="100" w:after="100"/>
      <w:jc w:val="righ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9">
    <w:name w:val="xl99"/>
    <w:basedOn w:val="Normal"/>
    <w:pPr>
      <w:spacing w:before="100" w:after="100"/>
      <w:jc w:val="righ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00">
    <w:name w:val="xl100"/>
    <w:basedOn w:val="Normal"/>
    <w:pPr>
      <w:spacing w:before="100" w:after="100"/>
    </w:pPr>
    <w:rPr>
      <w:rFonts w:ascii="Arial" w:hAnsi="Arial" w:cs="Arial"/>
      <w:b/>
      <w:bCs/>
      <w:sz w:val="16"/>
      <w:szCs w:val="16"/>
    </w:rPr>
  </w:style>
  <w:style w:type="paragraph" w:customStyle="1" w:styleId="xl101">
    <w:name w:val="xl101"/>
    <w:basedOn w:val="Normal"/>
    <w:pPr>
      <w:spacing w:before="100" w:after="100"/>
    </w:pPr>
    <w:rPr>
      <w:rFonts w:ascii="Arial" w:hAnsi="Arial" w:cs="Arial"/>
      <w:sz w:val="16"/>
      <w:szCs w:val="16"/>
    </w:rPr>
  </w:style>
  <w:style w:type="paragraph" w:customStyle="1" w:styleId="xl102">
    <w:name w:val="xl102"/>
    <w:basedOn w:val="Normal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8CBAD"/>
      <w:spacing w:before="100" w:after="100"/>
      <w:jc w:val="righ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03">
    <w:name w:val="xl103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</w:pPr>
    <w:rPr>
      <w:rFonts w:ascii="Arial" w:hAnsi="Arial" w:cs="Arial"/>
      <w:sz w:val="16"/>
      <w:szCs w:val="16"/>
    </w:rPr>
  </w:style>
  <w:style w:type="paragraph" w:customStyle="1" w:styleId="xl104">
    <w:name w:val="xl104"/>
    <w:basedOn w:val="Normal"/>
    <w:pPr>
      <w:spacing w:before="100" w:after="100"/>
      <w:jc w:val="right"/>
    </w:pPr>
    <w:rPr>
      <w:rFonts w:ascii="Arial" w:hAnsi="Arial" w:cs="Arial"/>
      <w:sz w:val="16"/>
      <w:szCs w:val="16"/>
    </w:rPr>
  </w:style>
  <w:style w:type="paragraph" w:customStyle="1" w:styleId="xl105">
    <w:name w:val="xl105"/>
    <w:basedOn w:val="Normal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C6E0B4"/>
      <w:spacing w:before="100" w:after="100"/>
      <w:jc w:val="righ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06">
    <w:name w:val="xl106"/>
    <w:basedOn w:val="Normal"/>
    <w:pPr>
      <w:spacing w:before="100" w:after="100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Normal"/>
    <w:pPr>
      <w:spacing w:before="100" w:after="100"/>
      <w:jc w:val="right"/>
    </w:pPr>
    <w:rPr>
      <w:rFonts w:ascii="Arial" w:hAnsi="Arial" w:cs="Arial"/>
      <w:sz w:val="16"/>
      <w:szCs w:val="16"/>
    </w:rPr>
  </w:style>
  <w:style w:type="paragraph" w:customStyle="1" w:styleId="xl108">
    <w:name w:val="xl108"/>
    <w:basedOn w:val="Normal"/>
    <w:pPr>
      <w:spacing w:before="100" w:after="100"/>
      <w:jc w:val="right"/>
    </w:pPr>
    <w:rPr>
      <w:rFonts w:ascii="Arial" w:hAnsi="Arial" w:cs="Arial"/>
      <w:sz w:val="16"/>
      <w:szCs w:val="16"/>
    </w:rPr>
  </w:style>
  <w:style w:type="paragraph" w:customStyle="1" w:styleId="xl109">
    <w:name w:val="xl109"/>
    <w:basedOn w:val="Normal"/>
    <w:pPr>
      <w:spacing w:before="100" w:after="100"/>
    </w:pPr>
    <w:rPr>
      <w:rFonts w:ascii="Arial" w:hAnsi="Arial" w:cs="Arial"/>
      <w:sz w:val="16"/>
      <w:szCs w:val="16"/>
    </w:rPr>
  </w:style>
  <w:style w:type="paragraph" w:customStyle="1" w:styleId="xl110">
    <w:name w:val="xl110"/>
    <w:basedOn w:val="Normal"/>
    <w:pPr>
      <w:spacing w:before="100" w:after="100"/>
    </w:pPr>
    <w:rPr>
      <w:rFonts w:ascii="Arial" w:hAnsi="Arial" w:cs="Arial"/>
      <w:sz w:val="16"/>
      <w:szCs w:val="16"/>
    </w:rPr>
  </w:style>
  <w:style w:type="paragraph" w:customStyle="1" w:styleId="xl111">
    <w:name w:val="xl111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</w:pPr>
    <w:rPr>
      <w:rFonts w:ascii="Arial" w:hAnsi="Arial" w:cs="Arial"/>
      <w:sz w:val="16"/>
      <w:szCs w:val="16"/>
    </w:rPr>
  </w:style>
  <w:style w:type="paragraph" w:customStyle="1" w:styleId="xl112">
    <w:name w:val="xl112"/>
    <w:basedOn w:val="Normal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after="100"/>
    </w:pPr>
    <w:rPr>
      <w:rFonts w:ascii="Arial" w:hAnsi="Arial" w:cs="Arial"/>
      <w:sz w:val="16"/>
      <w:szCs w:val="16"/>
    </w:rPr>
  </w:style>
  <w:style w:type="paragraph" w:customStyle="1" w:styleId="xl113">
    <w:name w:val="xl113"/>
    <w:basedOn w:val="Normal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FE699"/>
      <w:spacing w:before="100" w:after="100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14">
    <w:name w:val="xl114"/>
    <w:basedOn w:val="Normal"/>
    <w:pPr>
      <w:spacing w:before="100" w:after="100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15">
    <w:name w:val="xl115"/>
    <w:basedOn w:val="Normal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F99FF"/>
      <w:spacing w:before="100" w:after="100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16">
    <w:name w:val="xl116"/>
    <w:basedOn w:val="Normal"/>
    <w:pPr>
      <w:spacing w:before="100" w:after="100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117">
    <w:name w:val="xl117"/>
    <w:basedOn w:val="Normal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D9D9D9"/>
      <w:spacing w:before="100" w:after="100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18">
    <w:name w:val="xl118"/>
    <w:basedOn w:val="Normal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99CCFF"/>
      <w:spacing w:before="100" w:after="100"/>
      <w:jc w:val="righ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19">
    <w:name w:val="xl119"/>
    <w:basedOn w:val="Normal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99CCFF"/>
      <w:spacing w:before="100" w:after="100"/>
    </w:pPr>
    <w:rPr>
      <w:rFonts w:ascii="Arial" w:hAnsi="Arial" w:cs="Arial"/>
      <w:sz w:val="16"/>
      <w:szCs w:val="16"/>
    </w:rPr>
  </w:style>
  <w:style w:type="paragraph" w:customStyle="1" w:styleId="xl120">
    <w:name w:val="xl120"/>
    <w:basedOn w:val="Normal"/>
    <w:pPr>
      <w:spacing w:before="100" w:after="100"/>
    </w:pPr>
    <w:rPr>
      <w:rFonts w:ascii="Arial" w:hAnsi="Arial" w:cs="Arial"/>
      <w:sz w:val="16"/>
      <w:szCs w:val="16"/>
    </w:rPr>
  </w:style>
  <w:style w:type="paragraph" w:customStyle="1" w:styleId="xl121">
    <w:name w:val="xl121"/>
    <w:basedOn w:val="Normal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after="100"/>
    </w:pPr>
    <w:rPr>
      <w:rFonts w:ascii="Arial" w:hAnsi="Arial" w:cs="Arial"/>
      <w:b/>
      <w:bCs/>
      <w:sz w:val="16"/>
      <w:szCs w:val="16"/>
    </w:rPr>
  </w:style>
  <w:style w:type="paragraph" w:customStyle="1" w:styleId="xl122">
    <w:name w:val="xl122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9CCFF"/>
      <w:spacing w:before="100" w:after="100"/>
      <w:jc w:val="righ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23">
    <w:name w:val="xl123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9CCFF"/>
      <w:spacing w:before="100" w:after="100"/>
    </w:pPr>
    <w:rPr>
      <w:rFonts w:ascii="Arial" w:hAnsi="Arial" w:cs="Arial"/>
      <w:sz w:val="16"/>
      <w:szCs w:val="16"/>
    </w:rPr>
  </w:style>
  <w:style w:type="paragraph" w:customStyle="1" w:styleId="xl124">
    <w:name w:val="xl124"/>
    <w:basedOn w:val="Normal"/>
    <w:pPr>
      <w:shd w:val="clear" w:color="auto" w:fill="9BC2E6"/>
      <w:spacing w:before="100" w:after="100"/>
      <w:jc w:val="right"/>
    </w:pPr>
    <w:rPr>
      <w:rFonts w:ascii="Arial" w:hAnsi="Arial" w:cs="Arial"/>
      <w:b/>
      <w:bCs/>
      <w:color w:val="FF0000"/>
      <w:sz w:val="16"/>
      <w:szCs w:val="16"/>
    </w:rPr>
  </w:style>
  <w:style w:type="paragraph" w:customStyle="1" w:styleId="xl63">
    <w:name w:val="xl63"/>
    <w:basedOn w:val="Normal"/>
    <w:pPr>
      <w:spacing w:before="100" w:after="100"/>
    </w:pPr>
    <w:rPr>
      <w:sz w:val="16"/>
      <w:szCs w:val="16"/>
    </w:rPr>
  </w:style>
  <w:style w:type="paragraph" w:customStyle="1" w:styleId="xl64">
    <w:name w:val="xl64"/>
    <w:basedOn w:val="Normal"/>
    <w:pPr>
      <w:spacing w:before="100" w:after="100"/>
      <w:jc w:val="center"/>
    </w:pPr>
    <w:rPr>
      <w:b/>
      <w:bCs/>
      <w:sz w:val="16"/>
      <w:szCs w:val="16"/>
    </w:rPr>
  </w:style>
  <w:style w:type="paragraph" w:customStyle="1" w:styleId="xl65">
    <w:name w:val="xl65"/>
    <w:basedOn w:val="Normal"/>
    <w:pPr>
      <w:spacing w:before="100" w:after="100"/>
      <w:jc w:val="center"/>
    </w:pPr>
    <w:rPr>
      <w:b/>
      <w:bCs/>
      <w:sz w:val="14"/>
      <w:szCs w:val="14"/>
    </w:rPr>
  </w:style>
  <w:style w:type="paragraph" w:customStyle="1" w:styleId="xl66">
    <w:name w:val="xl66"/>
    <w:basedOn w:val="Normal"/>
    <w:pPr>
      <w:spacing w:before="100" w:after="100"/>
      <w:jc w:val="center"/>
    </w:pPr>
    <w:rPr>
      <w:b/>
      <w:bCs/>
      <w:sz w:val="14"/>
      <w:szCs w:val="14"/>
    </w:rPr>
  </w:style>
  <w:style w:type="paragraph" w:customStyle="1" w:styleId="xl67">
    <w:name w:val="xl67"/>
    <w:basedOn w:val="Normal"/>
    <w:pPr>
      <w:spacing w:before="100" w:after="100"/>
    </w:pPr>
    <w:rPr>
      <w:b/>
      <w:bCs/>
      <w:color w:val="000000"/>
      <w:sz w:val="16"/>
      <w:szCs w:val="16"/>
    </w:rPr>
  </w:style>
  <w:style w:type="paragraph" w:customStyle="1" w:styleId="xelementtoproof">
    <w:name w:val="x_elementtoproof"/>
    <w:basedOn w:val="Normal"/>
    <w:pPr>
      <w:spacing w:before="100" w:after="100"/>
    </w:pPr>
    <w:rPr>
      <w:lang w:eastAsia="es-ES"/>
    </w:rPr>
  </w:style>
  <w:style w:type="paragraph" w:customStyle="1" w:styleId="CarCar">
    <w:name w:val="Car Car"/>
    <w:basedOn w:val="Normal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n1milistamultinivel">
    <w:name w:val="n1 mi lista multinivel"/>
    <w:basedOn w:val="Normal"/>
    <w:pPr>
      <w:shd w:val="clear" w:color="auto" w:fill="003300"/>
      <w:jc w:val="both"/>
    </w:pPr>
    <w:rPr>
      <w:rFonts w:ascii="Arial" w:hAnsi="Arial" w:cs="Arial"/>
      <w:b/>
      <w:bCs/>
      <w:color w:val="FFFFFF"/>
      <w:lang w:eastAsia="es-ES"/>
    </w:rPr>
  </w:style>
  <w:style w:type="paragraph" w:customStyle="1" w:styleId="n2milistamultinivel">
    <w:name w:val="n2 mi lista multinivel"/>
    <w:basedOn w:val="Normal"/>
    <w:pPr>
      <w:shd w:val="clear" w:color="auto" w:fill="A6A6A6"/>
      <w:autoSpaceDE w:val="0"/>
      <w:jc w:val="both"/>
    </w:pPr>
    <w:rPr>
      <w:rFonts w:ascii="Calibri" w:hAnsi="Calibri" w:cs="Calibri"/>
      <w:b/>
      <w:bCs/>
      <w:color w:val="FFFFFF"/>
      <w:lang w:eastAsia="es-ES"/>
    </w:rPr>
  </w:style>
  <w:style w:type="character" w:customStyle="1" w:styleId="n2milistamultinivelCar">
    <w:name w:val="n2 mi lista multinivel Car"/>
    <w:rPr>
      <w:rFonts w:ascii="Calibri" w:eastAsia="Times New Roman" w:hAnsi="Calibri" w:cs="Calibri"/>
      <w:b/>
      <w:bCs/>
      <w:color w:val="FFFFFF"/>
      <w:sz w:val="24"/>
      <w:szCs w:val="24"/>
      <w:shd w:val="clear" w:color="auto" w:fill="A6A6A6"/>
      <w:lang w:eastAsia="es-ES"/>
    </w:rPr>
  </w:style>
  <w:style w:type="paragraph" w:customStyle="1" w:styleId="n3milistamultinivel">
    <w:name w:val="n3 mi lista multinivel"/>
    <w:basedOn w:val="Normal"/>
    <w:pPr>
      <w:shd w:val="clear" w:color="auto" w:fill="D9D9D9"/>
      <w:autoSpaceDE w:val="0"/>
      <w:jc w:val="both"/>
    </w:pPr>
    <w:rPr>
      <w:rFonts w:ascii="Calibri" w:hAnsi="Calibri" w:cs="Calibri"/>
      <w:b/>
      <w:bCs/>
      <w:color w:val="000000"/>
      <w:lang w:eastAsia="es-ES"/>
    </w:rPr>
  </w:style>
  <w:style w:type="paragraph" w:customStyle="1" w:styleId="n5milista">
    <w:name w:val="n5 mi lista"/>
    <w:basedOn w:val="Normal"/>
    <w:pPr>
      <w:numPr>
        <w:numId w:val="3"/>
      </w:numPr>
      <w:autoSpaceDE w:val="0"/>
      <w:jc w:val="both"/>
      <w:outlineLvl w:val="4"/>
    </w:pPr>
    <w:rPr>
      <w:rFonts w:ascii="Calibri" w:hAnsi="Calibri" w:cs="Calibri"/>
      <w:color w:val="000000"/>
      <w:sz w:val="20"/>
      <w:szCs w:val="20"/>
      <w:u w:val="single"/>
      <w:lang w:eastAsia="es-ES"/>
    </w:rPr>
  </w:style>
  <w:style w:type="character" w:customStyle="1" w:styleId="Ttulo9Car">
    <w:name w:val="Título 9 Car"/>
    <w:basedOn w:val="Fuentedeprrafopredeter"/>
    <w:rPr>
      <w:rFonts w:eastAsia="Times New Roman" w:cs="Times New Roman"/>
      <w:color w:val="272727"/>
      <w:kern w:val="3"/>
    </w:rPr>
  </w:style>
  <w:style w:type="paragraph" w:styleId="Ttulo">
    <w:name w:val="Title"/>
    <w:basedOn w:val="Normal"/>
    <w:next w:val="Normal"/>
    <w:pPr>
      <w:spacing w:after="80"/>
    </w:pPr>
    <w:rPr>
      <w:rFonts w:ascii="Calibri Light" w:hAnsi="Calibri Light"/>
      <w:spacing w:val="-10"/>
      <w:kern w:val="3"/>
      <w:sz w:val="56"/>
      <w:szCs w:val="56"/>
      <w:lang w:eastAsia="en-US"/>
    </w:rPr>
  </w:style>
  <w:style w:type="character" w:customStyle="1" w:styleId="TtuloCar">
    <w:name w:val="Título Car"/>
    <w:basedOn w:val="Fuentedeprrafopredeter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Subttulo">
    <w:name w:val="Subtitle"/>
    <w:basedOn w:val="Normal"/>
    <w:next w:val="Normal"/>
    <w:pPr>
      <w:spacing w:after="160" w:line="254" w:lineRule="auto"/>
    </w:pPr>
    <w:rPr>
      <w:rFonts w:ascii="Calibri" w:hAnsi="Calibri"/>
      <w:color w:val="595959"/>
      <w:spacing w:val="15"/>
      <w:kern w:val="3"/>
      <w:sz w:val="28"/>
      <w:szCs w:val="28"/>
      <w:lang w:eastAsia="en-US"/>
    </w:rPr>
  </w:style>
  <w:style w:type="character" w:customStyle="1" w:styleId="SubttuloCar">
    <w:name w:val="Subtítulo Car"/>
    <w:basedOn w:val="Fuentedeprrafopredeter"/>
    <w:rPr>
      <w:rFonts w:eastAsia="Times New Roman" w:cs="Times New Roman"/>
      <w:color w:val="595959"/>
      <w:spacing w:val="15"/>
      <w:kern w:val="3"/>
      <w:sz w:val="28"/>
      <w:szCs w:val="28"/>
    </w:rPr>
  </w:style>
  <w:style w:type="paragraph" w:styleId="Cita">
    <w:name w:val="Quote"/>
    <w:basedOn w:val="Normal"/>
    <w:next w:val="Normal"/>
    <w:pPr>
      <w:spacing w:before="160" w:after="160" w:line="254" w:lineRule="auto"/>
      <w:jc w:val="center"/>
    </w:pPr>
    <w:rPr>
      <w:rFonts w:ascii="Calibri" w:eastAsia="Calibri" w:hAnsi="Calibri"/>
      <w:i/>
      <w:iCs/>
      <w:color w:val="404040"/>
      <w:kern w:val="3"/>
      <w:sz w:val="22"/>
      <w:szCs w:val="22"/>
      <w:lang w:eastAsia="en-US"/>
    </w:rPr>
  </w:style>
  <w:style w:type="character" w:customStyle="1" w:styleId="CitaCar">
    <w:name w:val="Cita Car"/>
    <w:basedOn w:val="Fuentedeprrafopredeter"/>
    <w:rPr>
      <w:i/>
      <w:iCs/>
      <w:color w:val="404040"/>
      <w:kern w:val="3"/>
    </w:rPr>
  </w:style>
  <w:style w:type="character" w:styleId="nfasisintenso">
    <w:name w:val="Intense Emphasis"/>
    <w:basedOn w:val="Fuentedeprrafopredeter"/>
    <w:rPr>
      <w:i/>
      <w:iCs/>
      <w:color w:val="2E74B5"/>
    </w:rPr>
  </w:style>
  <w:style w:type="paragraph" w:styleId="Citadestacada">
    <w:name w:val="Intense Quote"/>
    <w:basedOn w:val="Normal"/>
    <w:next w:val="Normal"/>
    <w:pPr>
      <w:pBdr>
        <w:top w:val="single" w:sz="4" w:space="10" w:color="2E74B5"/>
        <w:bottom w:val="single" w:sz="4" w:space="10" w:color="2E74B5"/>
      </w:pBdr>
      <w:spacing w:before="360" w:after="360" w:line="254" w:lineRule="auto"/>
      <w:ind w:left="864" w:right="864"/>
      <w:jc w:val="center"/>
    </w:pPr>
    <w:rPr>
      <w:rFonts w:ascii="Calibri" w:eastAsia="Calibri" w:hAnsi="Calibri"/>
      <w:i/>
      <w:iCs/>
      <w:color w:val="2E74B5"/>
      <w:kern w:val="3"/>
      <w:sz w:val="22"/>
      <w:szCs w:val="22"/>
      <w:lang w:eastAsia="en-US"/>
    </w:rPr>
  </w:style>
  <w:style w:type="character" w:customStyle="1" w:styleId="CitadestacadaCar">
    <w:name w:val="Cita destacada Car"/>
    <w:basedOn w:val="Fuentedeprrafopredeter"/>
    <w:rPr>
      <w:i/>
      <w:iCs/>
      <w:color w:val="2E74B5"/>
      <w:kern w:val="3"/>
    </w:rPr>
  </w:style>
  <w:style w:type="character" w:styleId="Referenciaintensa">
    <w:name w:val="Intense Reference"/>
    <w:basedOn w:val="Fuentedeprrafopredeter"/>
    <w:rPr>
      <w:b/>
      <w:bCs/>
      <w:smallCaps/>
      <w:color w:val="2E74B5"/>
      <w:spacing w:val="5"/>
    </w:rPr>
  </w:style>
  <w:style w:type="character" w:customStyle="1" w:styleId="paises">
    <w:name w:val="paises"/>
    <w:basedOn w:val="Fuentedeprrafopredeter"/>
  </w:style>
  <w:style w:type="character" w:customStyle="1" w:styleId="views-field">
    <w:name w:val="views-field"/>
    <w:basedOn w:val="Fuentedeprrafopredeter"/>
  </w:style>
  <w:style w:type="character" w:customStyle="1" w:styleId="field-content">
    <w:name w:val="field-content"/>
    <w:basedOn w:val="Fuentedeprrafopredeter"/>
  </w:style>
  <w:style w:type="character" w:customStyle="1" w:styleId="date-display-single">
    <w:name w:val="date-display-single"/>
    <w:basedOn w:val="Fuentedeprrafopredeter"/>
  </w:style>
  <w:style w:type="paragraph" w:styleId="Sangra2detindependiente">
    <w:name w:val="Body Text Indent 2"/>
    <w:basedOn w:val="Normal"/>
    <w:pPr>
      <w:overflowPunct w:val="0"/>
      <w:autoSpaceDE w:val="0"/>
      <w:spacing w:after="120" w:line="480" w:lineRule="auto"/>
      <w:ind w:left="283"/>
    </w:pPr>
    <w:rPr>
      <w:rFonts w:ascii="Arial" w:hAnsi="Arial" w:cs="Arial"/>
      <w:sz w:val="22"/>
      <w:szCs w:val="22"/>
      <w:lang w:eastAsia="es-ES"/>
    </w:rPr>
  </w:style>
  <w:style w:type="character" w:customStyle="1" w:styleId="Sangra2detindependienteCar">
    <w:name w:val="Sangría 2 de t. independiente Car"/>
    <w:basedOn w:val="Fuentedeprrafopredeter"/>
    <w:rPr>
      <w:rFonts w:ascii="Arial" w:eastAsia="Times New Roman" w:hAnsi="Arial" w:cs="Arial"/>
      <w:lang w:eastAsia="es-ES"/>
    </w:rPr>
  </w:style>
  <w:style w:type="numbering" w:customStyle="1" w:styleId="WWOutlineListStyle">
    <w:name w:val="WW_OutlineListStyle"/>
    <w:basedOn w:val="Sinlista"/>
    <w:pPr>
      <w:numPr>
        <w:numId w:val="2"/>
      </w:numPr>
    </w:pPr>
  </w:style>
  <w:style w:type="numbering" w:customStyle="1" w:styleId="LFO13">
    <w:name w:val="LFO13"/>
    <w:basedOn w:val="Sinlista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mailto:laspalmas@nuevofuturolp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uevofuturolaspalmas.org" TargetMode="External"/><Relationship Id="rId1" Type="http://schemas.openxmlformats.org/officeDocument/2006/relationships/hyperlink" Target="mailto:laspalmas@nuevofuturolp.or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DIRECCIÓN</dc:creator>
  <dc:description/>
  <cp:lastModifiedBy>DIRECCIÓN</cp:lastModifiedBy>
  <cp:revision>3</cp:revision>
  <cp:lastPrinted>2024-07-24T09:41:00Z</cp:lastPrinted>
  <dcterms:created xsi:type="dcterms:W3CDTF">2026-09-10T13:14:00Z</dcterms:created>
  <dcterms:modified xsi:type="dcterms:W3CDTF">2026-09-10T13:18:00Z</dcterms:modified>
</cp:coreProperties>
</file>